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203C" w14:textId="77777777" w:rsidR="00B271C6" w:rsidRPr="002C7274" w:rsidRDefault="00B271C6">
      <w:pPr>
        <w:pBdr>
          <w:top w:val="nil"/>
          <w:left w:val="nil"/>
          <w:bottom w:val="nil"/>
          <w:right w:val="nil"/>
          <w:between w:val="nil"/>
        </w:pBdr>
        <w:spacing w:after="160" w:line="259" w:lineRule="auto"/>
        <w:jc w:val="right"/>
        <w:rPr>
          <w:rFonts w:ascii="Times New Roman" w:eastAsia="Times New Roman" w:hAnsi="Times New Roman" w:cs="Times New Roman"/>
          <w:b/>
          <w:shd w:val="clear" w:color="auto" w:fill="CC4125"/>
        </w:rPr>
      </w:pPr>
    </w:p>
    <w:p w14:paraId="5B1942BC" w14:textId="77777777" w:rsidR="00B271C6" w:rsidRPr="002C7274" w:rsidRDefault="00B271C6">
      <w:pPr>
        <w:ind w:firstLine="360"/>
        <w:jc w:val="center"/>
        <w:rPr>
          <w:rFonts w:ascii="Times New Roman" w:eastAsia="Times New Roman" w:hAnsi="Times New Roman" w:cs="Times New Roman"/>
          <w:b/>
          <w:sz w:val="24"/>
          <w:szCs w:val="24"/>
        </w:rPr>
      </w:pPr>
    </w:p>
    <w:p w14:paraId="2744F0B3" w14:textId="3AA971D4" w:rsidR="00D804FC" w:rsidRDefault="00D804FC" w:rsidP="00D804F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Pielikums Nr. 2</w:t>
      </w:r>
    </w:p>
    <w:p w14:paraId="73221530" w14:textId="71E79763" w:rsidR="00B271C6" w:rsidRPr="002C7274" w:rsidRDefault="00DB6731">
      <w:pPr>
        <w:jc w:val="both"/>
        <w:rPr>
          <w:rFonts w:ascii="Times New Roman" w:eastAsia="Times New Roman" w:hAnsi="Times New Roman" w:cs="Times New Roman"/>
          <w:b/>
          <w:sz w:val="24"/>
          <w:szCs w:val="24"/>
        </w:rPr>
      </w:pPr>
      <w:r w:rsidRPr="002C7274">
        <w:rPr>
          <w:rFonts w:ascii="Times New Roman" w:eastAsia="Times New Roman" w:hAnsi="Times New Roman" w:cs="Times New Roman"/>
          <w:b/>
          <w:sz w:val="24"/>
          <w:szCs w:val="24"/>
        </w:rPr>
        <w:t>Tehniskā specifikācija</w:t>
      </w:r>
      <w:r w:rsidR="00D804FC">
        <w:rPr>
          <w:rFonts w:ascii="Times New Roman" w:eastAsia="Times New Roman" w:hAnsi="Times New Roman" w:cs="Times New Roman"/>
          <w:b/>
          <w:sz w:val="24"/>
          <w:szCs w:val="24"/>
        </w:rPr>
        <w:t>/tehniskais piedāvājums</w:t>
      </w:r>
    </w:p>
    <w:p w14:paraId="7D93CC0B" w14:textId="77777777" w:rsidR="00B271C6" w:rsidRPr="002C7274" w:rsidRDefault="00B271C6">
      <w:pPr>
        <w:jc w:val="both"/>
        <w:rPr>
          <w:rFonts w:ascii="Times New Roman" w:eastAsia="Times New Roman" w:hAnsi="Times New Roman" w:cs="Times New Roman"/>
          <w:b/>
        </w:rPr>
      </w:pPr>
    </w:p>
    <w:tbl>
      <w:tblPr>
        <w:tblStyle w:val="a"/>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B271C6" w:rsidRPr="002C7274" w14:paraId="05927D36" w14:textId="77777777">
        <w:tc>
          <w:tcPr>
            <w:tcW w:w="9488" w:type="dxa"/>
          </w:tcPr>
          <w:p w14:paraId="2A07BAB5" w14:textId="77777777" w:rsidR="00B271C6" w:rsidRPr="002C7274" w:rsidRDefault="00DB6731">
            <w:pPr>
              <w:jc w:val="both"/>
              <w:rPr>
                <w:rFonts w:ascii="Times New Roman" w:eastAsia="Times New Roman" w:hAnsi="Times New Roman" w:cs="Times New Roman"/>
                <w:u w:val="single"/>
              </w:rPr>
            </w:pPr>
            <w:r w:rsidRPr="002C7274">
              <w:rPr>
                <w:rFonts w:ascii="Times New Roman" w:eastAsia="Times New Roman" w:hAnsi="Times New Roman" w:cs="Times New Roman"/>
                <w:b/>
              </w:rPr>
              <w:t xml:space="preserve">Pakalpojuma sniegšanas mērķis: </w:t>
            </w:r>
            <w:r w:rsidRPr="002C7274">
              <w:rPr>
                <w:rFonts w:ascii="Times New Roman" w:eastAsia="Times New Roman" w:hAnsi="Times New Roman" w:cs="Times New Roman"/>
              </w:rPr>
              <w:t xml:space="preserve">uzraudzīt Ropažu novada pašvaldības veiktās personas datu apstrādes atbilstību </w:t>
            </w:r>
            <w:r w:rsidRPr="002C7274">
              <w:rPr>
                <w:rFonts w:ascii="Times New Roman" w:eastAsia="Times New Roman" w:hAnsi="Times New Roman" w:cs="Times New Roman"/>
                <w:i/>
              </w:rPr>
              <w:t>Eiropas Parlamenta un Padomes Regulas (ES) 2016/679 (2016. gada 27. aprīlis) par fizisku personu aizsardzību attiecībā uz personas datu apstrādi un šādu datu brīvu apriti un ar ko atceļ Direktīvu 95/46/EK</w:t>
            </w:r>
            <w:r w:rsidRPr="002C7274">
              <w:rPr>
                <w:rFonts w:ascii="Times New Roman" w:eastAsia="Times New Roman" w:hAnsi="Times New Roman" w:cs="Times New Roman"/>
              </w:rPr>
              <w:t xml:space="preserve"> (turpmāk – Regula), Fizisko personu datu apstrādes likuma (turpmāk – Likums) un citu normatīvo aktu prasībām, veikt esošo datu apstrādes tiesisko pamatu, mērķu, apstrādes procesu un dokumentu atbilstības vērtējumu ne tikai saskaņā ar 35. pantā noteikto, bet visu Regulas prasību skatījumā, ieviest uzlabojumus personas datu apstrādē un sniegt pastāvīgus datu aizsardzības speciālista pakalpojumus</w:t>
            </w:r>
          </w:p>
        </w:tc>
      </w:tr>
    </w:tbl>
    <w:p w14:paraId="5FDA30B8" w14:textId="77777777" w:rsidR="00B271C6" w:rsidRPr="002C7274" w:rsidRDefault="00B271C6">
      <w:pPr>
        <w:jc w:val="both"/>
        <w:rPr>
          <w:rFonts w:ascii="Times New Roman" w:eastAsia="Times New Roman" w:hAnsi="Times New Roman" w:cs="Times New Roman"/>
          <w:u w:val="single"/>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3365"/>
        <w:gridCol w:w="4583"/>
      </w:tblGrid>
      <w:tr w:rsidR="002C7274" w:rsidRPr="002C7274" w14:paraId="5128A2B0" w14:textId="77777777">
        <w:tc>
          <w:tcPr>
            <w:tcW w:w="1545" w:type="dxa"/>
          </w:tcPr>
          <w:p w14:paraId="508BF436" w14:textId="77777777" w:rsidR="00B271C6" w:rsidRPr="002C7274" w:rsidRDefault="00DB6731">
            <w:pPr>
              <w:rPr>
                <w:rFonts w:ascii="Times New Roman" w:eastAsia="Times New Roman" w:hAnsi="Times New Roman" w:cs="Times New Roman"/>
                <w:b/>
              </w:rPr>
            </w:pPr>
            <w:proofErr w:type="spellStart"/>
            <w:r w:rsidRPr="002C7274">
              <w:rPr>
                <w:rFonts w:ascii="Times New Roman" w:eastAsia="Times New Roman" w:hAnsi="Times New Roman" w:cs="Times New Roman"/>
                <w:b/>
              </w:rPr>
              <w:t>Nr.p.k</w:t>
            </w:r>
            <w:proofErr w:type="spellEnd"/>
            <w:r w:rsidRPr="002C7274">
              <w:rPr>
                <w:rFonts w:ascii="Times New Roman" w:eastAsia="Times New Roman" w:hAnsi="Times New Roman" w:cs="Times New Roman"/>
                <w:b/>
              </w:rPr>
              <w:t>.</w:t>
            </w:r>
          </w:p>
        </w:tc>
        <w:tc>
          <w:tcPr>
            <w:tcW w:w="3365" w:type="dxa"/>
          </w:tcPr>
          <w:p w14:paraId="24248EA4" w14:textId="77777777" w:rsidR="00B271C6" w:rsidRPr="002C7274" w:rsidRDefault="00DB6731">
            <w:pPr>
              <w:rPr>
                <w:rFonts w:ascii="Times New Roman" w:eastAsia="Times New Roman" w:hAnsi="Times New Roman" w:cs="Times New Roman"/>
                <w:b/>
              </w:rPr>
            </w:pPr>
            <w:r w:rsidRPr="002C7274">
              <w:rPr>
                <w:rFonts w:ascii="Times New Roman" w:eastAsia="Times New Roman" w:hAnsi="Times New Roman" w:cs="Times New Roman"/>
                <w:b/>
              </w:rPr>
              <w:t>Darba uzdevums</w:t>
            </w:r>
          </w:p>
        </w:tc>
        <w:tc>
          <w:tcPr>
            <w:tcW w:w="4583" w:type="dxa"/>
          </w:tcPr>
          <w:p w14:paraId="2980E6F2" w14:textId="77777777" w:rsidR="00B271C6" w:rsidRPr="002C7274" w:rsidRDefault="00DB6731">
            <w:pPr>
              <w:rPr>
                <w:rFonts w:ascii="Times New Roman" w:eastAsia="Times New Roman" w:hAnsi="Times New Roman" w:cs="Times New Roman"/>
                <w:b/>
              </w:rPr>
            </w:pPr>
            <w:r w:rsidRPr="002C7274">
              <w:rPr>
                <w:rFonts w:ascii="Times New Roman" w:eastAsia="Times New Roman" w:hAnsi="Times New Roman" w:cs="Times New Roman"/>
                <w:b/>
              </w:rPr>
              <w:t>Piedāvājums</w:t>
            </w:r>
          </w:p>
        </w:tc>
      </w:tr>
      <w:tr w:rsidR="002C7274" w:rsidRPr="002C7274" w14:paraId="63FD1300" w14:textId="77777777">
        <w:tc>
          <w:tcPr>
            <w:tcW w:w="1545" w:type="dxa"/>
            <w:shd w:val="clear" w:color="auto" w:fill="auto"/>
          </w:tcPr>
          <w:p w14:paraId="1EF60C70"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w:t>
            </w:r>
          </w:p>
        </w:tc>
        <w:tc>
          <w:tcPr>
            <w:tcW w:w="3365" w:type="dxa"/>
            <w:shd w:val="clear" w:color="auto" w:fill="auto"/>
          </w:tcPr>
          <w:p w14:paraId="6047D7A3" w14:textId="77777777" w:rsidR="00B271C6" w:rsidRPr="002C7274" w:rsidRDefault="00DB6731">
            <w:pPr>
              <w:widowControl w:val="0"/>
              <w:jc w:val="both"/>
              <w:rPr>
                <w:rFonts w:ascii="Times New Roman" w:eastAsia="Times New Roman" w:hAnsi="Times New Roman" w:cs="Times New Roman"/>
              </w:rPr>
            </w:pPr>
            <w:r w:rsidRPr="002C7274">
              <w:rPr>
                <w:rFonts w:ascii="Times New Roman" w:eastAsia="Times New Roman" w:hAnsi="Times New Roman" w:cs="Times New Roman"/>
              </w:rPr>
              <w:t>Datu aizsardzības speciālista pakalpojumi Regulas un Likuma prasību atbilstības nodrošināšanai:</w:t>
            </w:r>
          </w:p>
          <w:p w14:paraId="3F2875D6" w14:textId="77777777" w:rsidR="00B271C6" w:rsidRPr="002C7274" w:rsidRDefault="00B271C6">
            <w:pPr>
              <w:rPr>
                <w:rFonts w:ascii="Times New Roman" w:eastAsia="Times New Roman" w:hAnsi="Times New Roman" w:cs="Times New Roman"/>
              </w:rPr>
            </w:pPr>
          </w:p>
        </w:tc>
        <w:tc>
          <w:tcPr>
            <w:tcW w:w="4583" w:type="dxa"/>
            <w:shd w:val="clear" w:color="auto" w:fill="auto"/>
          </w:tcPr>
          <w:p w14:paraId="0E3D629E" w14:textId="77777777" w:rsidR="00B271C6" w:rsidRPr="002C7274" w:rsidRDefault="00B271C6">
            <w:pPr>
              <w:rPr>
                <w:rFonts w:ascii="Times New Roman" w:eastAsia="Times New Roman" w:hAnsi="Times New Roman" w:cs="Times New Roman"/>
              </w:rPr>
            </w:pPr>
          </w:p>
        </w:tc>
      </w:tr>
      <w:tr w:rsidR="002C7274" w:rsidRPr="002C7274" w14:paraId="19F34826" w14:textId="77777777">
        <w:tc>
          <w:tcPr>
            <w:tcW w:w="1545" w:type="dxa"/>
          </w:tcPr>
          <w:p w14:paraId="7ECECB67"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1.1.</w:t>
            </w:r>
          </w:p>
        </w:tc>
        <w:tc>
          <w:tcPr>
            <w:tcW w:w="3365" w:type="dxa"/>
          </w:tcPr>
          <w:p w14:paraId="5E5E178A"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Veikt Pasūtītāja personas datu apstrādes atbilstības Regulas un Likuma prasībām pastāvīgu uzraudzību.</w:t>
            </w:r>
          </w:p>
          <w:p w14:paraId="5ABA0357" w14:textId="77777777" w:rsidR="00B271C6" w:rsidRPr="002C7274" w:rsidRDefault="00B271C6">
            <w:pPr>
              <w:widowControl w:val="0"/>
              <w:jc w:val="both"/>
              <w:rPr>
                <w:rFonts w:ascii="Times New Roman" w:eastAsia="Times New Roman" w:hAnsi="Times New Roman" w:cs="Times New Roman"/>
              </w:rPr>
            </w:pPr>
          </w:p>
        </w:tc>
        <w:tc>
          <w:tcPr>
            <w:tcW w:w="4583" w:type="dxa"/>
          </w:tcPr>
          <w:p w14:paraId="2D1F0443" w14:textId="77777777" w:rsidR="00B271C6" w:rsidRPr="002C7274" w:rsidRDefault="00B271C6">
            <w:pPr>
              <w:rPr>
                <w:rFonts w:ascii="Times New Roman" w:eastAsia="Times New Roman" w:hAnsi="Times New Roman" w:cs="Times New Roman"/>
              </w:rPr>
            </w:pPr>
          </w:p>
        </w:tc>
      </w:tr>
      <w:tr w:rsidR="002C7274" w:rsidRPr="002C7274" w14:paraId="302E719D" w14:textId="77777777">
        <w:tc>
          <w:tcPr>
            <w:tcW w:w="1545" w:type="dxa"/>
          </w:tcPr>
          <w:p w14:paraId="25238A0F"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1.2.</w:t>
            </w:r>
          </w:p>
        </w:tc>
        <w:tc>
          <w:tcPr>
            <w:tcW w:w="3365" w:type="dxa"/>
          </w:tcPr>
          <w:p w14:paraId="5F743A63"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Sniegt ieteikumus par ieviešamajiem atbilstošiem tehniskajiem un organizatoriskajiem pasākumiem, tostarp lai mazinātu datu subjektu tiesību un interešu riskus.</w:t>
            </w:r>
          </w:p>
          <w:p w14:paraId="08F0D91C" w14:textId="77777777" w:rsidR="00B271C6" w:rsidRPr="002C7274" w:rsidRDefault="00B271C6">
            <w:pPr>
              <w:widowControl w:val="0"/>
              <w:pBdr>
                <w:top w:val="nil"/>
                <w:left w:val="nil"/>
                <w:bottom w:val="nil"/>
                <w:right w:val="nil"/>
                <w:between w:val="nil"/>
              </w:pBdr>
              <w:spacing w:line="276" w:lineRule="auto"/>
              <w:jc w:val="both"/>
              <w:rPr>
                <w:rFonts w:ascii="Times New Roman" w:eastAsia="Times New Roman" w:hAnsi="Times New Roman" w:cs="Times New Roman"/>
              </w:rPr>
            </w:pPr>
          </w:p>
        </w:tc>
        <w:tc>
          <w:tcPr>
            <w:tcW w:w="4583" w:type="dxa"/>
          </w:tcPr>
          <w:p w14:paraId="1AC5C54A" w14:textId="77777777" w:rsidR="00B271C6" w:rsidRPr="002C7274" w:rsidRDefault="00B271C6">
            <w:pPr>
              <w:rPr>
                <w:rFonts w:ascii="Times New Roman" w:eastAsia="Times New Roman" w:hAnsi="Times New Roman" w:cs="Times New Roman"/>
              </w:rPr>
            </w:pPr>
          </w:p>
        </w:tc>
      </w:tr>
      <w:tr w:rsidR="002C7274" w:rsidRPr="002C7274" w14:paraId="0708D0DE" w14:textId="77777777">
        <w:tc>
          <w:tcPr>
            <w:tcW w:w="1545" w:type="dxa"/>
          </w:tcPr>
          <w:p w14:paraId="00C963B0"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1.3.</w:t>
            </w:r>
          </w:p>
        </w:tc>
        <w:tc>
          <w:tcPr>
            <w:tcW w:w="3365" w:type="dxa"/>
          </w:tcPr>
          <w:p w14:paraId="49020DA3"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Analizēt Pasūtītāja dokumentus un dokumentu projektus un sniegt rekomendācijas attiecībā uz to pilnveidošanu personas datu apstrādes jautājumos.</w:t>
            </w:r>
          </w:p>
        </w:tc>
        <w:tc>
          <w:tcPr>
            <w:tcW w:w="4583" w:type="dxa"/>
          </w:tcPr>
          <w:p w14:paraId="6ED1F09E" w14:textId="77777777" w:rsidR="00B271C6" w:rsidRPr="002C7274" w:rsidRDefault="00B271C6">
            <w:pPr>
              <w:rPr>
                <w:rFonts w:ascii="Times New Roman" w:eastAsia="Times New Roman" w:hAnsi="Times New Roman" w:cs="Times New Roman"/>
              </w:rPr>
            </w:pPr>
          </w:p>
        </w:tc>
      </w:tr>
      <w:tr w:rsidR="002C7274" w:rsidRPr="002C7274" w14:paraId="7C777AE5" w14:textId="77777777">
        <w:tc>
          <w:tcPr>
            <w:tcW w:w="1545" w:type="dxa"/>
          </w:tcPr>
          <w:p w14:paraId="784184AD"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1.4.</w:t>
            </w:r>
          </w:p>
        </w:tc>
        <w:tc>
          <w:tcPr>
            <w:tcW w:w="3365" w:type="dxa"/>
          </w:tcPr>
          <w:p w14:paraId="048BCB40"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Izstrādāt Pasūtītāja dokumentu projektus personas datu aizsardzības jautājumos, piemēram, iekšējos normatīvos aktus, un izstrādāt juridiskos formulējumus dokumentu projektiem vai informatīviem materiāliem, nodrošinot personas datu aizsardzības prasību izpildi.</w:t>
            </w:r>
          </w:p>
        </w:tc>
        <w:tc>
          <w:tcPr>
            <w:tcW w:w="4583" w:type="dxa"/>
          </w:tcPr>
          <w:p w14:paraId="02010708" w14:textId="77777777" w:rsidR="00B271C6" w:rsidRPr="002C7274" w:rsidRDefault="00B271C6">
            <w:pPr>
              <w:rPr>
                <w:rFonts w:ascii="Times New Roman" w:eastAsia="Times New Roman" w:hAnsi="Times New Roman" w:cs="Times New Roman"/>
              </w:rPr>
            </w:pPr>
          </w:p>
        </w:tc>
      </w:tr>
      <w:tr w:rsidR="002C7274" w:rsidRPr="002C7274" w14:paraId="61F22226" w14:textId="77777777">
        <w:tc>
          <w:tcPr>
            <w:tcW w:w="1545" w:type="dxa"/>
          </w:tcPr>
          <w:p w14:paraId="0EB29DDB"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1.5.</w:t>
            </w:r>
          </w:p>
        </w:tc>
        <w:tc>
          <w:tcPr>
            <w:tcW w:w="3365" w:type="dxa"/>
          </w:tcPr>
          <w:p w14:paraId="755E8BEF"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 xml:space="preserve">Apmācīt Pasūtītāja nodarbinātos personas datu apstrādes tiesiskajos, </w:t>
            </w:r>
            <w:r w:rsidRPr="002C7274">
              <w:rPr>
                <w:rFonts w:ascii="Times New Roman" w:eastAsia="Times New Roman" w:hAnsi="Times New Roman" w:cs="Times New Roman"/>
              </w:rPr>
              <w:lastRenderedPageBreak/>
              <w:t>tehniskajos un organizatoriskajos jautājumos, sagatavojot apmācību programmu, mācību materiālus un mācību dalībnieku sarakstus.</w:t>
            </w:r>
          </w:p>
        </w:tc>
        <w:tc>
          <w:tcPr>
            <w:tcW w:w="4583" w:type="dxa"/>
          </w:tcPr>
          <w:p w14:paraId="472B4490" w14:textId="77777777" w:rsidR="00B271C6" w:rsidRPr="002C7274" w:rsidRDefault="00B271C6">
            <w:pPr>
              <w:rPr>
                <w:rFonts w:ascii="Times New Roman" w:eastAsia="Times New Roman" w:hAnsi="Times New Roman" w:cs="Times New Roman"/>
              </w:rPr>
            </w:pPr>
          </w:p>
        </w:tc>
      </w:tr>
      <w:tr w:rsidR="002C7274" w:rsidRPr="002C7274" w14:paraId="031FE18B" w14:textId="77777777">
        <w:tc>
          <w:tcPr>
            <w:tcW w:w="1545" w:type="dxa"/>
          </w:tcPr>
          <w:p w14:paraId="211503D8"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1.6.</w:t>
            </w:r>
          </w:p>
        </w:tc>
        <w:tc>
          <w:tcPr>
            <w:tcW w:w="3365" w:type="dxa"/>
          </w:tcPr>
          <w:p w14:paraId="3E41287F"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Sniegt konsultācijas personas datu apstrādes jautājumos Pasūtītāja nodarbinātajiem pēc pieprasījuma klātienē vai attālināti. Neatliekamos gadījumos ierasties pie Pasūtītāja ne vēlāk kā 24 (divdesmit) četru stundu laikā pēc telefoniskas saziņas ar Pasūtītāju.</w:t>
            </w:r>
          </w:p>
        </w:tc>
        <w:tc>
          <w:tcPr>
            <w:tcW w:w="4583" w:type="dxa"/>
          </w:tcPr>
          <w:p w14:paraId="64BB5E5C" w14:textId="77777777" w:rsidR="00B271C6" w:rsidRPr="002C7274" w:rsidRDefault="00B271C6">
            <w:pPr>
              <w:rPr>
                <w:rFonts w:ascii="Times New Roman" w:eastAsia="Times New Roman" w:hAnsi="Times New Roman" w:cs="Times New Roman"/>
              </w:rPr>
            </w:pPr>
          </w:p>
        </w:tc>
      </w:tr>
      <w:tr w:rsidR="002C7274" w:rsidRPr="002C7274" w14:paraId="70249F3F" w14:textId="77777777">
        <w:tc>
          <w:tcPr>
            <w:tcW w:w="1545" w:type="dxa"/>
          </w:tcPr>
          <w:p w14:paraId="791C371B"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1.7.</w:t>
            </w:r>
          </w:p>
        </w:tc>
        <w:tc>
          <w:tcPr>
            <w:tcW w:w="3365" w:type="dxa"/>
          </w:tcPr>
          <w:p w14:paraId="4A7B0E0E"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 xml:space="preserve">Informācijas izvērtēšana, sagatavošana un ieteikumu sniegšana tās izvietošanai publiski pieejamās vietās, Pārvaldes interneta vietnē, informatīvajos materiālos un citviet saskaņā ar Regulas prasībām. </w:t>
            </w:r>
          </w:p>
        </w:tc>
        <w:tc>
          <w:tcPr>
            <w:tcW w:w="4583" w:type="dxa"/>
          </w:tcPr>
          <w:p w14:paraId="6DD71A9B" w14:textId="77777777" w:rsidR="00B271C6" w:rsidRPr="002C7274" w:rsidRDefault="00B271C6">
            <w:pPr>
              <w:rPr>
                <w:rFonts w:ascii="Times New Roman" w:eastAsia="Times New Roman" w:hAnsi="Times New Roman" w:cs="Times New Roman"/>
              </w:rPr>
            </w:pPr>
          </w:p>
        </w:tc>
      </w:tr>
      <w:tr w:rsidR="002C7274" w:rsidRPr="002C7274" w14:paraId="23E95A87" w14:textId="77777777">
        <w:tc>
          <w:tcPr>
            <w:tcW w:w="1545" w:type="dxa"/>
          </w:tcPr>
          <w:p w14:paraId="47FE264D"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1.8.</w:t>
            </w:r>
          </w:p>
        </w:tc>
        <w:tc>
          <w:tcPr>
            <w:tcW w:w="3365" w:type="dxa"/>
          </w:tcPr>
          <w:p w14:paraId="7C103FE5"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Informēt par nepieciešamību veikt Pasūtītāja plānotās datu apstrādes ietekmes novērtējumu uz personas datu aizsardzību un sniegt atbalstu tā sagatavošanā.</w:t>
            </w:r>
          </w:p>
          <w:p w14:paraId="167031ED" w14:textId="77777777" w:rsidR="00B271C6" w:rsidRPr="002C7274" w:rsidRDefault="00B271C6">
            <w:pPr>
              <w:widowControl w:val="0"/>
              <w:pBdr>
                <w:top w:val="nil"/>
                <w:left w:val="nil"/>
                <w:bottom w:val="nil"/>
                <w:right w:val="nil"/>
                <w:between w:val="nil"/>
              </w:pBdr>
              <w:spacing w:line="276" w:lineRule="auto"/>
              <w:jc w:val="both"/>
              <w:rPr>
                <w:rFonts w:ascii="Times New Roman" w:eastAsia="Times New Roman" w:hAnsi="Times New Roman" w:cs="Times New Roman"/>
              </w:rPr>
            </w:pPr>
          </w:p>
        </w:tc>
        <w:tc>
          <w:tcPr>
            <w:tcW w:w="4583" w:type="dxa"/>
          </w:tcPr>
          <w:p w14:paraId="6937FCC7" w14:textId="77777777" w:rsidR="00B271C6" w:rsidRPr="002C7274" w:rsidRDefault="00B271C6">
            <w:pPr>
              <w:rPr>
                <w:rFonts w:ascii="Times New Roman" w:eastAsia="Times New Roman" w:hAnsi="Times New Roman" w:cs="Times New Roman"/>
              </w:rPr>
            </w:pPr>
          </w:p>
        </w:tc>
      </w:tr>
      <w:tr w:rsidR="002C7274" w:rsidRPr="002C7274" w14:paraId="79F6BA68" w14:textId="77777777">
        <w:tc>
          <w:tcPr>
            <w:tcW w:w="1545" w:type="dxa"/>
          </w:tcPr>
          <w:p w14:paraId="4A42A6AA"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1.9.</w:t>
            </w:r>
          </w:p>
        </w:tc>
        <w:tc>
          <w:tcPr>
            <w:tcW w:w="3365" w:type="dxa"/>
          </w:tcPr>
          <w:p w14:paraId="7A009561"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Apkopot informāciju, lai identificētu personas datu apstrādes darbības, un izstrādāt un uzturēt personas datu apstrādes darbību reģistru.</w:t>
            </w:r>
          </w:p>
          <w:p w14:paraId="036FB157" w14:textId="77777777" w:rsidR="00B271C6" w:rsidRPr="002C7274" w:rsidRDefault="00B271C6">
            <w:pPr>
              <w:widowControl w:val="0"/>
              <w:pBdr>
                <w:top w:val="nil"/>
                <w:left w:val="nil"/>
                <w:bottom w:val="nil"/>
                <w:right w:val="nil"/>
                <w:between w:val="nil"/>
              </w:pBdr>
              <w:spacing w:line="276" w:lineRule="auto"/>
              <w:jc w:val="both"/>
              <w:rPr>
                <w:rFonts w:ascii="Times New Roman" w:eastAsia="Times New Roman" w:hAnsi="Times New Roman" w:cs="Times New Roman"/>
              </w:rPr>
            </w:pPr>
          </w:p>
        </w:tc>
        <w:tc>
          <w:tcPr>
            <w:tcW w:w="4583" w:type="dxa"/>
          </w:tcPr>
          <w:p w14:paraId="6EF2F6E6" w14:textId="77777777" w:rsidR="00B271C6" w:rsidRPr="002C7274" w:rsidRDefault="00B271C6">
            <w:pPr>
              <w:rPr>
                <w:rFonts w:ascii="Times New Roman" w:eastAsia="Times New Roman" w:hAnsi="Times New Roman" w:cs="Times New Roman"/>
              </w:rPr>
            </w:pPr>
          </w:p>
        </w:tc>
      </w:tr>
      <w:tr w:rsidR="002C7274" w:rsidRPr="002C7274" w14:paraId="4DA5D8B1" w14:textId="77777777">
        <w:tc>
          <w:tcPr>
            <w:tcW w:w="1545" w:type="dxa"/>
          </w:tcPr>
          <w:p w14:paraId="095A1482"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1.10.</w:t>
            </w:r>
          </w:p>
        </w:tc>
        <w:tc>
          <w:tcPr>
            <w:tcW w:w="3365" w:type="dxa"/>
          </w:tcPr>
          <w:p w14:paraId="5FD161EB"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Dokumentēt personas datu aizsardzības pārkāpumus, izvērtēt personas datu aizsardzības pārkāpuma radīto risku fizisku personu tiesībām un brīvībām un, ja nepieciešams, paziņot par pārkāpumu Datu valsts inspekcijai un informēt datu subjektu.</w:t>
            </w:r>
          </w:p>
        </w:tc>
        <w:tc>
          <w:tcPr>
            <w:tcW w:w="4583" w:type="dxa"/>
          </w:tcPr>
          <w:p w14:paraId="7EA65207" w14:textId="77777777" w:rsidR="00B271C6" w:rsidRPr="002C7274" w:rsidRDefault="00B271C6">
            <w:pPr>
              <w:rPr>
                <w:rFonts w:ascii="Times New Roman" w:eastAsia="Times New Roman" w:hAnsi="Times New Roman" w:cs="Times New Roman"/>
              </w:rPr>
            </w:pPr>
          </w:p>
        </w:tc>
      </w:tr>
      <w:tr w:rsidR="002C7274" w:rsidRPr="002C7274" w14:paraId="5F6DAAC4" w14:textId="77777777">
        <w:tc>
          <w:tcPr>
            <w:tcW w:w="1545" w:type="dxa"/>
          </w:tcPr>
          <w:p w14:paraId="6E76EBC5"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1.11.</w:t>
            </w:r>
          </w:p>
        </w:tc>
        <w:tc>
          <w:tcPr>
            <w:tcW w:w="3365" w:type="dxa"/>
          </w:tcPr>
          <w:p w14:paraId="633FCCDD"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Sadarboties ar Datu valsts inspekciju un būt par Pasūtītāja kontaktpersonu personas datu apstrādes jautājumos.</w:t>
            </w:r>
          </w:p>
          <w:p w14:paraId="21A3347F" w14:textId="77777777" w:rsidR="00B271C6" w:rsidRPr="002C7274" w:rsidRDefault="00B271C6">
            <w:pPr>
              <w:widowControl w:val="0"/>
              <w:pBdr>
                <w:top w:val="nil"/>
                <w:left w:val="nil"/>
                <w:bottom w:val="nil"/>
                <w:right w:val="nil"/>
                <w:between w:val="nil"/>
              </w:pBdr>
              <w:spacing w:line="276" w:lineRule="auto"/>
              <w:jc w:val="both"/>
              <w:rPr>
                <w:rFonts w:ascii="Times New Roman" w:eastAsia="Times New Roman" w:hAnsi="Times New Roman" w:cs="Times New Roman"/>
              </w:rPr>
            </w:pPr>
          </w:p>
        </w:tc>
        <w:tc>
          <w:tcPr>
            <w:tcW w:w="4583" w:type="dxa"/>
          </w:tcPr>
          <w:p w14:paraId="0D21A96E" w14:textId="77777777" w:rsidR="00B271C6" w:rsidRPr="002C7274" w:rsidRDefault="00B271C6">
            <w:pPr>
              <w:rPr>
                <w:rFonts w:ascii="Times New Roman" w:eastAsia="Times New Roman" w:hAnsi="Times New Roman" w:cs="Times New Roman"/>
              </w:rPr>
            </w:pPr>
          </w:p>
        </w:tc>
      </w:tr>
      <w:tr w:rsidR="002C7274" w:rsidRPr="002C7274" w14:paraId="1CBE4240" w14:textId="77777777">
        <w:tc>
          <w:tcPr>
            <w:tcW w:w="1545" w:type="dxa"/>
          </w:tcPr>
          <w:p w14:paraId="0D3CF7D3"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1.12.</w:t>
            </w:r>
          </w:p>
        </w:tc>
        <w:tc>
          <w:tcPr>
            <w:tcW w:w="3365" w:type="dxa"/>
          </w:tcPr>
          <w:p w14:paraId="76FC0C3A"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Pārstāvēt Pasūtītāju komunikācijā ar datu subjektiem, sagatavot un sniegt atbildes uz saņemtajiem datu subjektu informācijas pieprasījumiem par personas datu apstrādi.</w:t>
            </w:r>
          </w:p>
        </w:tc>
        <w:tc>
          <w:tcPr>
            <w:tcW w:w="4583" w:type="dxa"/>
          </w:tcPr>
          <w:p w14:paraId="3E6DFE36" w14:textId="77777777" w:rsidR="00B271C6" w:rsidRPr="002C7274" w:rsidRDefault="00B271C6">
            <w:pPr>
              <w:rPr>
                <w:rFonts w:ascii="Times New Roman" w:eastAsia="Times New Roman" w:hAnsi="Times New Roman" w:cs="Times New Roman"/>
              </w:rPr>
            </w:pPr>
          </w:p>
        </w:tc>
      </w:tr>
      <w:tr w:rsidR="002C7274" w:rsidRPr="002C7274" w14:paraId="7B88CD59" w14:textId="77777777">
        <w:tc>
          <w:tcPr>
            <w:tcW w:w="1545" w:type="dxa"/>
          </w:tcPr>
          <w:p w14:paraId="4A00428D"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1.13.</w:t>
            </w:r>
          </w:p>
        </w:tc>
        <w:tc>
          <w:tcPr>
            <w:tcW w:w="3365" w:type="dxa"/>
          </w:tcPr>
          <w:p w14:paraId="070608FF"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Citi no Regulas izrietoši datu aizsardzības speciālista uzdevumi.</w:t>
            </w:r>
          </w:p>
        </w:tc>
        <w:tc>
          <w:tcPr>
            <w:tcW w:w="4583" w:type="dxa"/>
          </w:tcPr>
          <w:p w14:paraId="0D93D616" w14:textId="77777777" w:rsidR="00B271C6" w:rsidRPr="002C7274" w:rsidRDefault="00B271C6">
            <w:pPr>
              <w:rPr>
                <w:rFonts w:ascii="Times New Roman" w:eastAsia="Times New Roman" w:hAnsi="Times New Roman" w:cs="Times New Roman"/>
              </w:rPr>
            </w:pPr>
          </w:p>
        </w:tc>
      </w:tr>
      <w:tr w:rsidR="002C7274" w:rsidRPr="002C7274" w14:paraId="03F173AE" w14:textId="77777777">
        <w:tc>
          <w:tcPr>
            <w:tcW w:w="1545" w:type="dxa"/>
          </w:tcPr>
          <w:p w14:paraId="4A3ADAD9"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2.</w:t>
            </w:r>
          </w:p>
        </w:tc>
        <w:tc>
          <w:tcPr>
            <w:tcW w:w="3365" w:type="dxa"/>
          </w:tcPr>
          <w:p w14:paraId="4EEA9910" w14:textId="77777777" w:rsidR="00B271C6" w:rsidRPr="002C7274" w:rsidRDefault="00DB6731">
            <w:pPr>
              <w:widowControl w:val="0"/>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Pēc Izpildītāja izvēles izmantotas izpildes metodes, kas saskaņotas ar Pasūtītāju, lai īstenotu Pakalpojuma izpildi.</w:t>
            </w:r>
          </w:p>
        </w:tc>
        <w:tc>
          <w:tcPr>
            <w:tcW w:w="4583" w:type="dxa"/>
          </w:tcPr>
          <w:p w14:paraId="18FED9AD" w14:textId="77777777" w:rsidR="00B271C6" w:rsidRPr="002C7274" w:rsidRDefault="00B271C6">
            <w:pPr>
              <w:rPr>
                <w:rFonts w:ascii="Times New Roman" w:eastAsia="Times New Roman" w:hAnsi="Times New Roman" w:cs="Times New Roman"/>
              </w:rPr>
            </w:pPr>
          </w:p>
        </w:tc>
      </w:tr>
      <w:tr w:rsidR="002C7274" w:rsidRPr="002C7274" w14:paraId="08B6FA58" w14:textId="77777777">
        <w:tc>
          <w:tcPr>
            <w:tcW w:w="1545" w:type="dxa"/>
          </w:tcPr>
          <w:p w14:paraId="60EF85AB"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3.</w:t>
            </w:r>
          </w:p>
        </w:tc>
        <w:tc>
          <w:tcPr>
            <w:tcW w:w="3365" w:type="dxa"/>
          </w:tcPr>
          <w:p w14:paraId="5FE7D872" w14:textId="77777777" w:rsidR="00B271C6" w:rsidRPr="002C7274" w:rsidRDefault="00DB6731">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2C7274">
              <w:rPr>
                <w:rFonts w:ascii="Times New Roman" w:eastAsia="Times New Roman" w:hAnsi="Times New Roman" w:cs="Times New Roman"/>
              </w:rPr>
              <w:t>Dokumentēta un ar Pasūtītāju saskaņota ikmēneša atskaite par konstatētajām personas datu apstrādes nepilnībām, veiktajām un veicamajām rīcībām (ar termiņiem) to risināšanai. Dokuments iesniedzams latviešu valodā gan papīra formā, gan elektroniski, formātā, kurā iespējama informācijas meklēšana un kopēšana.</w:t>
            </w:r>
          </w:p>
        </w:tc>
        <w:tc>
          <w:tcPr>
            <w:tcW w:w="4583" w:type="dxa"/>
          </w:tcPr>
          <w:p w14:paraId="5C6779C2" w14:textId="77777777" w:rsidR="00B271C6" w:rsidRPr="002C7274" w:rsidRDefault="00B271C6">
            <w:pPr>
              <w:rPr>
                <w:rFonts w:ascii="Times New Roman" w:eastAsia="Times New Roman" w:hAnsi="Times New Roman" w:cs="Times New Roman"/>
              </w:rPr>
            </w:pPr>
          </w:p>
        </w:tc>
      </w:tr>
      <w:tr w:rsidR="00B271C6" w:rsidRPr="002C7274" w14:paraId="62C5B5F1" w14:textId="77777777">
        <w:tc>
          <w:tcPr>
            <w:tcW w:w="1545" w:type="dxa"/>
          </w:tcPr>
          <w:p w14:paraId="6EAEC6E6"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4.</w:t>
            </w:r>
          </w:p>
        </w:tc>
        <w:tc>
          <w:tcPr>
            <w:tcW w:w="3365" w:type="dxa"/>
          </w:tcPr>
          <w:p w14:paraId="421169F4" w14:textId="77777777" w:rsidR="00B271C6" w:rsidRPr="002C7274" w:rsidRDefault="00DB6731">
            <w:pPr>
              <w:widowControl w:val="0"/>
              <w:pBdr>
                <w:top w:val="nil"/>
                <w:left w:val="nil"/>
                <w:bottom w:val="nil"/>
                <w:right w:val="nil"/>
                <w:between w:val="nil"/>
              </w:pBdr>
              <w:spacing w:after="120" w:line="276" w:lineRule="auto"/>
              <w:jc w:val="both"/>
              <w:rPr>
                <w:rFonts w:ascii="Times New Roman" w:eastAsia="Times New Roman" w:hAnsi="Times New Roman" w:cs="Times New Roman"/>
              </w:rPr>
            </w:pPr>
            <w:r w:rsidRPr="002C7274">
              <w:rPr>
                <w:rFonts w:ascii="Times New Roman" w:eastAsia="Times New Roman" w:hAnsi="Times New Roman" w:cs="Times New Roman"/>
              </w:rPr>
              <w:t>Pretendents piekrīt, ka Pasūtītājam ir tiesības uzteikt pakalpojuma līgumu brīdinot vienu mēnesi iepriekš.</w:t>
            </w:r>
          </w:p>
        </w:tc>
        <w:tc>
          <w:tcPr>
            <w:tcW w:w="4583" w:type="dxa"/>
          </w:tcPr>
          <w:p w14:paraId="311A8DFB" w14:textId="77777777" w:rsidR="00B271C6" w:rsidRPr="002C7274" w:rsidRDefault="00B271C6">
            <w:pPr>
              <w:rPr>
                <w:rFonts w:ascii="Times New Roman" w:eastAsia="Times New Roman" w:hAnsi="Times New Roman" w:cs="Times New Roman"/>
              </w:rPr>
            </w:pPr>
          </w:p>
        </w:tc>
      </w:tr>
    </w:tbl>
    <w:p w14:paraId="55E1BDA2" w14:textId="77777777" w:rsidR="00B271C6" w:rsidRPr="002C7274" w:rsidRDefault="00B271C6">
      <w:pPr>
        <w:widowControl w:val="0"/>
        <w:spacing w:line="240" w:lineRule="auto"/>
        <w:jc w:val="both"/>
        <w:rPr>
          <w:rFonts w:ascii="Times New Roman" w:eastAsia="Times New Roman" w:hAnsi="Times New Roman" w:cs="Times New Roman"/>
          <w:sz w:val="24"/>
          <w:szCs w:val="24"/>
        </w:rPr>
      </w:pPr>
    </w:p>
    <w:p w14:paraId="5034DCF2" w14:textId="77777777" w:rsidR="00B271C6" w:rsidRPr="002C7274" w:rsidRDefault="00B271C6">
      <w:pPr>
        <w:widowControl w:val="0"/>
        <w:spacing w:line="240" w:lineRule="auto"/>
        <w:jc w:val="both"/>
        <w:rPr>
          <w:rFonts w:ascii="Times New Roman" w:eastAsia="Times New Roman" w:hAnsi="Times New Roman" w:cs="Times New Roman"/>
          <w:sz w:val="24"/>
          <w:szCs w:val="24"/>
        </w:rPr>
      </w:pPr>
    </w:p>
    <w:tbl>
      <w:tblPr>
        <w:tblStyle w:val="a1"/>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B271C6" w:rsidRPr="002C7274" w14:paraId="1852B4C6" w14:textId="77777777">
        <w:tc>
          <w:tcPr>
            <w:tcW w:w="9488" w:type="dxa"/>
          </w:tcPr>
          <w:p w14:paraId="170D1BBD" w14:textId="77777777" w:rsidR="00B271C6" w:rsidRPr="002C7274" w:rsidRDefault="00DB6731">
            <w:pPr>
              <w:rPr>
                <w:rFonts w:ascii="Times New Roman" w:eastAsia="Times New Roman" w:hAnsi="Times New Roman" w:cs="Times New Roman"/>
                <w:b/>
                <w:i/>
                <w:sz w:val="24"/>
                <w:szCs w:val="24"/>
              </w:rPr>
            </w:pPr>
            <w:r w:rsidRPr="002C7274">
              <w:rPr>
                <w:rFonts w:ascii="Times New Roman" w:eastAsia="Times New Roman" w:hAnsi="Times New Roman" w:cs="Times New Roman"/>
                <w:b/>
                <w:i/>
                <w:sz w:val="24"/>
                <w:szCs w:val="24"/>
              </w:rPr>
              <w:t xml:space="preserve">Pakalpojuma izpildes nosacījumi: </w:t>
            </w:r>
          </w:p>
          <w:p w14:paraId="6CEDE3BF" w14:textId="77777777" w:rsidR="00B271C6" w:rsidRPr="002C7274" w:rsidRDefault="00DB6731">
            <w:pPr>
              <w:widowControl w:val="0"/>
              <w:numPr>
                <w:ilvl w:val="0"/>
                <w:numId w:val="1"/>
              </w:numPr>
              <w:pBdr>
                <w:top w:val="nil"/>
                <w:left w:val="nil"/>
                <w:bottom w:val="nil"/>
                <w:right w:val="nil"/>
                <w:between w:val="nil"/>
              </w:pBdr>
              <w:jc w:val="both"/>
              <w:rPr>
                <w:rFonts w:ascii="Times New Roman" w:eastAsia="Times New Roman" w:hAnsi="Times New Roman" w:cs="Times New Roman"/>
              </w:rPr>
            </w:pPr>
            <w:r w:rsidRPr="002C7274">
              <w:rPr>
                <w:rFonts w:ascii="Times New Roman" w:eastAsia="Times New Roman" w:hAnsi="Times New Roman" w:cs="Times New Roman"/>
              </w:rPr>
              <w:t xml:space="preserve">Pakalpojuma izpildes vieta – Pasūtītāja iestāžu, struktūrvienību atrašanās vietās. </w:t>
            </w:r>
          </w:p>
          <w:p w14:paraId="7D46F82A" w14:textId="77777777" w:rsidR="00B271C6" w:rsidRPr="002C7274" w:rsidRDefault="00DB6731">
            <w:pPr>
              <w:widowControl w:val="0"/>
              <w:numPr>
                <w:ilvl w:val="0"/>
                <w:numId w:val="1"/>
              </w:numPr>
              <w:pBdr>
                <w:top w:val="nil"/>
                <w:left w:val="nil"/>
                <w:bottom w:val="nil"/>
                <w:right w:val="nil"/>
                <w:between w:val="nil"/>
              </w:pBdr>
              <w:jc w:val="both"/>
              <w:rPr>
                <w:rFonts w:ascii="Times New Roman" w:eastAsia="Times New Roman" w:hAnsi="Times New Roman" w:cs="Times New Roman"/>
              </w:rPr>
            </w:pPr>
            <w:r w:rsidRPr="002C7274">
              <w:rPr>
                <w:rFonts w:ascii="Times New Roman" w:eastAsia="Times New Roman" w:hAnsi="Times New Roman" w:cs="Times New Roman"/>
              </w:rPr>
              <w:t xml:space="preserve">Pakalpojuma izpildes organizācija – pakalpojuma izpildei tiek izveidota darba grupa, iekļaujot Pasūtītāja un Izpildītāja atbildīgos darbiniekus par pakalpojuma izpildes organizēšanu, nepieciešamo pasākumu plānošanu un citu saistītu jautājumu risināšanu. </w:t>
            </w:r>
          </w:p>
          <w:p w14:paraId="26AB651C" w14:textId="77777777" w:rsidR="00B271C6" w:rsidRPr="002C7274" w:rsidRDefault="00DB6731">
            <w:pPr>
              <w:widowControl w:val="0"/>
              <w:numPr>
                <w:ilvl w:val="0"/>
                <w:numId w:val="1"/>
              </w:numPr>
              <w:pBdr>
                <w:top w:val="nil"/>
                <w:left w:val="nil"/>
                <w:bottom w:val="nil"/>
                <w:right w:val="nil"/>
                <w:between w:val="nil"/>
              </w:pBdr>
              <w:spacing w:after="120"/>
              <w:jc w:val="both"/>
              <w:rPr>
                <w:rFonts w:ascii="Times New Roman" w:eastAsia="Times New Roman" w:hAnsi="Times New Roman" w:cs="Times New Roman"/>
              </w:rPr>
            </w:pPr>
            <w:r w:rsidRPr="002C7274">
              <w:rPr>
                <w:rFonts w:ascii="Times New Roman" w:eastAsia="Times New Roman" w:hAnsi="Times New Roman" w:cs="Times New Roman"/>
              </w:rPr>
              <w:t>Pakalpojuma izpildes ietvars – atbilstoši Izpildītāja nosacījumiem, kuri ir pietiekami un visaptveroši, lai sekmīgi tiktu realizēti visi darba uzdevumi.</w:t>
            </w:r>
          </w:p>
        </w:tc>
      </w:tr>
    </w:tbl>
    <w:p w14:paraId="37EDBBFD" w14:textId="77777777" w:rsidR="00B271C6" w:rsidRPr="002C7274" w:rsidRDefault="00B271C6">
      <w:pPr>
        <w:widowControl w:val="0"/>
        <w:spacing w:line="240" w:lineRule="auto"/>
        <w:jc w:val="both"/>
        <w:rPr>
          <w:rFonts w:ascii="Times New Roman" w:eastAsia="Times New Roman" w:hAnsi="Times New Roman" w:cs="Times New Roman"/>
          <w:sz w:val="24"/>
          <w:szCs w:val="24"/>
        </w:rPr>
      </w:pPr>
    </w:p>
    <w:p w14:paraId="3651AB42" w14:textId="77777777" w:rsidR="00B271C6" w:rsidRPr="002C7274" w:rsidRDefault="00B271C6">
      <w:pPr>
        <w:spacing w:line="240" w:lineRule="auto"/>
        <w:rPr>
          <w:rFonts w:ascii="Times New Roman" w:eastAsia="Times New Roman" w:hAnsi="Times New Roman" w:cs="Times New Roman"/>
          <w:b/>
          <w:i/>
          <w:sz w:val="24"/>
          <w:szCs w:val="24"/>
        </w:rPr>
      </w:pPr>
    </w:p>
    <w:p w14:paraId="7623CE5A" w14:textId="77777777" w:rsidR="00B271C6" w:rsidRPr="002C7274" w:rsidRDefault="00DB6731">
      <w:pPr>
        <w:spacing w:line="240" w:lineRule="auto"/>
        <w:rPr>
          <w:rFonts w:ascii="Times New Roman" w:eastAsia="Times New Roman" w:hAnsi="Times New Roman" w:cs="Times New Roman"/>
          <w:b/>
          <w:sz w:val="24"/>
          <w:szCs w:val="24"/>
        </w:rPr>
      </w:pPr>
      <w:r w:rsidRPr="002C7274">
        <w:rPr>
          <w:rFonts w:ascii="Times New Roman" w:eastAsia="Times New Roman" w:hAnsi="Times New Roman" w:cs="Times New Roman"/>
          <w:b/>
          <w:sz w:val="24"/>
          <w:szCs w:val="24"/>
        </w:rPr>
        <w:t>Pasūtītāja atrašanās vietas</w:t>
      </w:r>
    </w:p>
    <w:tbl>
      <w:tblPr>
        <w:tblStyle w:val="Reatabula"/>
        <w:tblW w:w="0" w:type="auto"/>
        <w:tblLook w:val="04A0" w:firstRow="1" w:lastRow="0" w:firstColumn="1" w:lastColumn="0" w:noHBand="0" w:noVBand="1"/>
      </w:tblPr>
      <w:tblGrid>
        <w:gridCol w:w="546"/>
        <w:gridCol w:w="3610"/>
        <w:gridCol w:w="4927"/>
      </w:tblGrid>
      <w:tr w:rsidR="002C7274" w:rsidRPr="002C7274" w14:paraId="3F3348BD" w14:textId="77777777" w:rsidTr="00D81A76">
        <w:tc>
          <w:tcPr>
            <w:tcW w:w="546" w:type="dxa"/>
          </w:tcPr>
          <w:p w14:paraId="452A6CEE" w14:textId="77777777" w:rsidR="003821C7" w:rsidRPr="002C7274" w:rsidRDefault="003821C7" w:rsidP="00DE229D">
            <w:pPr>
              <w:pStyle w:val="Sarakstarindkopa"/>
              <w:ind w:left="0"/>
              <w:jc w:val="both"/>
              <w:rPr>
                <w:rFonts w:asciiTheme="minorHAnsi" w:hAnsiTheme="minorHAnsi" w:cstheme="minorHAnsi"/>
                <w:b/>
              </w:rPr>
            </w:pPr>
            <w:r w:rsidRPr="002C7274">
              <w:rPr>
                <w:rFonts w:asciiTheme="minorHAnsi" w:hAnsiTheme="minorHAnsi" w:cstheme="minorHAnsi"/>
                <w:b/>
              </w:rPr>
              <w:t>Nr.</w:t>
            </w:r>
          </w:p>
        </w:tc>
        <w:tc>
          <w:tcPr>
            <w:tcW w:w="3610" w:type="dxa"/>
          </w:tcPr>
          <w:p w14:paraId="07A1BEA8" w14:textId="77777777" w:rsidR="003821C7" w:rsidRPr="002C7274" w:rsidRDefault="003821C7" w:rsidP="00DE229D">
            <w:pPr>
              <w:pStyle w:val="Virsraksts1"/>
              <w:spacing w:before="0" w:after="0"/>
              <w:outlineLvl w:val="0"/>
              <w:rPr>
                <w:rFonts w:asciiTheme="minorHAnsi" w:hAnsiTheme="minorHAnsi" w:cstheme="minorHAnsi"/>
                <w:bCs/>
                <w:sz w:val="24"/>
                <w:szCs w:val="24"/>
              </w:rPr>
            </w:pPr>
            <w:r w:rsidRPr="002C7274">
              <w:rPr>
                <w:rFonts w:asciiTheme="minorHAnsi" w:hAnsiTheme="minorHAnsi" w:cstheme="minorHAnsi"/>
                <w:sz w:val="24"/>
                <w:szCs w:val="24"/>
              </w:rPr>
              <w:t>Iestāde</w:t>
            </w:r>
          </w:p>
        </w:tc>
        <w:tc>
          <w:tcPr>
            <w:tcW w:w="4927" w:type="dxa"/>
          </w:tcPr>
          <w:p w14:paraId="631BDE7D" w14:textId="77777777" w:rsidR="003821C7" w:rsidRPr="002C7274" w:rsidRDefault="003821C7" w:rsidP="00DE229D">
            <w:pPr>
              <w:pStyle w:val="Sarakstarindkopa"/>
              <w:ind w:left="0"/>
              <w:jc w:val="both"/>
              <w:rPr>
                <w:rFonts w:asciiTheme="minorHAnsi" w:hAnsiTheme="minorHAnsi" w:cstheme="minorHAnsi"/>
                <w:b/>
              </w:rPr>
            </w:pPr>
            <w:r w:rsidRPr="002C7274">
              <w:rPr>
                <w:rFonts w:asciiTheme="minorHAnsi" w:hAnsiTheme="minorHAnsi" w:cstheme="minorHAnsi"/>
                <w:b/>
              </w:rPr>
              <w:t>Adrese</w:t>
            </w:r>
          </w:p>
        </w:tc>
      </w:tr>
      <w:tr w:rsidR="002C7274" w:rsidRPr="002C7274" w14:paraId="0715DC5F" w14:textId="77777777" w:rsidTr="00D81A76">
        <w:tc>
          <w:tcPr>
            <w:tcW w:w="546" w:type="dxa"/>
          </w:tcPr>
          <w:p w14:paraId="2D7A40A5"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w:t>
            </w:r>
          </w:p>
        </w:tc>
        <w:tc>
          <w:tcPr>
            <w:tcW w:w="3610" w:type="dxa"/>
          </w:tcPr>
          <w:p w14:paraId="460EC671" w14:textId="77777777" w:rsidR="003821C7" w:rsidRPr="002C7274" w:rsidRDefault="003821C7" w:rsidP="00DE229D">
            <w:pPr>
              <w:pStyle w:val="Virsraksts1"/>
              <w:spacing w:before="0" w:after="0"/>
              <w:outlineLvl w:val="0"/>
              <w:rPr>
                <w:rFonts w:asciiTheme="minorHAnsi" w:hAnsiTheme="minorHAnsi" w:cstheme="minorHAnsi"/>
                <w:b w:val="0"/>
                <w:sz w:val="24"/>
                <w:szCs w:val="24"/>
              </w:rPr>
            </w:pPr>
            <w:r w:rsidRPr="002C7274">
              <w:rPr>
                <w:rFonts w:asciiTheme="minorHAnsi" w:hAnsiTheme="minorHAnsi" w:cstheme="minorHAnsi"/>
                <w:b w:val="0"/>
                <w:sz w:val="24"/>
                <w:szCs w:val="24"/>
              </w:rPr>
              <w:t>Ropažu novada pašvaldība</w:t>
            </w:r>
          </w:p>
        </w:tc>
        <w:tc>
          <w:tcPr>
            <w:tcW w:w="4927" w:type="dxa"/>
          </w:tcPr>
          <w:p w14:paraId="3FDFC85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Institūta iela 1a, Ulbroka, Stopiņu pagasts, Ropažu novads, LV-2130</w:t>
            </w:r>
          </w:p>
        </w:tc>
      </w:tr>
      <w:tr w:rsidR="002C7274" w:rsidRPr="002C7274" w14:paraId="61D57B27" w14:textId="77777777" w:rsidTr="00D81A76">
        <w:tc>
          <w:tcPr>
            <w:tcW w:w="546" w:type="dxa"/>
          </w:tcPr>
          <w:p w14:paraId="6CB3DA6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w:t>
            </w:r>
          </w:p>
        </w:tc>
        <w:tc>
          <w:tcPr>
            <w:tcW w:w="3610" w:type="dxa"/>
          </w:tcPr>
          <w:p w14:paraId="4ACEED4C"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Style w:val="Izteiksmgs"/>
                <w:rFonts w:asciiTheme="minorHAnsi" w:hAnsiTheme="minorHAnsi" w:cstheme="minorHAnsi"/>
                <w:sz w:val="24"/>
                <w:szCs w:val="24"/>
                <w:shd w:val="clear" w:color="auto" w:fill="FFFFFF"/>
              </w:rPr>
              <w:t>Stopiņu pagasta pārvalde</w:t>
            </w:r>
          </w:p>
        </w:tc>
        <w:tc>
          <w:tcPr>
            <w:tcW w:w="4927" w:type="dxa"/>
          </w:tcPr>
          <w:p w14:paraId="7F725FE3" w14:textId="77777777" w:rsidR="003821C7" w:rsidRPr="002C7274" w:rsidRDefault="003821C7" w:rsidP="00DE229D">
            <w:pPr>
              <w:pStyle w:val="Sarakstarindkopa"/>
              <w:ind w:left="0"/>
              <w:jc w:val="both"/>
              <w:rPr>
                <w:rFonts w:asciiTheme="minorHAnsi" w:hAnsiTheme="minorHAnsi" w:cstheme="minorHAnsi"/>
              </w:rPr>
            </w:pPr>
            <w:r w:rsidRPr="002C7274">
              <w:rPr>
                <w:rFonts w:asciiTheme="minorHAnsi" w:hAnsiTheme="minorHAnsi" w:cstheme="minorHAnsi"/>
                <w:shd w:val="clear" w:color="auto" w:fill="FFFFFF"/>
              </w:rPr>
              <w:t>Institūta iela 1a, Ulbroka, Stopiņu pagasts, Ropažu novads, LV-2130</w:t>
            </w:r>
          </w:p>
        </w:tc>
      </w:tr>
      <w:tr w:rsidR="002C7274" w:rsidRPr="002C7274" w14:paraId="69315FC1" w14:textId="77777777" w:rsidTr="00D81A76">
        <w:tc>
          <w:tcPr>
            <w:tcW w:w="546" w:type="dxa"/>
          </w:tcPr>
          <w:p w14:paraId="55E27264"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w:t>
            </w:r>
          </w:p>
        </w:tc>
        <w:tc>
          <w:tcPr>
            <w:tcW w:w="3610" w:type="dxa"/>
          </w:tcPr>
          <w:p w14:paraId="6B4B3D64"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Style w:val="Izteiksmgs"/>
                <w:rFonts w:asciiTheme="minorHAnsi" w:hAnsiTheme="minorHAnsi" w:cstheme="minorHAnsi"/>
                <w:sz w:val="24"/>
                <w:szCs w:val="24"/>
                <w:shd w:val="clear" w:color="auto" w:fill="FFFFFF"/>
              </w:rPr>
              <w:t>Ropažu pagasta pārvalde</w:t>
            </w:r>
          </w:p>
        </w:tc>
        <w:tc>
          <w:tcPr>
            <w:tcW w:w="4927" w:type="dxa"/>
          </w:tcPr>
          <w:p w14:paraId="407F2814" w14:textId="77777777" w:rsidR="003821C7" w:rsidRPr="002C7274" w:rsidRDefault="003821C7" w:rsidP="00DE229D">
            <w:pPr>
              <w:pStyle w:val="Sarakstarindkopa"/>
              <w:ind w:left="0"/>
              <w:jc w:val="both"/>
              <w:rPr>
                <w:rFonts w:asciiTheme="minorHAnsi" w:hAnsiTheme="minorHAnsi" w:cstheme="minorHAnsi"/>
              </w:rPr>
            </w:pPr>
            <w:r w:rsidRPr="002C7274">
              <w:rPr>
                <w:rFonts w:asciiTheme="minorHAnsi" w:hAnsiTheme="minorHAnsi" w:cstheme="minorHAnsi"/>
                <w:shd w:val="clear" w:color="auto" w:fill="FFFFFF"/>
              </w:rPr>
              <w:t>Sporta iela 1, Ropaži, Ropažu novads, LV–2135</w:t>
            </w:r>
          </w:p>
        </w:tc>
      </w:tr>
      <w:tr w:rsidR="002C7274" w:rsidRPr="002C7274" w14:paraId="21474E1A" w14:textId="77777777" w:rsidTr="00D81A76">
        <w:tc>
          <w:tcPr>
            <w:tcW w:w="546" w:type="dxa"/>
          </w:tcPr>
          <w:p w14:paraId="26335CC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4</w:t>
            </w:r>
          </w:p>
        </w:tc>
        <w:tc>
          <w:tcPr>
            <w:tcW w:w="3610" w:type="dxa"/>
          </w:tcPr>
          <w:p w14:paraId="1B7C480B"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Style w:val="Izteiksmgs"/>
                <w:rFonts w:asciiTheme="minorHAnsi" w:hAnsiTheme="minorHAnsi" w:cstheme="minorHAnsi"/>
                <w:sz w:val="24"/>
                <w:szCs w:val="24"/>
                <w:shd w:val="clear" w:color="auto" w:fill="FFFFFF"/>
              </w:rPr>
              <w:t>Garkalnes pagasta pārvalde</w:t>
            </w:r>
          </w:p>
        </w:tc>
        <w:tc>
          <w:tcPr>
            <w:tcW w:w="4927" w:type="dxa"/>
          </w:tcPr>
          <w:p w14:paraId="09E4957B" w14:textId="77777777" w:rsidR="003821C7" w:rsidRPr="002C7274" w:rsidRDefault="003821C7" w:rsidP="00DE229D">
            <w:pPr>
              <w:pStyle w:val="Sarakstarindkopa"/>
              <w:ind w:left="0"/>
              <w:jc w:val="both"/>
              <w:rPr>
                <w:rFonts w:asciiTheme="minorHAnsi" w:hAnsiTheme="minorHAnsi" w:cstheme="minorHAnsi"/>
              </w:rPr>
            </w:pPr>
            <w:r w:rsidRPr="002C7274">
              <w:rPr>
                <w:rFonts w:asciiTheme="minorHAnsi" w:hAnsiTheme="minorHAnsi" w:cstheme="minorHAnsi"/>
                <w:shd w:val="clear" w:color="auto" w:fill="FFFFFF"/>
              </w:rPr>
              <w:t>Brīvības gatve 455, Vidzemes priekšpilsēta, Rīga, LV-1024</w:t>
            </w:r>
          </w:p>
        </w:tc>
      </w:tr>
      <w:tr w:rsidR="002C7274" w:rsidRPr="002C7274" w14:paraId="10E2760C" w14:textId="77777777" w:rsidTr="00D81A76">
        <w:tc>
          <w:tcPr>
            <w:tcW w:w="546" w:type="dxa"/>
          </w:tcPr>
          <w:p w14:paraId="478BFAA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5</w:t>
            </w:r>
          </w:p>
        </w:tc>
        <w:tc>
          <w:tcPr>
            <w:tcW w:w="3610" w:type="dxa"/>
          </w:tcPr>
          <w:p w14:paraId="601CF11A"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Style w:val="Izteiksmgs"/>
                <w:rFonts w:asciiTheme="minorHAnsi" w:hAnsiTheme="minorHAnsi" w:cstheme="minorHAnsi"/>
                <w:sz w:val="24"/>
                <w:szCs w:val="24"/>
                <w:shd w:val="clear" w:color="auto" w:fill="FFFFFF"/>
              </w:rPr>
              <w:t>Vangažu pilsētas pārvalde</w:t>
            </w:r>
          </w:p>
        </w:tc>
        <w:tc>
          <w:tcPr>
            <w:tcW w:w="4927" w:type="dxa"/>
          </w:tcPr>
          <w:p w14:paraId="515A5101" w14:textId="77777777" w:rsidR="003821C7" w:rsidRPr="002C7274" w:rsidRDefault="003821C7" w:rsidP="00DE229D">
            <w:pPr>
              <w:pStyle w:val="Sarakstarindkopa"/>
              <w:ind w:left="0"/>
              <w:jc w:val="both"/>
              <w:rPr>
                <w:rFonts w:asciiTheme="minorHAnsi" w:hAnsiTheme="minorHAnsi" w:cstheme="minorHAnsi"/>
              </w:rPr>
            </w:pPr>
            <w:r w:rsidRPr="002C7274">
              <w:rPr>
                <w:rFonts w:asciiTheme="minorHAnsi" w:hAnsiTheme="minorHAnsi" w:cstheme="minorHAnsi"/>
                <w:shd w:val="clear" w:color="auto" w:fill="FFFFFF"/>
              </w:rPr>
              <w:t>Meža iela 1, Vangaži, Ropažu novads, LV-2136</w:t>
            </w:r>
          </w:p>
        </w:tc>
      </w:tr>
      <w:tr w:rsidR="002C7274" w:rsidRPr="002C7274" w14:paraId="13A8151C" w14:textId="77777777" w:rsidTr="00D81A76">
        <w:tc>
          <w:tcPr>
            <w:tcW w:w="546" w:type="dxa"/>
          </w:tcPr>
          <w:p w14:paraId="5AD7664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6</w:t>
            </w:r>
          </w:p>
        </w:tc>
        <w:tc>
          <w:tcPr>
            <w:tcW w:w="3610" w:type="dxa"/>
          </w:tcPr>
          <w:p w14:paraId="147C7DCE"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Berģu Mūzikas un mākslas pamatskola</w:t>
            </w:r>
          </w:p>
          <w:p w14:paraId="06F2F58C"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31C2A7B2"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Skolas iela 8, Upesciems, Garkalnes pag., Ropažu nov., LV-2137</w:t>
            </w:r>
          </w:p>
        </w:tc>
      </w:tr>
      <w:tr w:rsidR="002C7274" w:rsidRPr="002C7274" w14:paraId="4BB577E4" w14:textId="77777777" w:rsidTr="00D81A76">
        <w:tc>
          <w:tcPr>
            <w:tcW w:w="546" w:type="dxa"/>
          </w:tcPr>
          <w:p w14:paraId="323E848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7</w:t>
            </w:r>
          </w:p>
        </w:tc>
        <w:tc>
          <w:tcPr>
            <w:tcW w:w="3610" w:type="dxa"/>
          </w:tcPr>
          <w:p w14:paraId="236FE39A"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Garkalnes Mākslu un vispārizglītojošā pamatskola</w:t>
            </w:r>
          </w:p>
          <w:p w14:paraId="167B3E46" w14:textId="77777777" w:rsidR="003821C7" w:rsidRPr="002C7274" w:rsidRDefault="003821C7" w:rsidP="00DE229D">
            <w:pPr>
              <w:pStyle w:val="Sarakstarindkopa"/>
              <w:ind w:left="0"/>
              <w:jc w:val="both"/>
              <w:rPr>
                <w:rFonts w:asciiTheme="minorHAnsi" w:hAnsiTheme="minorHAnsi" w:cstheme="minorHAnsi"/>
                <w:bCs/>
                <w:iCs/>
              </w:rPr>
            </w:pPr>
          </w:p>
        </w:tc>
        <w:tc>
          <w:tcPr>
            <w:tcW w:w="4927" w:type="dxa"/>
          </w:tcPr>
          <w:p w14:paraId="1110C72B" w14:textId="77777777" w:rsidR="003821C7" w:rsidRPr="002C7274" w:rsidRDefault="003821C7" w:rsidP="00DE229D">
            <w:pPr>
              <w:pStyle w:val="Sarakstarindkopa"/>
              <w:ind w:left="0"/>
              <w:jc w:val="both"/>
              <w:rPr>
                <w:rFonts w:asciiTheme="minorHAnsi" w:hAnsiTheme="minorHAnsi" w:cstheme="minorHAnsi"/>
                <w:bCs/>
                <w:iCs/>
              </w:rPr>
            </w:pPr>
            <w:r w:rsidRPr="002C7274">
              <w:rPr>
                <w:rFonts w:asciiTheme="minorHAnsi" w:hAnsiTheme="minorHAnsi" w:cstheme="minorHAnsi"/>
              </w:rPr>
              <w:t>Vidzemes šoseja 34, Garkalne, Garkalnes pag., Ropažu nov., LV-2137</w:t>
            </w:r>
          </w:p>
        </w:tc>
      </w:tr>
      <w:tr w:rsidR="002C7274" w:rsidRPr="002C7274" w14:paraId="2630467F" w14:textId="77777777" w:rsidTr="00D81A76">
        <w:tc>
          <w:tcPr>
            <w:tcW w:w="546" w:type="dxa"/>
          </w:tcPr>
          <w:p w14:paraId="0BC5334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8</w:t>
            </w:r>
          </w:p>
        </w:tc>
        <w:tc>
          <w:tcPr>
            <w:tcW w:w="3610" w:type="dxa"/>
          </w:tcPr>
          <w:p w14:paraId="274E0A22"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Garkalnes pirmsskolas izglītības iestāde "Čiekuriņš"</w:t>
            </w:r>
          </w:p>
          <w:p w14:paraId="77E7892C"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886607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 xml:space="preserve">Mediķu iela 4, </w:t>
            </w:r>
            <w:proofErr w:type="spellStart"/>
            <w:r w:rsidRPr="002C7274">
              <w:rPr>
                <w:rFonts w:asciiTheme="minorHAnsi" w:hAnsiTheme="minorHAnsi" w:cstheme="minorHAnsi"/>
              </w:rPr>
              <w:t>Langstiņi</w:t>
            </w:r>
            <w:proofErr w:type="spellEnd"/>
            <w:r w:rsidRPr="002C7274">
              <w:rPr>
                <w:rFonts w:asciiTheme="minorHAnsi" w:hAnsiTheme="minorHAnsi" w:cstheme="minorHAnsi"/>
              </w:rPr>
              <w:t>, Garkalnes pag., Ropažu nov., LV-2137</w:t>
            </w:r>
          </w:p>
        </w:tc>
      </w:tr>
      <w:tr w:rsidR="002C7274" w:rsidRPr="002C7274" w14:paraId="46906BA3" w14:textId="77777777" w:rsidTr="00D81A76">
        <w:tc>
          <w:tcPr>
            <w:tcW w:w="546" w:type="dxa"/>
          </w:tcPr>
          <w:p w14:paraId="250D3AA0"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9</w:t>
            </w:r>
          </w:p>
        </w:tc>
        <w:tc>
          <w:tcPr>
            <w:tcW w:w="3610" w:type="dxa"/>
          </w:tcPr>
          <w:p w14:paraId="078EC05B"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Garkalnes pirmsskolas izglītības iestāde ''Skudriņas''</w:t>
            </w:r>
          </w:p>
          <w:p w14:paraId="0A760754"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6D03D1B1"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Saules iela 34, Garkalne, Garkalnes pag., Ropažu nov., LV-2137</w:t>
            </w:r>
          </w:p>
        </w:tc>
      </w:tr>
      <w:tr w:rsidR="002C7274" w:rsidRPr="002C7274" w14:paraId="63E7DCFE" w14:textId="77777777" w:rsidTr="00D81A76">
        <w:tc>
          <w:tcPr>
            <w:tcW w:w="546" w:type="dxa"/>
          </w:tcPr>
          <w:p w14:paraId="2D7E1B44"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10</w:t>
            </w:r>
          </w:p>
        </w:tc>
        <w:tc>
          <w:tcPr>
            <w:tcW w:w="3610" w:type="dxa"/>
          </w:tcPr>
          <w:p w14:paraId="59E8CB61"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Kultūras centrs Ulbrokas Pērle</w:t>
            </w:r>
          </w:p>
          <w:p w14:paraId="52CF339C"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71FBCCAC"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3, Ulbroka, Stopiņu pag., Ropažu nov., LV-2130</w:t>
            </w:r>
          </w:p>
        </w:tc>
      </w:tr>
      <w:tr w:rsidR="002C7274" w:rsidRPr="002C7274" w14:paraId="71670C6B" w14:textId="77777777" w:rsidTr="00D81A76">
        <w:tc>
          <w:tcPr>
            <w:tcW w:w="546" w:type="dxa"/>
          </w:tcPr>
          <w:p w14:paraId="5115D583"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11</w:t>
            </w:r>
          </w:p>
        </w:tc>
        <w:tc>
          <w:tcPr>
            <w:tcW w:w="3610" w:type="dxa"/>
          </w:tcPr>
          <w:p w14:paraId="4DACE93E"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bibliotēka</w:t>
            </w:r>
          </w:p>
          <w:p w14:paraId="7D7CC384"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3665908C"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Centra iela 3, Ropaži, Ropažu pag., Ropažu nov., LV-2135</w:t>
            </w:r>
          </w:p>
        </w:tc>
      </w:tr>
      <w:tr w:rsidR="002C7274" w:rsidRPr="002C7274" w14:paraId="62A25570" w14:textId="77777777" w:rsidTr="00D81A76">
        <w:tc>
          <w:tcPr>
            <w:tcW w:w="546" w:type="dxa"/>
          </w:tcPr>
          <w:p w14:paraId="1954629A"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12</w:t>
            </w:r>
          </w:p>
        </w:tc>
        <w:tc>
          <w:tcPr>
            <w:tcW w:w="3610" w:type="dxa"/>
          </w:tcPr>
          <w:p w14:paraId="55577FFE" w14:textId="2AC84B7D"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Kultūras centrs</w:t>
            </w:r>
            <w:r w:rsidR="00D81A76" w:rsidRPr="002C7274">
              <w:rPr>
                <w:rFonts w:asciiTheme="minorHAnsi" w:hAnsiTheme="minorHAnsi" w:cstheme="minorHAnsi"/>
                <w:b w:val="0"/>
                <w:sz w:val="24"/>
                <w:szCs w:val="24"/>
              </w:rPr>
              <w:t xml:space="preserve"> </w:t>
            </w:r>
            <w:r w:rsidR="002C7274" w:rsidRPr="002C7274">
              <w:rPr>
                <w:rFonts w:asciiTheme="minorHAnsi" w:hAnsiTheme="minorHAnsi" w:cstheme="minorHAnsi"/>
                <w:b w:val="0"/>
                <w:sz w:val="24"/>
                <w:szCs w:val="24"/>
              </w:rPr>
              <w:t>un tā filiāle</w:t>
            </w:r>
          </w:p>
          <w:p w14:paraId="18D60925"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66298A0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Sporta iela 2 k-2, Ropaži, Ropažu pag., Ropažu nov., LV-2135</w:t>
            </w:r>
          </w:p>
        </w:tc>
      </w:tr>
      <w:tr w:rsidR="002C7274" w:rsidRPr="002C7274" w14:paraId="1ACC66DD" w14:textId="77777777" w:rsidTr="00D81A76">
        <w:tc>
          <w:tcPr>
            <w:tcW w:w="546" w:type="dxa"/>
          </w:tcPr>
          <w:p w14:paraId="08B48A6C"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13</w:t>
            </w:r>
          </w:p>
        </w:tc>
        <w:tc>
          <w:tcPr>
            <w:tcW w:w="3610" w:type="dxa"/>
          </w:tcPr>
          <w:p w14:paraId="112F17D2"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mūzikas un mākslas skola "</w:t>
            </w:r>
            <w:proofErr w:type="spellStart"/>
            <w:r w:rsidRPr="002C7274">
              <w:rPr>
                <w:rFonts w:asciiTheme="minorHAnsi" w:hAnsiTheme="minorHAnsi" w:cstheme="minorHAnsi"/>
                <w:b w:val="0"/>
                <w:sz w:val="24"/>
                <w:szCs w:val="24"/>
              </w:rPr>
              <w:t>Rodenpois</w:t>
            </w:r>
            <w:proofErr w:type="spellEnd"/>
            <w:r w:rsidRPr="002C7274">
              <w:rPr>
                <w:rFonts w:asciiTheme="minorHAnsi" w:hAnsiTheme="minorHAnsi" w:cstheme="minorHAnsi"/>
                <w:b w:val="0"/>
                <w:sz w:val="24"/>
                <w:szCs w:val="24"/>
              </w:rPr>
              <w:t>"</w:t>
            </w:r>
          </w:p>
          <w:p w14:paraId="56B18ACF"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742717E3"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Rīgas iela 6, Ropaži, Ropažu pag., Ropažu nov., LV-2135</w:t>
            </w:r>
          </w:p>
        </w:tc>
      </w:tr>
      <w:tr w:rsidR="002C7274" w:rsidRPr="002C7274" w14:paraId="610608B3" w14:textId="77777777" w:rsidTr="00D81A76">
        <w:tc>
          <w:tcPr>
            <w:tcW w:w="546" w:type="dxa"/>
          </w:tcPr>
          <w:p w14:paraId="2E92E874"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14</w:t>
            </w:r>
          </w:p>
        </w:tc>
        <w:tc>
          <w:tcPr>
            <w:tcW w:w="3610" w:type="dxa"/>
          </w:tcPr>
          <w:p w14:paraId="54EC7E82"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novada Bāriņtiesa</w:t>
            </w:r>
          </w:p>
          <w:p w14:paraId="0FBE2F4D"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E2949E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30-4A, Ulbroka, Stopiņu pag., Ropažu nov., LV-2130</w:t>
            </w:r>
          </w:p>
        </w:tc>
      </w:tr>
      <w:tr w:rsidR="002C7274" w:rsidRPr="002C7274" w14:paraId="3AEB060A" w14:textId="77777777" w:rsidTr="00D81A76">
        <w:tc>
          <w:tcPr>
            <w:tcW w:w="546" w:type="dxa"/>
          </w:tcPr>
          <w:p w14:paraId="3F88A1AE"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15</w:t>
            </w:r>
          </w:p>
        </w:tc>
        <w:tc>
          <w:tcPr>
            <w:tcW w:w="3610" w:type="dxa"/>
          </w:tcPr>
          <w:p w14:paraId="77AF6434"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novada Dzimtsarakstu nodaļa</w:t>
            </w:r>
          </w:p>
          <w:p w14:paraId="1EA4107C"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1719269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3, Ulbroka, Stopiņu pag., Ropažu nov., LV-2130</w:t>
            </w:r>
          </w:p>
        </w:tc>
      </w:tr>
      <w:tr w:rsidR="002C7274" w:rsidRPr="002C7274" w14:paraId="3A0E6A5F" w14:textId="77777777" w:rsidTr="00D81A76">
        <w:tc>
          <w:tcPr>
            <w:tcW w:w="546" w:type="dxa"/>
          </w:tcPr>
          <w:p w14:paraId="65537F87"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16</w:t>
            </w:r>
          </w:p>
        </w:tc>
        <w:tc>
          <w:tcPr>
            <w:tcW w:w="3610" w:type="dxa"/>
          </w:tcPr>
          <w:p w14:paraId="4F504C56"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novada pašvaldības būvvalde</w:t>
            </w:r>
          </w:p>
          <w:p w14:paraId="568D6777"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9C7337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1, Ulbroka, Stopiņu pag., Ropažu nov., LV-2130</w:t>
            </w:r>
          </w:p>
        </w:tc>
      </w:tr>
      <w:tr w:rsidR="002C7274" w:rsidRPr="002C7274" w14:paraId="4547A870" w14:textId="77777777" w:rsidTr="00D81A76">
        <w:tc>
          <w:tcPr>
            <w:tcW w:w="546" w:type="dxa"/>
          </w:tcPr>
          <w:p w14:paraId="561387F1"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17</w:t>
            </w:r>
          </w:p>
        </w:tc>
        <w:tc>
          <w:tcPr>
            <w:tcW w:w="3610" w:type="dxa"/>
          </w:tcPr>
          <w:p w14:paraId="465302B1"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novada pašvaldības Dienas centri "</w:t>
            </w:r>
            <w:proofErr w:type="spellStart"/>
            <w:r w:rsidRPr="002C7274">
              <w:rPr>
                <w:rFonts w:asciiTheme="minorHAnsi" w:hAnsiTheme="minorHAnsi" w:cstheme="minorHAnsi"/>
                <w:b w:val="0"/>
                <w:sz w:val="24"/>
                <w:szCs w:val="24"/>
              </w:rPr>
              <w:t>Silakrogs</w:t>
            </w:r>
            <w:proofErr w:type="spellEnd"/>
            <w:r w:rsidRPr="002C7274">
              <w:rPr>
                <w:rFonts w:asciiTheme="minorHAnsi" w:hAnsiTheme="minorHAnsi" w:cstheme="minorHAnsi"/>
                <w:b w:val="0"/>
                <w:sz w:val="24"/>
                <w:szCs w:val="24"/>
              </w:rPr>
              <w:t>", "</w:t>
            </w:r>
            <w:proofErr w:type="spellStart"/>
            <w:r w:rsidRPr="002C7274">
              <w:rPr>
                <w:rFonts w:asciiTheme="minorHAnsi" w:hAnsiTheme="minorHAnsi" w:cstheme="minorHAnsi"/>
                <w:b w:val="0"/>
                <w:sz w:val="24"/>
                <w:szCs w:val="24"/>
              </w:rPr>
              <w:t>Tumšupe</w:t>
            </w:r>
            <w:proofErr w:type="spellEnd"/>
            <w:r w:rsidRPr="002C7274">
              <w:rPr>
                <w:rFonts w:asciiTheme="minorHAnsi" w:hAnsiTheme="minorHAnsi" w:cstheme="minorHAnsi"/>
                <w:b w:val="0"/>
                <w:sz w:val="24"/>
                <w:szCs w:val="24"/>
              </w:rPr>
              <w:t>", "Kākciems", "Mucenieki"</w:t>
            </w:r>
          </w:p>
          <w:p w14:paraId="799B077B"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4B7AE8F4"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 xml:space="preserve">Priedes 5-1, </w:t>
            </w:r>
            <w:proofErr w:type="spellStart"/>
            <w:r w:rsidRPr="002C7274">
              <w:rPr>
                <w:rFonts w:asciiTheme="minorHAnsi" w:hAnsiTheme="minorHAnsi" w:cstheme="minorHAnsi"/>
              </w:rPr>
              <w:t>Silakrogs</w:t>
            </w:r>
            <w:proofErr w:type="spellEnd"/>
            <w:r w:rsidRPr="002C7274">
              <w:rPr>
                <w:rFonts w:asciiTheme="minorHAnsi" w:hAnsiTheme="minorHAnsi" w:cstheme="minorHAnsi"/>
              </w:rPr>
              <w:t>, Ropažu pag., Ropažu nov., LV-2133</w:t>
            </w:r>
          </w:p>
        </w:tc>
      </w:tr>
      <w:tr w:rsidR="002C7274" w:rsidRPr="002C7274" w14:paraId="4CE1966A" w14:textId="77777777" w:rsidTr="00D81A76">
        <w:tc>
          <w:tcPr>
            <w:tcW w:w="546" w:type="dxa"/>
          </w:tcPr>
          <w:p w14:paraId="6915BBA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18</w:t>
            </w:r>
          </w:p>
        </w:tc>
        <w:tc>
          <w:tcPr>
            <w:tcW w:w="3610" w:type="dxa"/>
          </w:tcPr>
          <w:p w14:paraId="01CE111A"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novada pašvaldības policija</w:t>
            </w:r>
          </w:p>
          <w:p w14:paraId="5972D4D5"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255BC6A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Acones iela 4, Ulbroka, Stopiņu pag., Ropažu nov., LV-2130</w:t>
            </w:r>
          </w:p>
        </w:tc>
      </w:tr>
      <w:tr w:rsidR="002C7274" w:rsidRPr="002C7274" w14:paraId="093FE5BE" w14:textId="77777777" w:rsidTr="00D81A76">
        <w:tc>
          <w:tcPr>
            <w:tcW w:w="546" w:type="dxa"/>
          </w:tcPr>
          <w:p w14:paraId="055449DC"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19</w:t>
            </w:r>
          </w:p>
        </w:tc>
        <w:tc>
          <w:tcPr>
            <w:tcW w:w="3610" w:type="dxa"/>
          </w:tcPr>
          <w:p w14:paraId="0DA23F3D"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novada Sociālais dienests</w:t>
            </w:r>
          </w:p>
          <w:p w14:paraId="2460B11F"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2C77C150"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Acones iela 4, Ulbroka, Stopiņu pag., Ropažu nov., LV-2130</w:t>
            </w:r>
          </w:p>
        </w:tc>
      </w:tr>
      <w:tr w:rsidR="002C7274" w:rsidRPr="002C7274" w14:paraId="5F31008B" w14:textId="77777777" w:rsidTr="00D81A76">
        <w:tc>
          <w:tcPr>
            <w:tcW w:w="546" w:type="dxa"/>
          </w:tcPr>
          <w:p w14:paraId="735D6F08"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20</w:t>
            </w:r>
          </w:p>
        </w:tc>
        <w:tc>
          <w:tcPr>
            <w:tcW w:w="3610" w:type="dxa"/>
          </w:tcPr>
          <w:p w14:paraId="62796AE8"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pirmsskolas izglītības iestāde "Annele"</w:t>
            </w:r>
          </w:p>
          <w:p w14:paraId="670740C9"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1C4D5E8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Centra iela 4, Ropaži, Ropažu pag., Ropažu nov., LV-2135</w:t>
            </w:r>
          </w:p>
        </w:tc>
      </w:tr>
      <w:tr w:rsidR="002C7274" w:rsidRPr="002C7274" w14:paraId="4BE84D76" w14:textId="77777777" w:rsidTr="00D81A76">
        <w:tc>
          <w:tcPr>
            <w:tcW w:w="546" w:type="dxa"/>
          </w:tcPr>
          <w:p w14:paraId="75EEAC9C"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21</w:t>
            </w:r>
          </w:p>
        </w:tc>
        <w:tc>
          <w:tcPr>
            <w:tcW w:w="3610" w:type="dxa"/>
          </w:tcPr>
          <w:p w14:paraId="6060CDE3" w14:textId="72A55CC3"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Sporta centrs</w:t>
            </w:r>
            <w:r w:rsidR="002C7274" w:rsidRPr="002C7274">
              <w:rPr>
                <w:rFonts w:asciiTheme="minorHAnsi" w:hAnsiTheme="minorHAnsi" w:cstheme="minorHAnsi"/>
                <w:b w:val="0"/>
                <w:sz w:val="24"/>
                <w:szCs w:val="24"/>
              </w:rPr>
              <w:t xml:space="preserve"> un tā filiāle</w:t>
            </w:r>
          </w:p>
          <w:p w14:paraId="7CC768FC"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9137E7E"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Sporta iela 2 k-1, Ropaži, Ropažu pag., Ropažu nov., LV-2135</w:t>
            </w:r>
          </w:p>
        </w:tc>
      </w:tr>
      <w:tr w:rsidR="002C7274" w:rsidRPr="002C7274" w14:paraId="027B5879" w14:textId="77777777" w:rsidTr="00D81A76">
        <w:tc>
          <w:tcPr>
            <w:tcW w:w="546" w:type="dxa"/>
          </w:tcPr>
          <w:p w14:paraId="29F08FB8"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22</w:t>
            </w:r>
          </w:p>
        </w:tc>
        <w:tc>
          <w:tcPr>
            <w:tcW w:w="3610" w:type="dxa"/>
          </w:tcPr>
          <w:p w14:paraId="0CC6563F"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Ropažu vidusskola</w:t>
            </w:r>
          </w:p>
          <w:p w14:paraId="2FE75E8B"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5A22C20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Rīgas iela 5, Ropaži, Ropažu pag., Ropažu nov., LV-2135</w:t>
            </w:r>
          </w:p>
        </w:tc>
      </w:tr>
      <w:tr w:rsidR="002C7274" w:rsidRPr="002C7274" w14:paraId="0D177B65" w14:textId="77777777" w:rsidTr="00D81A76">
        <w:tc>
          <w:tcPr>
            <w:tcW w:w="546" w:type="dxa"/>
          </w:tcPr>
          <w:p w14:paraId="50FDD513"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23</w:t>
            </w:r>
          </w:p>
        </w:tc>
        <w:tc>
          <w:tcPr>
            <w:tcW w:w="3610" w:type="dxa"/>
          </w:tcPr>
          <w:p w14:paraId="34E41FCF"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Sauriešu bibliotēka</w:t>
            </w:r>
          </w:p>
          <w:p w14:paraId="2EA513E1"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DF863C0"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Līdumnieku iela 1-54, Saurieši, Stopiņu pag., Ropažu nov., LV-2118</w:t>
            </w:r>
          </w:p>
        </w:tc>
      </w:tr>
      <w:tr w:rsidR="002C7274" w:rsidRPr="002C7274" w14:paraId="42EA3DE9" w14:textId="77777777" w:rsidTr="00D81A76">
        <w:tc>
          <w:tcPr>
            <w:tcW w:w="546" w:type="dxa"/>
          </w:tcPr>
          <w:p w14:paraId="58E57F7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24</w:t>
            </w:r>
          </w:p>
        </w:tc>
        <w:tc>
          <w:tcPr>
            <w:tcW w:w="3610" w:type="dxa"/>
          </w:tcPr>
          <w:p w14:paraId="77581E1E"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Radošās attīstības centrs ''Cekule''</w:t>
            </w:r>
          </w:p>
          <w:p w14:paraId="0A886AF3"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2E7B9E1B" w14:textId="77777777" w:rsidR="003821C7" w:rsidRPr="002C7274" w:rsidRDefault="003821C7" w:rsidP="00DE229D">
            <w:pPr>
              <w:rPr>
                <w:rFonts w:asciiTheme="minorHAnsi" w:hAnsiTheme="minorHAnsi" w:cstheme="minorHAnsi"/>
              </w:rPr>
            </w:pPr>
          </w:p>
          <w:p w14:paraId="576D43A1" w14:textId="77777777" w:rsidR="003821C7" w:rsidRPr="002C7274" w:rsidRDefault="003821C7" w:rsidP="00DE229D">
            <w:pPr>
              <w:rPr>
                <w:rFonts w:asciiTheme="minorHAnsi" w:hAnsiTheme="minorHAnsi" w:cstheme="minorHAnsi"/>
              </w:rPr>
            </w:pPr>
            <w:r w:rsidRPr="002C7274">
              <w:rPr>
                <w:rFonts w:asciiTheme="minorHAnsi" w:hAnsiTheme="minorHAnsi" w:cstheme="minorHAnsi"/>
              </w:rPr>
              <w:t>Cekules iela 8-10A, Cekule, Stopiņu pag., Ropažu nov., LV-2118</w:t>
            </w:r>
          </w:p>
          <w:p w14:paraId="15C85ED1" w14:textId="77777777" w:rsidR="003821C7" w:rsidRPr="002C7274" w:rsidRDefault="003821C7" w:rsidP="00DE229D">
            <w:pPr>
              <w:pStyle w:val="Sarakstarindkopa"/>
              <w:ind w:left="0"/>
              <w:jc w:val="both"/>
              <w:rPr>
                <w:rFonts w:asciiTheme="minorHAnsi" w:hAnsiTheme="minorHAnsi" w:cstheme="minorHAnsi"/>
                <w:bCs/>
              </w:rPr>
            </w:pPr>
          </w:p>
        </w:tc>
      </w:tr>
      <w:tr w:rsidR="002C7274" w:rsidRPr="002C7274" w14:paraId="49B25540" w14:textId="77777777" w:rsidTr="00D81A76">
        <w:tc>
          <w:tcPr>
            <w:tcW w:w="546" w:type="dxa"/>
          </w:tcPr>
          <w:p w14:paraId="2F55E026"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25</w:t>
            </w:r>
          </w:p>
        </w:tc>
        <w:tc>
          <w:tcPr>
            <w:tcW w:w="3610" w:type="dxa"/>
          </w:tcPr>
          <w:p w14:paraId="0C84D6BE"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Radošās attīstības centrs ''Līči''</w:t>
            </w:r>
          </w:p>
          <w:p w14:paraId="5F2EEEB2"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2687FAEE"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Līči, Stopiņu pag., Ropažu nov.</w:t>
            </w:r>
          </w:p>
        </w:tc>
      </w:tr>
      <w:tr w:rsidR="002C7274" w:rsidRPr="002C7274" w14:paraId="4E94BD99" w14:textId="77777777" w:rsidTr="00D81A76">
        <w:tc>
          <w:tcPr>
            <w:tcW w:w="546" w:type="dxa"/>
          </w:tcPr>
          <w:p w14:paraId="597D5B74"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26</w:t>
            </w:r>
          </w:p>
        </w:tc>
        <w:tc>
          <w:tcPr>
            <w:tcW w:w="3610" w:type="dxa"/>
          </w:tcPr>
          <w:p w14:paraId="392A5DDD"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Radošās attīstības centrs ''Saurieši''</w:t>
            </w:r>
          </w:p>
          <w:p w14:paraId="295FB044"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56F9F765"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Burtnieku iela 7-1A, Saurieši, Stopiņu pag., Ropažu nov., LV-2118</w:t>
            </w:r>
          </w:p>
        </w:tc>
      </w:tr>
      <w:tr w:rsidR="002C7274" w:rsidRPr="002C7274" w14:paraId="029CE956" w14:textId="77777777" w:rsidTr="00D81A76">
        <w:tc>
          <w:tcPr>
            <w:tcW w:w="546" w:type="dxa"/>
          </w:tcPr>
          <w:p w14:paraId="3B3A839A"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27</w:t>
            </w:r>
          </w:p>
        </w:tc>
        <w:tc>
          <w:tcPr>
            <w:tcW w:w="3610" w:type="dxa"/>
          </w:tcPr>
          <w:p w14:paraId="4ED78FCC"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Radošās attīstības centrs ''Ulbroka''</w:t>
            </w:r>
          </w:p>
          <w:p w14:paraId="3EB471AE"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2B7A019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1, Ulbroka, Stopiņu pag., Ropažu nov., LV-2130</w:t>
            </w:r>
          </w:p>
        </w:tc>
      </w:tr>
      <w:tr w:rsidR="002C7274" w:rsidRPr="002C7274" w14:paraId="184BAF6C" w14:textId="77777777" w:rsidTr="00D81A76">
        <w:tc>
          <w:tcPr>
            <w:tcW w:w="546" w:type="dxa"/>
          </w:tcPr>
          <w:p w14:paraId="58B0410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28</w:t>
            </w:r>
          </w:p>
        </w:tc>
        <w:tc>
          <w:tcPr>
            <w:tcW w:w="3610" w:type="dxa"/>
          </w:tcPr>
          <w:p w14:paraId="7CBBEA55"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Radošās attīstības centrs ''Upeslejas''</w:t>
            </w:r>
          </w:p>
          <w:p w14:paraId="5019BD95"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68ADCF7" w14:textId="77777777" w:rsidR="003821C7" w:rsidRPr="002C7274" w:rsidRDefault="003821C7" w:rsidP="00DE229D">
            <w:pPr>
              <w:pStyle w:val="Sarakstarindkopa"/>
              <w:ind w:left="0"/>
              <w:jc w:val="both"/>
              <w:rPr>
                <w:rFonts w:asciiTheme="minorHAnsi" w:hAnsiTheme="minorHAnsi" w:cstheme="minorHAnsi"/>
                <w:bCs/>
              </w:rPr>
            </w:pPr>
            <w:proofErr w:type="spellStart"/>
            <w:r w:rsidRPr="002C7274">
              <w:rPr>
                <w:rFonts w:asciiTheme="minorHAnsi" w:hAnsiTheme="minorHAnsi" w:cstheme="minorHAnsi"/>
              </w:rPr>
              <w:t>Zahārija</w:t>
            </w:r>
            <w:proofErr w:type="spellEnd"/>
            <w:r w:rsidRPr="002C7274">
              <w:rPr>
                <w:rFonts w:asciiTheme="minorHAnsi" w:hAnsiTheme="minorHAnsi" w:cstheme="minorHAnsi"/>
              </w:rPr>
              <w:t xml:space="preserve"> </w:t>
            </w:r>
            <w:proofErr w:type="spellStart"/>
            <w:r w:rsidRPr="002C7274">
              <w:rPr>
                <w:rFonts w:asciiTheme="minorHAnsi" w:hAnsiTheme="minorHAnsi" w:cstheme="minorHAnsi"/>
              </w:rPr>
              <w:t>Stopija</w:t>
            </w:r>
            <w:proofErr w:type="spellEnd"/>
            <w:r w:rsidRPr="002C7274">
              <w:rPr>
                <w:rFonts w:asciiTheme="minorHAnsi" w:hAnsiTheme="minorHAnsi" w:cstheme="minorHAnsi"/>
              </w:rPr>
              <w:t xml:space="preserve"> iela 10, Upeslejas, Stopiņu pag., Ropažu nov., LV-2118</w:t>
            </w:r>
          </w:p>
        </w:tc>
      </w:tr>
      <w:tr w:rsidR="002C7274" w:rsidRPr="002C7274" w14:paraId="635F92D2" w14:textId="77777777" w:rsidTr="00D81A76">
        <w:tc>
          <w:tcPr>
            <w:tcW w:w="546" w:type="dxa"/>
          </w:tcPr>
          <w:p w14:paraId="2A9584D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29</w:t>
            </w:r>
          </w:p>
        </w:tc>
        <w:tc>
          <w:tcPr>
            <w:tcW w:w="3610" w:type="dxa"/>
          </w:tcPr>
          <w:p w14:paraId="45163EAA"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Stopiņu pamatskola</w:t>
            </w:r>
          </w:p>
          <w:p w14:paraId="016EE4B1"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1648011E"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Līdumnieku iela 10, Saurieši, Stopiņu pag., Ropažu nov., LV-2118</w:t>
            </w:r>
          </w:p>
        </w:tc>
      </w:tr>
      <w:tr w:rsidR="002C7274" w:rsidRPr="002C7274" w14:paraId="1789319E" w14:textId="77777777" w:rsidTr="00D81A76">
        <w:tc>
          <w:tcPr>
            <w:tcW w:w="546" w:type="dxa"/>
          </w:tcPr>
          <w:p w14:paraId="64906D19"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30</w:t>
            </w:r>
          </w:p>
        </w:tc>
        <w:tc>
          <w:tcPr>
            <w:tcW w:w="3610" w:type="dxa"/>
          </w:tcPr>
          <w:p w14:paraId="13B64255"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Ulbrokas bibliotēka</w:t>
            </w:r>
          </w:p>
          <w:p w14:paraId="521B8015"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040D913B"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1, Ulbroka, Stopiņu pag., Ropažu nov., LV-2130</w:t>
            </w:r>
          </w:p>
        </w:tc>
      </w:tr>
      <w:tr w:rsidR="002C7274" w:rsidRPr="002C7274" w14:paraId="5443DFA5" w14:textId="77777777" w:rsidTr="00D81A76">
        <w:tc>
          <w:tcPr>
            <w:tcW w:w="546" w:type="dxa"/>
          </w:tcPr>
          <w:p w14:paraId="0541422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31</w:t>
            </w:r>
          </w:p>
        </w:tc>
        <w:tc>
          <w:tcPr>
            <w:tcW w:w="3610" w:type="dxa"/>
          </w:tcPr>
          <w:p w14:paraId="3394B900"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Ulbrokas Mūzikas un mākslas skola</w:t>
            </w:r>
          </w:p>
          <w:p w14:paraId="6B8A0A1E"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29B307E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1B, Ulbroka, Stopiņu pag., Ropažu nov., LV-2130</w:t>
            </w:r>
          </w:p>
        </w:tc>
      </w:tr>
      <w:tr w:rsidR="002C7274" w:rsidRPr="002C7274" w14:paraId="70E272CA" w14:textId="77777777" w:rsidTr="00D81A76">
        <w:tc>
          <w:tcPr>
            <w:tcW w:w="546" w:type="dxa"/>
          </w:tcPr>
          <w:p w14:paraId="4AE7A0E5"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32</w:t>
            </w:r>
          </w:p>
        </w:tc>
        <w:tc>
          <w:tcPr>
            <w:tcW w:w="3610" w:type="dxa"/>
          </w:tcPr>
          <w:p w14:paraId="331456DF"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Ulbrokas pirmsskolas izglītības iestāde "Pienenīte"</w:t>
            </w:r>
          </w:p>
          <w:p w14:paraId="2E556F25"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1E95B8E2"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Institūta iela 34A, Ulbroka, Stopiņu pag., Ropažu nov., LV-2130</w:t>
            </w:r>
          </w:p>
        </w:tc>
      </w:tr>
      <w:tr w:rsidR="002C7274" w:rsidRPr="002C7274" w14:paraId="4786D8CA" w14:textId="77777777" w:rsidTr="00D81A76">
        <w:tc>
          <w:tcPr>
            <w:tcW w:w="546" w:type="dxa"/>
          </w:tcPr>
          <w:p w14:paraId="3A5AB488"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33</w:t>
            </w:r>
          </w:p>
        </w:tc>
        <w:tc>
          <w:tcPr>
            <w:tcW w:w="3610" w:type="dxa"/>
          </w:tcPr>
          <w:p w14:paraId="44CC96B4"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Ulbrokas sporta komplekss</w:t>
            </w:r>
          </w:p>
          <w:p w14:paraId="77BE544C"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5BB4F0CD"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Ulbrokas vidusskola, Vālodzes, Stopiņu pag., Ropažu nov., LV-2130</w:t>
            </w:r>
          </w:p>
        </w:tc>
      </w:tr>
      <w:tr w:rsidR="002C7274" w:rsidRPr="002C7274" w14:paraId="46070100" w14:textId="77777777" w:rsidTr="00D81A76">
        <w:tc>
          <w:tcPr>
            <w:tcW w:w="546" w:type="dxa"/>
          </w:tcPr>
          <w:p w14:paraId="1B37A1F0"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34</w:t>
            </w:r>
          </w:p>
        </w:tc>
        <w:tc>
          <w:tcPr>
            <w:tcW w:w="3610" w:type="dxa"/>
          </w:tcPr>
          <w:p w14:paraId="404C44E3"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Ulbrokas vidusskola</w:t>
            </w:r>
          </w:p>
          <w:p w14:paraId="48FB83FE" w14:textId="77777777" w:rsidR="003821C7" w:rsidRPr="002C7274" w:rsidRDefault="003821C7" w:rsidP="00DE229D">
            <w:pPr>
              <w:pStyle w:val="Sarakstarindkopa"/>
              <w:ind w:left="0"/>
              <w:jc w:val="both"/>
              <w:rPr>
                <w:rFonts w:asciiTheme="minorHAnsi" w:hAnsiTheme="minorHAnsi" w:cstheme="minorHAnsi"/>
                <w:bCs/>
              </w:rPr>
            </w:pPr>
          </w:p>
        </w:tc>
        <w:tc>
          <w:tcPr>
            <w:tcW w:w="4927" w:type="dxa"/>
          </w:tcPr>
          <w:p w14:paraId="740384B5"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Ulbrokas vidusskola, Vālodzes, Stopiņu pag., Ropažu nov., LV-2130</w:t>
            </w:r>
          </w:p>
        </w:tc>
      </w:tr>
      <w:tr w:rsidR="002C7274" w:rsidRPr="002C7274" w14:paraId="2A48EA3B" w14:textId="77777777" w:rsidTr="00D81A76">
        <w:tc>
          <w:tcPr>
            <w:tcW w:w="546" w:type="dxa"/>
          </w:tcPr>
          <w:p w14:paraId="15BE308C"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35</w:t>
            </w:r>
          </w:p>
        </w:tc>
        <w:tc>
          <w:tcPr>
            <w:tcW w:w="3610" w:type="dxa"/>
          </w:tcPr>
          <w:p w14:paraId="3C5932A4"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Upesleju sākumskola</w:t>
            </w:r>
          </w:p>
          <w:p w14:paraId="44F897DE"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p>
        </w:tc>
        <w:tc>
          <w:tcPr>
            <w:tcW w:w="4927" w:type="dxa"/>
          </w:tcPr>
          <w:p w14:paraId="0FE6F4C5"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Skolas iela 12, Upeslejas, Stopiņu pag., Ropažu nov., LV-2118</w:t>
            </w:r>
          </w:p>
        </w:tc>
      </w:tr>
      <w:tr w:rsidR="002C7274" w:rsidRPr="002C7274" w14:paraId="53ECABB9" w14:textId="77777777" w:rsidTr="00D81A76">
        <w:tc>
          <w:tcPr>
            <w:tcW w:w="546" w:type="dxa"/>
          </w:tcPr>
          <w:p w14:paraId="4A4EA9E8"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bCs/>
              </w:rPr>
              <w:t>36</w:t>
            </w:r>
          </w:p>
        </w:tc>
        <w:tc>
          <w:tcPr>
            <w:tcW w:w="3610" w:type="dxa"/>
          </w:tcPr>
          <w:p w14:paraId="46D90644"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r w:rsidRPr="002C7274">
              <w:rPr>
                <w:rFonts w:asciiTheme="minorHAnsi" w:hAnsiTheme="minorHAnsi" w:cstheme="minorHAnsi"/>
                <w:b w:val="0"/>
                <w:sz w:val="24"/>
                <w:szCs w:val="24"/>
              </w:rPr>
              <w:t>Vangažu pirmsskolas izglītības iestāde ''Jancis''</w:t>
            </w:r>
          </w:p>
          <w:p w14:paraId="0ED24881" w14:textId="77777777" w:rsidR="003821C7" w:rsidRPr="002C7274" w:rsidRDefault="003821C7" w:rsidP="00DE229D">
            <w:pPr>
              <w:pStyle w:val="Virsraksts1"/>
              <w:spacing w:before="0" w:after="0"/>
              <w:outlineLvl w:val="0"/>
              <w:rPr>
                <w:rFonts w:asciiTheme="minorHAnsi" w:hAnsiTheme="minorHAnsi" w:cstheme="minorHAnsi"/>
                <w:b w:val="0"/>
                <w:bCs/>
                <w:sz w:val="24"/>
                <w:szCs w:val="24"/>
              </w:rPr>
            </w:pPr>
          </w:p>
        </w:tc>
        <w:tc>
          <w:tcPr>
            <w:tcW w:w="4927" w:type="dxa"/>
          </w:tcPr>
          <w:p w14:paraId="3434429F" w14:textId="77777777" w:rsidR="003821C7" w:rsidRPr="002C7274" w:rsidRDefault="003821C7" w:rsidP="00DE229D">
            <w:pPr>
              <w:pStyle w:val="Sarakstarindkopa"/>
              <w:ind w:left="0"/>
              <w:jc w:val="both"/>
              <w:rPr>
                <w:rFonts w:asciiTheme="minorHAnsi" w:hAnsiTheme="minorHAnsi" w:cstheme="minorHAnsi"/>
                <w:bCs/>
              </w:rPr>
            </w:pPr>
            <w:r w:rsidRPr="002C7274">
              <w:rPr>
                <w:rFonts w:asciiTheme="minorHAnsi" w:hAnsiTheme="minorHAnsi" w:cstheme="minorHAnsi"/>
              </w:rPr>
              <w:t>Smilšu iela 2, Vangaži, Ropažu nov., LV-2136</w:t>
            </w:r>
          </w:p>
        </w:tc>
      </w:tr>
      <w:tr w:rsidR="002C7274" w:rsidRPr="002C7274" w14:paraId="1C1C54C0" w14:textId="77777777" w:rsidTr="00D81A76">
        <w:tc>
          <w:tcPr>
            <w:tcW w:w="546" w:type="dxa"/>
          </w:tcPr>
          <w:p w14:paraId="57C765DC" w14:textId="45D43805" w:rsidR="00D81A76" w:rsidRPr="002C7274" w:rsidRDefault="00D81A76" w:rsidP="00D81A76">
            <w:pPr>
              <w:pStyle w:val="Sarakstarindkopa"/>
              <w:ind w:left="0"/>
              <w:jc w:val="both"/>
              <w:rPr>
                <w:rFonts w:asciiTheme="minorHAnsi" w:hAnsiTheme="minorHAnsi" w:cstheme="minorHAnsi"/>
                <w:bCs/>
              </w:rPr>
            </w:pPr>
            <w:r w:rsidRPr="002C7274">
              <w:rPr>
                <w:rFonts w:asciiTheme="minorHAnsi" w:hAnsiTheme="minorHAnsi" w:cstheme="minorHAnsi"/>
                <w:bCs/>
              </w:rPr>
              <w:t>37</w:t>
            </w:r>
          </w:p>
        </w:tc>
        <w:tc>
          <w:tcPr>
            <w:tcW w:w="3610" w:type="dxa"/>
          </w:tcPr>
          <w:p w14:paraId="179B90C7" w14:textId="7975EE35" w:rsidR="00D81A76" w:rsidRPr="002C7274" w:rsidRDefault="00D81A76" w:rsidP="00D81A76">
            <w:pPr>
              <w:pStyle w:val="Virsraksts1"/>
              <w:spacing w:before="0" w:after="0"/>
              <w:outlineLvl w:val="0"/>
              <w:rPr>
                <w:rFonts w:asciiTheme="minorHAnsi" w:hAnsiTheme="minorHAnsi" w:cstheme="minorHAnsi"/>
                <w:b w:val="0"/>
                <w:sz w:val="24"/>
                <w:szCs w:val="24"/>
              </w:rPr>
            </w:pPr>
            <w:r w:rsidRPr="002C7274">
              <w:rPr>
                <w:rFonts w:asciiTheme="minorHAnsi" w:hAnsiTheme="minorHAnsi" w:cstheme="minorHAnsi"/>
                <w:b w:val="0"/>
                <w:sz w:val="24"/>
                <w:szCs w:val="24"/>
              </w:rPr>
              <w:t>Vangažu vidusskola</w:t>
            </w:r>
          </w:p>
        </w:tc>
        <w:tc>
          <w:tcPr>
            <w:tcW w:w="4927" w:type="dxa"/>
          </w:tcPr>
          <w:p w14:paraId="460DD7CB" w14:textId="3C4051A7" w:rsidR="00D81A76" w:rsidRPr="002C7274" w:rsidRDefault="00D81A76" w:rsidP="00D81A76">
            <w:pPr>
              <w:pStyle w:val="Sarakstarindkopa"/>
              <w:ind w:left="0"/>
              <w:jc w:val="both"/>
              <w:rPr>
                <w:rFonts w:asciiTheme="minorHAnsi" w:hAnsiTheme="minorHAnsi" w:cstheme="minorHAnsi"/>
              </w:rPr>
            </w:pPr>
            <w:r w:rsidRPr="002C7274">
              <w:rPr>
                <w:rFonts w:asciiTheme="minorHAnsi" w:hAnsiTheme="minorHAnsi" w:cstheme="minorHAnsi"/>
              </w:rPr>
              <w:t>Gaujas iela 2, Vangaži, Ropažu novads, LV-2136</w:t>
            </w:r>
          </w:p>
        </w:tc>
      </w:tr>
      <w:tr w:rsidR="002C7274" w:rsidRPr="002C7274" w14:paraId="7D68DFE7" w14:textId="77777777" w:rsidTr="00D81A76">
        <w:tc>
          <w:tcPr>
            <w:tcW w:w="546" w:type="dxa"/>
          </w:tcPr>
          <w:p w14:paraId="4051A5A4" w14:textId="0A894AD0" w:rsidR="00D81A76" w:rsidRPr="002C7274" w:rsidRDefault="00D81A76" w:rsidP="00D81A76">
            <w:pPr>
              <w:pStyle w:val="Sarakstarindkopa"/>
              <w:ind w:left="0"/>
              <w:jc w:val="both"/>
              <w:rPr>
                <w:rFonts w:asciiTheme="minorHAnsi" w:hAnsiTheme="minorHAnsi" w:cstheme="minorHAnsi"/>
                <w:bCs/>
              </w:rPr>
            </w:pPr>
            <w:r w:rsidRPr="002C7274">
              <w:rPr>
                <w:rFonts w:asciiTheme="minorHAnsi" w:hAnsiTheme="minorHAnsi" w:cstheme="minorHAnsi"/>
                <w:bCs/>
              </w:rPr>
              <w:t>38</w:t>
            </w:r>
          </w:p>
        </w:tc>
        <w:tc>
          <w:tcPr>
            <w:tcW w:w="3610" w:type="dxa"/>
          </w:tcPr>
          <w:p w14:paraId="174C63E4" w14:textId="5007CA8E" w:rsidR="00D81A76" w:rsidRPr="002C7274" w:rsidRDefault="00D81A76" w:rsidP="00D81A76">
            <w:pPr>
              <w:pStyle w:val="Virsraksts1"/>
              <w:spacing w:before="0" w:after="0"/>
              <w:outlineLvl w:val="0"/>
              <w:rPr>
                <w:rFonts w:asciiTheme="minorHAnsi" w:hAnsiTheme="minorHAnsi" w:cstheme="minorHAnsi"/>
                <w:b w:val="0"/>
                <w:sz w:val="24"/>
                <w:szCs w:val="24"/>
              </w:rPr>
            </w:pPr>
            <w:r w:rsidRPr="002C7274">
              <w:rPr>
                <w:rFonts w:asciiTheme="minorHAnsi" w:hAnsiTheme="minorHAnsi" w:cstheme="minorHAnsi"/>
                <w:b w:val="0"/>
                <w:sz w:val="24"/>
                <w:szCs w:val="24"/>
              </w:rPr>
              <w:t>Vangažu Mūzikas un mākslas skola</w:t>
            </w:r>
          </w:p>
        </w:tc>
        <w:tc>
          <w:tcPr>
            <w:tcW w:w="4927" w:type="dxa"/>
          </w:tcPr>
          <w:p w14:paraId="68A0D71A" w14:textId="55F27DE1" w:rsidR="00D81A76" w:rsidRPr="002C7274" w:rsidRDefault="00D81A76" w:rsidP="00D81A76">
            <w:pPr>
              <w:pStyle w:val="Sarakstarindkopa"/>
              <w:ind w:left="0"/>
              <w:jc w:val="both"/>
              <w:rPr>
                <w:rFonts w:asciiTheme="minorHAnsi" w:hAnsiTheme="minorHAnsi" w:cstheme="minorHAnsi"/>
              </w:rPr>
            </w:pPr>
            <w:r w:rsidRPr="002C7274">
              <w:rPr>
                <w:rFonts w:asciiTheme="minorHAnsi" w:hAnsiTheme="minorHAnsi" w:cstheme="minorHAnsi"/>
              </w:rPr>
              <w:t>Gaujas iela 2, Vangaži, Ropažu novads, LV-2136</w:t>
            </w:r>
          </w:p>
        </w:tc>
      </w:tr>
      <w:tr w:rsidR="002C7274" w:rsidRPr="002C7274" w14:paraId="1755910B" w14:textId="77777777" w:rsidTr="00D81A76">
        <w:tc>
          <w:tcPr>
            <w:tcW w:w="546" w:type="dxa"/>
          </w:tcPr>
          <w:p w14:paraId="67883C28" w14:textId="52D407D7" w:rsidR="00D81A76" w:rsidRPr="002C7274" w:rsidRDefault="00D81A76" w:rsidP="00D81A76">
            <w:pPr>
              <w:pStyle w:val="Sarakstarindkopa"/>
              <w:ind w:left="0"/>
              <w:jc w:val="both"/>
              <w:rPr>
                <w:rFonts w:asciiTheme="minorHAnsi" w:hAnsiTheme="minorHAnsi" w:cstheme="minorHAnsi"/>
                <w:bCs/>
              </w:rPr>
            </w:pPr>
            <w:r w:rsidRPr="002C7274">
              <w:rPr>
                <w:rFonts w:asciiTheme="minorHAnsi" w:hAnsiTheme="minorHAnsi" w:cstheme="minorHAnsi"/>
                <w:bCs/>
              </w:rPr>
              <w:t>39</w:t>
            </w:r>
          </w:p>
        </w:tc>
        <w:tc>
          <w:tcPr>
            <w:tcW w:w="3610" w:type="dxa"/>
          </w:tcPr>
          <w:p w14:paraId="7078C7A9" w14:textId="2B3D9A8C" w:rsidR="00D81A76" w:rsidRPr="002C7274" w:rsidRDefault="00D81A76" w:rsidP="00D81A76">
            <w:pPr>
              <w:pStyle w:val="Virsraksts1"/>
              <w:spacing w:before="0" w:after="0"/>
              <w:outlineLvl w:val="0"/>
              <w:rPr>
                <w:rFonts w:asciiTheme="minorHAnsi" w:hAnsiTheme="minorHAnsi" w:cstheme="minorHAnsi"/>
                <w:b w:val="0"/>
                <w:sz w:val="24"/>
                <w:szCs w:val="24"/>
              </w:rPr>
            </w:pPr>
            <w:r w:rsidRPr="002C7274">
              <w:rPr>
                <w:rFonts w:asciiTheme="minorHAnsi" w:hAnsiTheme="minorHAnsi" w:cstheme="minorHAnsi"/>
                <w:b w:val="0"/>
                <w:sz w:val="24"/>
                <w:szCs w:val="24"/>
              </w:rPr>
              <w:t>Vangažu pilsētas Kultūras nams</w:t>
            </w:r>
          </w:p>
        </w:tc>
        <w:tc>
          <w:tcPr>
            <w:tcW w:w="4927" w:type="dxa"/>
          </w:tcPr>
          <w:p w14:paraId="64908545" w14:textId="755EC5B9" w:rsidR="00D81A76" w:rsidRPr="002C7274" w:rsidRDefault="00D81A76" w:rsidP="00D81A76">
            <w:pPr>
              <w:pStyle w:val="Sarakstarindkopa"/>
              <w:ind w:left="0"/>
              <w:jc w:val="both"/>
              <w:rPr>
                <w:rFonts w:asciiTheme="minorHAnsi" w:hAnsiTheme="minorHAnsi" w:cstheme="minorHAnsi"/>
              </w:rPr>
            </w:pPr>
            <w:r w:rsidRPr="002C7274">
              <w:rPr>
                <w:rFonts w:asciiTheme="minorHAnsi" w:hAnsiTheme="minorHAnsi" w:cstheme="minorHAnsi"/>
              </w:rPr>
              <w:t>Gaujas iela 12, Vangaži, Ropažu novads, LV-2136</w:t>
            </w:r>
          </w:p>
        </w:tc>
      </w:tr>
      <w:tr w:rsidR="002C7274" w:rsidRPr="002C7274" w14:paraId="55BDB86B" w14:textId="77777777" w:rsidTr="00D81A76">
        <w:tc>
          <w:tcPr>
            <w:tcW w:w="546" w:type="dxa"/>
          </w:tcPr>
          <w:p w14:paraId="33E47EFB" w14:textId="4FD43461" w:rsidR="00D81A76" w:rsidRPr="002C7274" w:rsidRDefault="00D81A76" w:rsidP="00D81A76">
            <w:pPr>
              <w:pStyle w:val="Sarakstarindkopa"/>
              <w:ind w:left="0"/>
              <w:jc w:val="both"/>
              <w:rPr>
                <w:rFonts w:asciiTheme="minorHAnsi" w:hAnsiTheme="minorHAnsi" w:cstheme="minorHAnsi"/>
                <w:bCs/>
              </w:rPr>
            </w:pPr>
            <w:r w:rsidRPr="002C7274">
              <w:rPr>
                <w:rFonts w:asciiTheme="minorHAnsi" w:hAnsiTheme="minorHAnsi" w:cstheme="minorHAnsi"/>
                <w:bCs/>
              </w:rPr>
              <w:t>40</w:t>
            </w:r>
          </w:p>
        </w:tc>
        <w:tc>
          <w:tcPr>
            <w:tcW w:w="3610" w:type="dxa"/>
          </w:tcPr>
          <w:p w14:paraId="5FE82CB0" w14:textId="1AEA55EA" w:rsidR="00D81A76" w:rsidRPr="002C7274" w:rsidRDefault="00D81A76" w:rsidP="00D81A76">
            <w:pPr>
              <w:pStyle w:val="Virsraksts1"/>
              <w:spacing w:before="0" w:after="0"/>
              <w:outlineLvl w:val="0"/>
              <w:rPr>
                <w:rFonts w:asciiTheme="minorHAnsi" w:hAnsiTheme="minorHAnsi" w:cstheme="minorHAnsi"/>
                <w:b w:val="0"/>
                <w:sz w:val="24"/>
                <w:szCs w:val="24"/>
              </w:rPr>
            </w:pPr>
            <w:r w:rsidRPr="002C7274">
              <w:rPr>
                <w:rFonts w:asciiTheme="minorHAnsi" w:hAnsiTheme="minorHAnsi" w:cstheme="minorHAnsi"/>
                <w:b w:val="0"/>
                <w:sz w:val="24"/>
                <w:szCs w:val="24"/>
              </w:rPr>
              <w:t>Vangažu pilsētas bibliotēka</w:t>
            </w:r>
          </w:p>
        </w:tc>
        <w:tc>
          <w:tcPr>
            <w:tcW w:w="4927" w:type="dxa"/>
          </w:tcPr>
          <w:p w14:paraId="69073D0B" w14:textId="2AEEC255" w:rsidR="00D81A76" w:rsidRPr="002C7274" w:rsidRDefault="00D81A76" w:rsidP="00D81A76">
            <w:pPr>
              <w:pStyle w:val="Sarakstarindkopa"/>
              <w:ind w:left="0"/>
              <w:jc w:val="both"/>
              <w:rPr>
                <w:rFonts w:asciiTheme="minorHAnsi" w:hAnsiTheme="minorHAnsi" w:cstheme="minorHAnsi"/>
              </w:rPr>
            </w:pPr>
            <w:r w:rsidRPr="002C7274">
              <w:rPr>
                <w:rFonts w:asciiTheme="minorHAnsi" w:hAnsiTheme="minorHAnsi" w:cstheme="minorHAnsi"/>
              </w:rPr>
              <w:t>Meža iela 1, Vangaži, Ropažu novads, LV-2136</w:t>
            </w:r>
          </w:p>
        </w:tc>
      </w:tr>
      <w:tr w:rsidR="002C7274" w:rsidRPr="002C7274" w14:paraId="7E99D0A6" w14:textId="77777777" w:rsidTr="00D81A76">
        <w:tc>
          <w:tcPr>
            <w:tcW w:w="546" w:type="dxa"/>
          </w:tcPr>
          <w:p w14:paraId="5B50CEC2" w14:textId="0EF06B91" w:rsidR="007C44B6" w:rsidRPr="002C7274" w:rsidRDefault="007C44B6" w:rsidP="007C44B6">
            <w:pPr>
              <w:pStyle w:val="Sarakstarindkopa"/>
              <w:ind w:left="0"/>
              <w:jc w:val="both"/>
              <w:rPr>
                <w:rFonts w:asciiTheme="minorHAnsi" w:hAnsiTheme="minorHAnsi" w:cstheme="minorHAnsi"/>
                <w:bCs/>
              </w:rPr>
            </w:pPr>
            <w:r w:rsidRPr="002C7274">
              <w:rPr>
                <w:rFonts w:asciiTheme="minorHAnsi" w:hAnsiTheme="minorHAnsi" w:cstheme="minorHAnsi"/>
                <w:bCs/>
              </w:rPr>
              <w:t>41</w:t>
            </w:r>
          </w:p>
        </w:tc>
        <w:tc>
          <w:tcPr>
            <w:tcW w:w="3610" w:type="dxa"/>
          </w:tcPr>
          <w:p w14:paraId="4618D353" w14:textId="11383D48" w:rsidR="007C44B6" w:rsidRPr="002C7274" w:rsidRDefault="007C44B6" w:rsidP="007C44B6">
            <w:pPr>
              <w:pStyle w:val="Virsraksts1"/>
              <w:spacing w:before="0" w:after="0"/>
              <w:outlineLvl w:val="0"/>
              <w:rPr>
                <w:rFonts w:asciiTheme="minorHAnsi" w:hAnsiTheme="minorHAnsi" w:cstheme="minorHAnsi"/>
                <w:b w:val="0"/>
                <w:bCs/>
                <w:sz w:val="24"/>
                <w:szCs w:val="24"/>
              </w:rPr>
            </w:pPr>
            <w:r w:rsidRPr="002C7274">
              <w:rPr>
                <w:b w:val="0"/>
                <w:bCs/>
                <w:sz w:val="24"/>
                <w:szCs w:val="24"/>
              </w:rPr>
              <w:t>Kultūras centrs “Berģi”</w:t>
            </w:r>
          </w:p>
        </w:tc>
        <w:tc>
          <w:tcPr>
            <w:tcW w:w="4927" w:type="dxa"/>
          </w:tcPr>
          <w:p w14:paraId="416FF1BE" w14:textId="3593BA6A" w:rsidR="007C44B6" w:rsidRPr="002C7274" w:rsidRDefault="007C44B6" w:rsidP="007C44B6">
            <w:pPr>
              <w:pStyle w:val="Sarakstarindkopa"/>
              <w:ind w:left="0"/>
              <w:jc w:val="both"/>
              <w:rPr>
                <w:rFonts w:asciiTheme="minorHAnsi" w:hAnsiTheme="minorHAnsi" w:cstheme="minorHAnsi"/>
                <w:bCs/>
              </w:rPr>
            </w:pPr>
            <w:r w:rsidRPr="002C7274">
              <w:rPr>
                <w:bCs/>
              </w:rPr>
              <w:t>Brīvības gatve 455, Rīga, LV-1024</w:t>
            </w:r>
          </w:p>
        </w:tc>
      </w:tr>
      <w:tr w:rsidR="002C7274" w:rsidRPr="002C7274" w14:paraId="5CD6ED34" w14:textId="77777777" w:rsidTr="00D81A76">
        <w:tc>
          <w:tcPr>
            <w:tcW w:w="546" w:type="dxa"/>
          </w:tcPr>
          <w:p w14:paraId="471788BF" w14:textId="248B81BC" w:rsidR="007C44B6" w:rsidRPr="002C7274" w:rsidRDefault="007C44B6" w:rsidP="007C44B6">
            <w:pPr>
              <w:pStyle w:val="Sarakstarindkopa"/>
              <w:ind w:left="0"/>
              <w:jc w:val="both"/>
              <w:rPr>
                <w:rFonts w:asciiTheme="minorHAnsi" w:hAnsiTheme="minorHAnsi" w:cstheme="minorHAnsi"/>
                <w:bCs/>
              </w:rPr>
            </w:pPr>
            <w:r w:rsidRPr="002C7274">
              <w:rPr>
                <w:rFonts w:asciiTheme="minorHAnsi" w:hAnsiTheme="minorHAnsi" w:cstheme="minorHAnsi"/>
                <w:bCs/>
              </w:rPr>
              <w:t>42</w:t>
            </w:r>
          </w:p>
        </w:tc>
        <w:tc>
          <w:tcPr>
            <w:tcW w:w="3610" w:type="dxa"/>
          </w:tcPr>
          <w:p w14:paraId="6CE5F48E" w14:textId="7F634461" w:rsidR="007C44B6" w:rsidRPr="002C7274" w:rsidRDefault="007C44B6" w:rsidP="007C44B6">
            <w:pPr>
              <w:pStyle w:val="Virsraksts1"/>
              <w:spacing w:before="0" w:after="0"/>
              <w:outlineLvl w:val="0"/>
              <w:rPr>
                <w:rFonts w:asciiTheme="minorHAnsi" w:hAnsiTheme="minorHAnsi" w:cstheme="minorHAnsi"/>
                <w:b w:val="0"/>
                <w:bCs/>
                <w:sz w:val="24"/>
                <w:szCs w:val="24"/>
              </w:rPr>
            </w:pPr>
            <w:r w:rsidRPr="002C7274">
              <w:rPr>
                <w:b w:val="0"/>
                <w:bCs/>
                <w:sz w:val="24"/>
                <w:szCs w:val="24"/>
              </w:rPr>
              <w:t>Garkalnes bibliotēka</w:t>
            </w:r>
          </w:p>
        </w:tc>
        <w:tc>
          <w:tcPr>
            <w:tcW w:w="4927" w:type="dxa"/>
          </w:tcPr>
          <w:p w14:paraId="4CE3DE60" w14:textId="1E432F35" w:rsidR="007C44B6" w:rsidRPr="002C7274" w:rsidRDefault="007C44B6" w:rsidP="007C44B6">
            <w:pPr>
              <w:pStyle w:val="Sarakstarindkopa"/>
              <w:ind w:left="0"/>
              <w:jc w:val="both"/>
              <w:rPr>
                <w:rFonts w:asciiTheme="minorHAnsi" w:hAnsiTheme="minorHAnsi" w:cstheme="minorHAnsi"/>
                <w:bCs/>
              </w:rPr>
            </w:pPr>
            <w:r w:rsidRPr="002C7274">
              <w:rPr>
                <w:bCs/>
              </w:rPr>
              <w:t xml:space="preserve">Vidzemes šoseja 33B, Garkalne, Garkalnes pagasts, Ropažu novads, LV-2137 </w:t>
            </w:r>
          </w:p>
        </w:tc>
      </w:tr>
      <w:tr w:rsidR="002C7274" w:rsidRPr="002C7274" w14:paraId="2D40470C" w14:textId="77777777" w:rsidTr="00D81A76">
        <w:tc>
          <w:tcPr>
            <w:tcW w:w="546" w:type="dxa"/>
          </w:tcPr>
          <w:p w14:paraId="7924C947" w14:textId="7BB16944" w:rsidR="007C44B6" w:rsidRPr="002C7274" w:rsidRDefault="007C44B6" w:rsidP="007C44B6">
            <w:pPr>
              <w:pStyle w:val="Sarakstarindkopa"/>
              <w:ind w:left="0"/>
              <w:jc w:val="both"/>
              <w:rPr>
                <w:rFonts w:asciiTheme="minorHAnsi" w:hAnsiTheme="minorHAnsi" w:cstheme="minorHAnsi"/>
                <w:bCs/>
              </w:rPr>
            </w:pPr>
            <w:r w:rsidRPr="002C7274">
              <w:rPr>
                <w:rFonts w:asciiTheme="minorHAnsi" w:hAnsiTheme="minorHAnsi" w:cstheme="minorHAnsi"/>
                <w:bCs/>
              </w:rPr>
              <w:t>43</w:t>
            </w:r>
          </w:p>
        </w:tc>
        <w:tc>
          <w:tcPr>
            <w:tcW w:w="3610" w:type="dxa"/>
          </w:tcPr>
          <w:p w14:paraId="134AB091" w14:textId="1276C25F" w:rsidR="007C44B6" w:rsidRPr="002C7274" w:rsidRDefault="007C44B6" w:rsidP="007C44B6">
            <w:pPr>
              <w:pStyle w:val="Virsraksts1"/>
              <w:spacing w:before="0" w:after="0"/>
              <w:outlineLvl w:val="0"/>
              <w:rPr>
                <w:rFonts w:asciiTheme="minorHAnsi" w:hAnsiTheme="minorHAnsi" w:cstheme="minorHAnsi"/>
                <w:b w:val="0"/>
                <w:bCs/>
                <w:sz w:val="24"/>
                <w:szCs w:val="24"/>
              </w:rPr>
            </w:pPr>
            <w:r w:rsidRPr="002C7274">
              <w:rPr>
                <w:b w:val="0"/>
                <w:bCs/>
                <w:sz w:val="24"/>
                <w:szCs w:val="24"/>
              </w:rPr>
              <w:t>Upesciema Tautas bibliotēka</w:t>
            </w:r>
          </w:p>
        </w:tc>
        <w:tc>
          <w:tcPr>
            <w:tcW w:w="4927" w:type="dxa"/>
          </w:tcPr>
          <w:p w14:paraId="3364633F" w14:textId="710B803D" w:rsidR="007C44B6" w:rsidRPr="002C7274" w:rsidRDefault="007C44B6" w:rsidP="007C44B6">
            <w:pPr>
              <w:pStyle w:val="Sarakstarindkopa"/>
              <w:ind w:left="0"/>
              <w:jc w:val="both"/>
              <w:rPr>
                <w:rFonts w:asciiTheme="minorHAnsi" w:hAnsiTheme="minorHAnsi" w:cstheme="minorHAnsi"/>
                <w:bCs/>
              </w:rPr>
            </w:pPr>
            <w:r w:rsidRPr="002C7274">
              <w:rPr>
                <w:bCs/>
              </w:rPr>
              <w:t>Skolas iela 10, Upesciems, Garkalnes pagasts, Ropažu novads, LV-2137</w:t>
            </w:r>
          </w:p>
        </w:tc>
      </w:tr>
      <w:tr w:rsidR="002C7274" w:rsidRPr="002C7274" w14:paraId="6CAC9401" w14:textId="77777777" w:rsidTr="00D81A76">
        <w:tc>
          <w:tcPr>
            <w:tcW w:w="546" w:type="dxa"/>
          </w:tcPr>
          <w:p w14:paraId="1F7F07D6" w14:textId="544FEE3C" w:rsidR="007C44B6" w:rsidRPr="002C7274" w:rsidRDefault="007C44B6" w:rsidP="007C44B6">
            <w:pPr>
              <w:pStyle w:val="Sarakstarindkopa"/>
              <w:ind w:left="0"/>
              <w:jc w:val="both"/>
              <w:rPr>
                <w:rFonts w:asciiTheme="minorHAnsi" w:hAnsiTheme="minorHAnsi" w:cstheme="minorHAnsi"/>
                <w:bCs/>
              </w:rPr>
            </w:pPr>
            <w:r w:rsidRPr="002C7274">
              <w:rPr>
                <w:rFonts w:asciiTheme="minorHAnsi" w:hAnsiTheme="minorHAnsi" w:cstheme="minorHAnsi"/>
                <w:bCs/>
              </w:rPr>
              <w:t>44</w:t>
            </w:r>
          </w:p>
        </w:tc>
        <w:tc>
          <w:tcPr>
            <w:tcW w:w="3610" w:type="dxa"/>
          </w:tcPr>
          <w:p w14:paraId="675C5BC1" w14:textId="61439A2C" w:rsidR="007C44B6" w:rsidRPr="002C7274" w:rsidRDefault="007C44B6" w:rsidP="007C44B6">
            <w:pPr>
              <w:pStyle w:val="Virsraksts1"/>
              <w:spacing w:before="0" w:after="0"/>
              <w:outlineLvl w:val="0"/>
              <w:rPr>
                <w:rFonts w:asciiTheme="minorHAnsi" w:hAnsiTheme="minorHAnsi" w:cstheme="minorHAnsi"/>
                <w:b w:val="0"/>
                <w:bCs/>
                <w:sz w:val="24"/>
                <w:szCs w:val="24"/>
              </w:rPr>
            </w:pPr>
            <w:r w:rsidRPr="002C7274">
              <w:rPr>
                <w:b w:val="0"/>
                <w:bCs/>
                <w:sz w:val="24"/>
                <w:szCs w:val="24"/>
              </w:rPr>
              <w:t>Garkalnes sporta centrs</w:t>
            </w:r>
          </w:p>
        </w:tc>
        <w:tc>
          <w:tcPr>
            <w:tcW w:w="4927" w:type="dxa"/>
          </w:tcPr>
          <w:p w14:paraId="5D38F219" w14:textId="797E671E" w:rsidR="007C44B6" w:rsidRPr="002C7274" w:rsidRDefault="007C44B6" w:rsidP="007C44B6">
            <w:pPr>
              <w:pStyle w:val="Sarakstarindkopa"/>
              <w:ind w:left="0"/>
              <w:jc w:val="both"/>
              <w:rPr>
                <w:rFonts w:asciiTheme="minorHAnsi" w:hAnsiTheme="minorHAnsi" w:cstheme="minorHAnsi"/>
                <w:bCs/>
              </w:rPr>
            </w:pPr>
            <w:r w:rsidRPr="002C7274">
              <w:rPr>
                <w:bCs/>
              </w:rPr>
              <w:t>Brīvības gatve 455, Rīga, LV-1024</w:t>
            </w:r>
          </w:p>
        </w:tc>
      </w:tr>
      <w:tr w:rsidR="002C7274" w:rsidRPr="002C7274" w14:paraId="5752E3C3" w14:textId="77777777" w:rsidTr="00D81A76">
        <w:tc>
          <w:tcPr>
            <w:tcW w:w="546" w:type="dxa"/>
          </w:tcPr>
          <w:p w14:paraId="7D6ABC87" w14:textId="76AFE0CF" w:rsidR="007C44B6" w:rsidRPr="002C7274" w:rsidRDefault="007C44B6" w:rsidP="007C44B6">
            <w:pPr>
              <w:pStyle w:val="Sarakstarindkopa"/>
              <w:ind w:left="0"/>
              <w:jc w:val="both"/>
              <w:rPr>
                <w:rFonts w:asciiTheme="minorHAnsi" w:hAnsiTheme="minorHAnsi" w:cstheme="minorHAnsi"/>
                <w:bCs/>
              </w:rPr>
            </w:pPr>
            <w:r w:rsidRPr="002C7274">
              <w:rPr>
                <w:rFonts w:asciiTheme="minorHAnsi" w:hAnsiTheme="minorHAnsi" w:cstheme="minorHAnsi"/>
                <w:bCs/>
              </w:rPr>
              <w:t>45</w:t>
            </w:r>
          </w:p>
        </w:tc>
        <w:tc>
          <w:tcPr>
            <w:tcW w:w="3610" w:type="dxa"/>
          </w:tcPr>
          <w:p w14:paraId="02CF745E" w14:textId="0146E1A3" w:rsidR="007C44B6" w:rsidRPr="002C7274" w:rsidRDefault="007C44B6" w:rsidP="007C44B6">
            <w:pPr>
              <w:pStyle w:val="Virsraksts1"/>
              <w:spacing w:before="0" w:after="0"/>
              <w:outlineLvl w:val="0"/>
              <w:rPr>
                <w:rFonts w:asciiTheme="minorHAnsi" w:hAnsiTheme="minorHAnsi" w:cstheme="minorHAnsi"/>
                <w:b w:val="0"/>
                <w:bCs/>
                <w:sz w:val="24"/>
                <w:szCs w:val="24"/>
              </w:rPr>
            </w:pPr>
            <w:r w:rsidRPr="002C7274">
              <w:rPr>
                <w:b w:val="0"/>
                <w:bCs/>
                <w:sz w:val="24"/>
                <w:szCs w:val="24"/>
              </w:rPr>
              <w:t>Garkalnes dienas centrs</w:t>
            </w:r>
          </w:p>
        </w:tc>
        <w:tc>
          <w:tcPr>
            <w:tcW w:w="4927" w:type="dxa"/>
          </w:tcPr>
          <w:p w14:paraId="6BAFEE39" w14:textId="174AE7E2" w:rsidR="007C44B6" w:rsidRPr="002C7274" w:rsidRDefault="007C44B6" w:rsidP="007C44B6">
            <w:pPr>
              <w:pStyle w:val="Sarakstarindkopa"/>
              <w:ind w:left="0"/>
              <w:jc w:val="both"/>
              <w:rPr>
                <w:rFonts w:asciiTheme="minorHAnsi" w:hAnsiTheme="minorHAnsi" w:cstheme="minorHAnsi"/>
                <w:bCs/>
              </w:rPr>
            </w:pPr>
            <w:r w:rsidRPr="002C7274">
              <w:rPr>
                <w:bCs/>
              </w:rPr>
              <w:t>Vidzemes šoseja 1D, Garkalne, Garkalnes pagasts, Ropažu novads, LV-2137</w:t>
            </w:r>
          </w:p>
        </w:tc>
      </w:tr>
      <w:tr w:rsidR="007C44B6" w:rsidRPr="002C7274" w14:paraId="270ADFEA" w14:textId="77777777" w:rsidTr="00D81A76">
        <w:tc>
          <w:tcPr>
            <w:tcW w:w="546" w:type="dxa"/>
          </w:tcPr>
          <w:p w14:paraId="22D449D9" w14:textId="27DC79CB" w:rsidR="007C44B6" w:rsidRPr="002C7274" w:rsidRDefault="007C44B6" w:rsidP="007C44B6">
            <w:pPr>
              <w:pStyle w:val="Sarakstarindkopa"/>
              <w:ind w:left="0"/>
              <w:jc w:val="both"/>
              <w:rPr>
                <w:rFonts w:asciiTheme="minorHAnsi" w:hAnsiTheme="minorHAnsi" w:cstheme="minorHAnsi"/>
                <w:bCs/>
              </w:rPr>
            </w:pPr>
            <w:r w:rsidRPr="002C7274">
              <w:rPr>
                <w:rFonts w:asciiTheme="minorHAnsi" w:hAnsiTheme="minorHAnsi" w:cstheme="minorHAnsi"/>
                <w:bCs/>
              </w:rPr>
              <w:t>46</w:t>
            </w:r>
          </w:p>
        </w:tc>
        <w:tc>
          <w:tcPr>
            <w:tcW w:w="3610" w:type="dxa"/>
          </w:tcPr>
          <w:p w14:paraId="4521D549" w14:textId="2FAE8F63" w:rsidR="007C44B6" w:rsidRPr="002C7274" w:rsidRDefault="007C44B6" w:rsidP="007C44B6">
            <w:pPr>
              <w:pStyle w:val="Virsraksts1"/>
              <w:spacing w:before="0" w:after="0"/>
              <w:outlineLvl w:val="0"/>
              <w:rPr>
                <w:rFonts w:asciiTheme="minorHAnsi" w:hAnsiTheme="minorHAnsi" w:cstheme="minorHAnsi"/>
                <w:b w:val="0"/>
                <w:bCs/>
                <w:sz w:val="24"/>
                <w:szCs w:val="24"/>
              </w:rPr>
            </w:pPr>
            <w:r w:rsidRPr="002C7274">
              <w:rPr>
                <w:b w:val="0"/>
                <w:bCs/>
                <w:sz w:val="24"/>
                <w:szCs w:val="24"/>
              </w:rPr>
              <w:t>Upesciema dienas centrs</w:t>
            </w:r>
          </w:p>
        </w:tc>
        <w:tc>
          <w:tcPr>
            <w:tcW w:w="4927" w:type="dxa"/>
          </w:tcPr>
          <w:p w14:paraId="3E0027FD" w14:textId="50393950" w:rsidR="007C44B6" w:rsidRPr="002C7274" w:rsidRDefault="007C44B6" w:rsidP="007C44B6">
            <w:pPr>
              <w:pStyle w:val="Sarakstarindkopa"/>
              <w:ind w:left="0"/>
              <w:jc w:val="both"/>
              <w:rPr>
                <w:rFonts w:asciiTheme="minorHAnsi" w:hAnsiTheme="minorHAnsi" w:cstheme="minorHAnsi"/>
                <w:bCs/>
              </w:rPr>
            </w:pPr>
            <w:r w:rsidRPr="002C7274">
              <w:rPr>
                <w:bCs/>
              </w:rPr>
              <w:t>Skolas iela 10, Upesciems, Garkalnes pagasts, Ropažu novads, LV-2137</w:t>
            </w:r>
          </w:p>
        </w:tc>
      </w:tr>
    </w:tbl>
    <w:p w14:paraId="3B3BD150" w14:textId="77777777" w:rsidR="00B271C6" w:rsidRPr="002C7274" w:rsidRDefault="00B271C6">
      <w:pPr>
        <w:spacing w:line="240" w:lineRule="auto"/>
        <w:rPr>
          <w:rFonts w:ascii="Times New Roman" w:eastAsia="Times New Roman" w:hAnsi="Times New Roman" w:cs="Times New Roman"/>
          <w:b/>
          <w:sz w:val="24"/>
          <w:szCs w:val="24"/>
        </w:rPr>
      </w:pPr>
    </w:p>
    <w:p w14:paraId="00D9AE67" w14:textId="530D2C9E" w:rsidR="00B271C6" w:rsidRPr="002C7274" w:rsidRDefault="00DB6731">
      <w:pPr>
        <w:pBdr>
          <w:top w:val="nil"/>
          <w:left w:val="nil"/>
          <w:bottom w:val="nil"/>
          <w:right w:val="nil"/>
          <w:between w:val="nil"/>
        </w:pBdr>
        <w:spacing w:before="120" w:line="240" w:lineRule="auto"/>
        <w:rPr>
          <w:rFonts w:ascii="Times New Roman" w:eastAsia="Times New Roman" w:hAnsi="Times New Roman" w:cs="Times New Roman"/>
          <w:sz w:val="24"/>
          <w:szCs w:val="24"/>
          <w:u w:val="single"/>
        </w:rPr>
      </w:pPr>
      <w:r w:rsidRPr="002C7274">
        <w:rPr>
          <w:rFonts w:ascii="Times New Roman" w:eastAsia="Times New Roman" w:hAnsi="Times New Roman" w:cs="Times New Roman"/>
          <w:sz w:val="24"/>
          <w:szCs w:val="24"/>
          <w:u w:val="single"/>
        </w:rPr>
        <w:t xml:space="preserve">Pasūtītāja nodarbināto skaits ~ </w:t>
      </w:r>
      <w:r w:rsidR="002C7274" w:rsidRPr="002C7274">
        <w:rPr>
          <w:rFonts w:ascii="Times New Roman" w:eastAsia="Times New Roman" w:hAnsi="Times New Roman" w:cs="Times New Roman"/>
          <w:sz w:val="24"/>
          <w:szCs w:val="24"/>
          <w:u w:val="single"/>
        </w:rPr>
        <w:t>1900</w:t>
      </w:r>
    </w:p>
    <w:p w14:paraId="3A044BB5" w14:textId="77777777" w:rsidR="00B271C6" w:rsidRPr="002C7274" w:rsidRDefault="00B271C6" w:rsidP="003821C7">
      <w:pPr>
        <w:pBdr>
          <w:top w:val="nil"/>
          <w:left w:val="nil"/>
          <w:bottom w:val="nil"/>
          <w:right w:val="nil"/>
          <w:between w:val="nil"/>
        </w:pBdr>
        <w:spacing w:line="259" w:lineRule="auto"/>
        <w:ind w:left="720"/>
        <w:jc w:val="right"/>
        <w:rPr>
          <w:rFonts w:ascii="Times New Roman" w:eastAsia="Times New Roman" w:hAnsi="Times New Roman" w:cs="Times New Roman"/>
          <w:b/>
        </w:rPr>
      </w:pPr>
    </w:p>
    <w:p w14:paraId="51D931A0" w14:textId="77777777" w:rsidR="00B271C6" w:rsidRPr="002C7274" w:rsidRDefault="00B271C6" w:rsidP="003821C7">
      <w:pPr>
        <w:pBdr>
          <w:top w:val="nil"/>
          <w:left w:val="nil"/>
          <w:bottom w:val="nil"/>
          <w:right w:val="nil"/>
          <w:between w:val="nil"/>
        </w:pBdr>
        <w:spacing w:line="259" w:lineRule="auto"/>
        <w:ind w:left="720"/>
        <w:jc w:val="right"/>
        <w:rPr>
          <w:rFonts w:ascii="Times New Roman" w:eastAsia="Times New Roman" w:hAnsi="Times New Roman" w:cs="Times New Roman"/>
          <w:b/>
        </w:rPr>
      </w:pPr>
    </w:p>
    <w:p w14:paraId="0BCA2C5D" w14:textId="77777777" w:rsidR="003821C7" w:rsidRPr="002C7274" w:rsidRDefault="003821C7">
      <w:pPr>
        <w:jc w:val="both"/>
        <w:rPr>
          <w:rFonts w:ascii="Times" w:eastAsia="Times" w:hAnsi="Times" w:cs="Times"/>
          <w:b/>
          <w:smallCaps/>
          <w:sz w:val="24"/>
          <w:szCs w:val="24"/>
        </w:rPr>
      </w:pPr>
    </w:p>
    <w:p w14:paraId="429B8314" w14:textId="77777777" w:rsidR="003821C7" w:rsidRPr="002C7274" w:rsidRDefault="003821C7">
      <w:pPr>
        <w:jc w:val="both"/>
        <w:rPr>
          <w:rFonts w:ascii="Times" w:eastAsia="Times" w:hAnsi="Times" w:cs="Times"/>
          <w:b/>
          <w:smallCaps/>
          <w:sz w:val="24"/>
          <w:szCs w:val="24"/>
        </w:rPr>
      </w:pPr>
    </w:p>
    <w:p w14:paraId="7EF85EEB" w14:textId="77777777" w:rsidR="00D804FC" w:rsidRDefault="00D804FC" w:rsidP="00D804FC">
      <w:pPr>
        <w:tabs>
          <w:tab w:val="left" w:pos="855"/>
        </w:tabs>
        <w:jc w:val="both"/>
        <w:rPr>
          <w:rFonts w:asciiTheme="minorHAnsi" w:hAnsiTheme="minorHAnsi" w:cstheme="minorHAnsi"/>
        </w:rPr>
      </w:pPr>
      <w:r>
        <w:rPr>
          <w:rFonts w:asciiTheme="minorHAnsi" w:hAnsiTheme="minorHAnsi" w:cstheme="minorHAnsi"/>
        </w:rPr>
        <w:t>_________________________, atšifrējums, paraksts</w:t>
      </w:r>
    </w:p>
    <w:p w14:paraId="195E6239" w14:textId="77777777" w:rsidR="00D804FC" w:rsidRDefault="00D804FC" w:rsidP="00D804FC">
      <w:pPr>
        <w:tabs>
          <w:tab w:val="left" w:pos="855"/>
        </w:tabs>
        <w:jc w:val="both"/>
        <w:rPr>
          <w:rFonts w:asciiTheme="minorHAnsi" w:hAnsiTheme="minorHAnsi" w:cstheme="minorHAnsi"/>
        </w:rPr>
      </w:pPr>
    </w:p>
    <w:p w14:paraId="54EADA21" w14:textId="77777777" w:rsidR="00D804FC" w:rsidRDefault="00D804FC" w:rsidP="00D804FC">
      <w:pPr>
        <w:tabs>
          <w:tab w:val="left" w:pos="855"/>
        </w:tabs>
        <w:jc w:val="both"/>
        <w:rPr>
          <w:rFonts w:asciiTheme="minorHAnsi" w:hAnsiTheme="minorHAnsi" w:cstheme="minorHAnsi"/>
        </w:rPr>
      </w:pPr>
      <w:r>
        <w:rPr>
          <w:rFonts w:asciiTheme="minorHAnsi" w:hAnsiTheme="minorHAnsi" w:cstheme="minorHAnsi"/>
        </w:rPr>
        <w:t>_______________________ datums</w:t>
      </w:r>
    </w:p>
    <w:p w14:paraId="7F658AFE" w14:textId="77777777" w:rsidR="00AA1571" w:rsidRPr="002C7274" w:rsidRDefault="00AA1571">
      <w:pPr>
        <w:jc w:val="both"/>
        <w:rPr>
          <w:rFonts w:ascii="Times" w:eastAsia="Times" w:hAnsi="Times" w:cs="Times"/>
          <w:b/>
          <w:smallCaps/>
          <w:sz w:val="24"/>
          <w:szCs w:val="24"/>
        </w:rPr>
      </w:pPr>
    </w:p>
    <w:p w14:paraId="05D7F65D" w14:textId="77777777" w:rsidR="00AA1571" w:rsidRPr="002C7274" w:rsidRDefault="00AA1571">
      <w:pPr>
        <w:jc w:val="both"/>
        <w:rPr>
          <w:rFonts w:ascii="Times" w:eastAsia="Times" w:hAnsi="Times" w:cs="Times"/>
          <w:b/>
          <w:smallCaps/>
          <w:sz w:val="24"/>
          <w:szCs w:val="24"/>
        </w:rPr>
      </w:pPr>
    </w:p>
    <w:p w14:paraId="77E8073C" w14:textId="77777777" w:rsidR="00AA1571" w:rsidRPr="002C7274" w:rsidRDefault="00AA1571">
      <w:pPr>
        <w:jc w:val="both"/>
        <w:rPr>
          <w:rFonts w:ascii="Times" w:eastAsia="Times" w:hAnsi="Times" w:cs="Times"/>
          <w:b/>
          <w:smallCaps/>
          <w:sz w:val="24"/>
          <w:szCs w:val="24"/>
        </w:rPr>
      </w:pPr>
    </w:p>
    <w:p w14:paraId="5FF723AD" w14:textId="77777777" w:rsidR="00AA1571" w:rsidRPr="002C7274" w:rsidRDefault="00AA1571">
      <w:pPr>
        <w:jc w:val="both"/>
        <w:rPr>
          <w:rFonts w:ascii="Times" w:eastAsia="Times" w:hAnsi="Times" w:cs="Times"/>
          <w:b/>
          <w:smallCaps/>
          <w:sz w:val="24"/>
          <w:szCs w:val="24"/>
        </w:rPr>
      </w:pPr>
    </w:p>
    <w:p w14:paraId="29C0FE37" w14:textId="77777777" w:rsidR="00AA1571" w:rsidRPr="002C7274" w:rsidRDefault="00AA1571">
      <w:pPr>
        <w:jc w:val="both"/>
        <w:rPr>
          <w:rFonts w:ascii="Times" w:eastAsia="Times" w:hAnsi="Times" w:cs="Times"/>
          <w:b/>
          <w:smallCaps/>
          <w:sz w:val="24"/>
          <w:szCs w:val="24"/>
        </w:rPr>
      </w:pPr>
    </w:p>
    <w:p w14:paraId="58477EBA" w14:textId="77777777" w:rsidR="00AA1571" w:rsidRPr="002C7274" w:rsidRDefault="00AA1571">
      <w:pPr>
        <w:jc w:val="both"/>
        <w:rPr>
          <w:rFonts w:ascii="Times" w:eastAsia="Times" w:hAnsi="Times" w:cs="Times"/>
          <w:b/>
          <w:smallCaps/>
          <w:sz w:val="24"/>
          <w:szCs w:val="24"/>
        </w:rPr>
      </w:pPr>
    </w:p>
    <w:p w14:paraId="22EC7E1F" w14:textId="77777777" w:rsidR="00AA1571" w:rsidRPr="002C7274" w:rsidRDefault="00AA1571">
      <w:pPr>
        <w:jc w:val="both"/>
        <w:rPr>
          <w:rFonts w:ascii="Times" w:eastAsia="Times" w:hAnsi="Times" w:cs="Times"/>
          <w:b/>
          <w:smallCaps/>
          <w:sz w:val="24"/>
          <w:szCs w:val="24"/>
        </w:rPr>
      </w:pPr>
    </w:p>
    <w:p w14:paraId="0F489023" w14:textId="77777777" w:rsidR="00AA1571" w:rsidRPr="002C7274" w:rsidRDefault="00AA1571">
      <w:pPr>
        <w:jc w:val="both"/>
        <w:rPr>
          <w:rFonts w:ascii="Times" w:eastAsia="Times" w:hAnsi="Times" w:cs="Times"/>
          <w:b/>
          <w:smallCaps/>
          <w:sz w:val="24"/>
          <w:szCs w:val="24"/>
        </w:rPr>
      </w:pPr>
    </w:p>
    <w:p w14:paraId="2088788A" w14:textId="77777777" w:rsidR="00AA1571" w:rsidRPr="002C7274" w:rsidRDefault="00AA1571">
      <w:pPr>
        <w:jc w:val="both"/>
        <w:rPr>
          <w:rFonts w:ascii="Times" w:eastAsia="Times" w:hAnsi="Times" w:cs="Times"/>
          <w:b/>
          <w:smallCaps/>
          <w:sz w:val="24"/>
          <w:szCs w:val="24"/>
        </w:rPr>
      </w:pPr>
    </w:p>
    <w:p w14:paraId="404B919E" w14:textId="77777777" w:rsidR="00AA1571" w:rsidRPr="002C7274" w:rsidRDefault="00AA1571">
      <w:pPr>
        <w:jc w:val="both"/>
        <w:rPr>
          <w:rFonts w:ascii="Times" w:eastAsia="Times" w:hAnsi="Times" w:cs="Times"/>
          <w:b/>
          <w:smallCaps/>
          <w:sz w:val="24"/>
          <w:szCs w:val="24"/>
        </w:rPr>
      </w:pPr>
    </w:p>
    <w:p w14:paraId="57709DB6" w14:textId="77777777" w:rsidR="00AA1571" w:rsidRPr="002C7274" w:rsidRDefault="00AA1571">
      <w:pPr>
        <w:jc w:val="both"/>
        <w:rPr>
          <w:rFonts w:ascii="Times" w:eastAsia="Times" w:hAnsi="Times" w:cs="Times"/>
          <w:b/>
          <w:smallCaps/>
          <w:sz w:val="24"/>
          <w:szCs w:val="24"/>
        </w:rPr>
      </w:pPr>
    </w:p>
    <w:p w14:paraId="5CE982B5" w14:textId="77777777" w:rsidR="00AA1571" w:rsidRPr="002C7274" w:rsidRDefault="00AA1571">
      <w:pPr>
        <w:jc w:val="both"/>
        <w:rPr>
          <w:rFonts w:ascii="Times" w:eastAsia="Times" w:hAnsi="Times" w:cs="Times"/>
          <w:b/>
          <w:smallCaps/>
          <w:sz w:val="24"/>
          <w:szCs w:val="24"/>
        </w:rPr>
      </w:pPr>
    </w:p>
    <w:p w14:paraId="40294649" w14:textId="77777777" w:rsidR="00AA1571" w:rsidRPr="002C7274" w:rsidRDefault="00AA1571">
      <w:pPr>
        <w:jc w:val="both"/>
        <w:rPr>
          <w:rFonts w:ascii="Times" w:eastAsia="Times" w:hAnsi="Times" w:cs="Times"/>
          <w:b/>
          <w:smallCaps/>
          <w:sz w:val="24"/>
          <w:szCs w:val="24"/>
        </w:rPr>
      </w:pPr>
    </w:p>
    <w:p w14:paraId="0C3305B8" w14:textId="77777777" w:rsidR="00AA1571" w:rsidRPr="002C7274" w:rsidRDefault="00AA1571">
      <w:pPr>
        <w:jc w:val="both"/>
        <w:rPr>
          <w:rFonts w:ascii="Times" w:eastAsia="Times" w:hAnsi="Times" w:cs="Times"/>
          <w:b/>
          <w:smallCaps/>
          <w:sz w:val="24"/>
          <w:szCs w:val="24"/>
        </w:rPr>
      </w:pPr>
    </w:p>
    <w:p w14:paraId="6F7F1832" w14:textId="77777777" w:rsidR="00AA1571" w:rsidRPr="002C7274" w:rsidRDefault="00AA1571">
      <w:pPr>
        <w:jc w:val="both"/>
        <w:rPr>
          <w:rFonts w:ascii="Times" w:eastAsia="Times" w:hAnsi="Times" w:cs="Times"/>
          <w:b/>
          <w:smallCaps/>
          <w:sz w:val="24"/>
          <w:szCs w:val="24"/>
        </w:rPr>
      </w:pPr>
    </w:p>
    <w:p w14:paraId="42E80FB9" w14:textId="77777777" w:rsidR="00AA1571" w:rsidRPr="002C7274" w:rsidRDefault="00AA1571">
      <w:pPr>
        <w:jc w:val="both"/>
        <w:rPr>
          <w:rFonts w:ascii="Times" w:eastAsia="Times" w:hAnsi="Times" w:cs="Times"/>
          <w:b/>
          <w:smallCaps/>
          <w:sz w:val="24"/>
          <w:szCs w:val="24"/>
        </w:rPr>
      </w:pPr>
    </w:p>
    <w:p w14:paraId="0CD335CA" w14:textId="77777777" w:rsidR="00AA1571" w:rsidRPr="002C7274" w:rsidRDefault="00AA1571">
      <w:pPr>
        <w:jc w:val="both"/>
        <w:rPr>
          <w:rFonts w:ascii="Times" w:eastAsia="Times" w:hAnsi="Times" w:cs="Times"/>
          <w:b/>
          <w:smallCaps/>
          <w:sz w:val="24"/>
          <w:szCs w:val="24"/>
        </w:rPr>
      </w:pPr>
    </w:p>
    <w:p w14:paraId="68809CB5" w14:textId="77777777" w:rsidR="00AA1571" w:rsidRPr="002C7274" w:rsidRDefault="00AA1571">
      <w:pPr>
        <w:jc w:val="both"/>
        <w:rPr>
          <w:rFonts w:ascii="Times" w:eastAsia="Times" w:hAnsi="Times" w:cs="Times"/>
          <w:b/>
          <w:smallCaps/>
          <w:sz w:val="24"/>
          <w:szCs w:val="24"/>
        </w:rPr>
      </w:pPr>
    </w:p>
    <w:p w14:paraId="509F5205" w14:textId="77777777" w:rsidR="00AA1571" w:rsidRPr="002C7274" w:rsidRDefault="00AA1571">
      <w:pPr>
        <w:jc w:val="both"/>
        <w:rPr>
          <w:rFonts w:ascii="Times" w:eastAsia="Times" w:hAnsi="Times" w:cs="Times"/>
          <w:b/>
          <w:smallCaps/>
          <w:sz w:val="24"/>
          <w:szCs w:val="24"/>
        </w:rPr>
      </w:pPr>
    </w:p>
    <w:p w14:paraId="11C68F2B" w14:textId="77777777" w:rsidR="00AA1571" w:rsidRPr="002C7274" w:rsidRDefault="00AA1571">
      <w:pPr>
        <w:jc w:val="both"/>
        <w:rPr>
          <w:rFonts w:ascii="Times" w:eastAsia="Times" w:hAnsi="Times" w:cs="Times"/>
          <w:b/>
          <w:smallCaps/>
          <w:sz w:val="24"/>
          <w:szCs w:val="24"/>
        </w:rPr>
      </w:pPr>
    </w:p>
    <w:p w14:paraId="05D9CA4F" w14:textId="77777777" w:rsidR="00AA1571" w:rsidRPr="002C7274" w:rsidRDefault="00AA1571">
      <w:pPr>
        <w:jc w:val="both"/>
        <w:rPr>
          <w:rFonts w:ascii="Times" w:eastAsia="Times" w:hAnsi="Times" w:cs="Times"/>
          <w:b/>
          <w:smallCaps/>
          <w:sz w:val="24"/>
          <w:szCs w:val="24"/>
        </w:rPr>
      </w:pPr>
    </w:p>
    <w:p w14:paraId="313379A8" w14:textId="77777777" w:rsidR="00AA1571" w:rsidRPr="002C7274" w:rsidRDefault="00AA1571">
      <w:pPr>
        <w:jc w:val="both"/>
        <w:rPr>
          <w:rFonts w:ascii="Times" w:eastAsia="Times" w:hAnsi="Times" w:cs="Times"/>
          <w:b/>
          <w:smallCaps/>
          <w:sz w:val="24"/>
          <w:szCs w:val="24"/>
        </w:rPr>
      </w:pPr>
    </w:p>
    <w:p w14:paraId="041A7D47" w14:textId="77777777" w:rsidR="00AA1571" w:rsidRPr="002C7274" w:rsidRDefault="00AA1571">
      <w:pPr>
        <w:jc w:val="both"/>
        <w:rPr>
          <w:rFonts w:ascii="Times" w:eastAsia="Times" w:hAnsi="Times" w:cs="Times"/>
          <w:b/>
          <w:smallCaps/>
          <w:sz w:val="24"/>
          <w:szCs w:val="24"/>
        </w:rPr>
      </w:pPr>
    </w:p>
    <w:p w14:paraId="7140C360" w14:textId="77777777" w:rsidR="00AA1571" w:rsidRPr="002C7274" w:rsidRDefault="00AA1571">
      <w:pPr>
        <w:jc w:val="both"/>
        <w:rPr>
          <w:rFonts w:ascii="Times" w:eastAsia="Times" w:hAnsi="Times" w:cs="Times"/>
          <w:b/>
          <w:smallCaps/>
          <w:sz w:val="24"/>
          <w:szCs w:val="24"/>
        </w:rPr>
      </w:pPr>
    </w:p>
    <w:p w14:paraId="3E315B41" w14:textId="77777777" w:rsidR="00AA1571" w:rsidRPr="002C7274" w:rsidRDefault="00AA1571">
      <w:pPr>
        <w:jc w:val="both"/>
        <w:rPr>
          <w:rFonts w:ascii="Times" w:eastAsia="Times" w:hAnsi="Times" w:cs="Times"/>
          <w:b/>
          <w:smallCaps/>
          <w:sz w:val="24"/>
          <w:szCs w:val="24"/>
        </w:rPr>
      </w:pPr>
    </w:p>
    <w:p w14:paraId="7517340B" w14:textId="77777777" w:rsidR="00AA1571" w:rsidRPr="002C7274" w:rsidRDefault="00AA1571">
      <w:pPr>
        <w:jc w:val="both"/>
        <w:rPr>
          <w:rFonts w:ascii="Times" w:eastAsia="Times" w:hAnsi="Times" w:cs="Times"/>
          <w:b/>
          <w:smallCaps/>
          <w:sz w:val="24"/>
          <w:szCs w:val="24"/>
        </w:rPr>
      </w:pPr>
    </w:p>
    <w:p w14:paraId="796CEF46" w14:textId="77777777" w:rsidR="00AA1571" w:rsidRPr="002C7274" w:rsidRDefault="00AA1571">
      <w:pPr>
        <w:jc w:val="both"/>
        <w:rPr>
          <w:rFonts w:ascii="Times" w:eastAsia="Times" w:hAnsi="Times" w:cs="Times"/>
          <w:b/>
          <w:smallCaps/>
          <w:sz w:val="24"/>
          <w:szCs w:val="24"/>
        </w:rPr>
      </w:pPr>
    </w:p>
    <w:p w14:paraId="00C664BE" w14:textId="77777777" w:rsidR="00AA1571" w:rsidRPr="002C7274" w:rsidRDefault="00AA1571">
      <w:pPr>
        <w:jc w:val="both"/>
        <w:rPr>
          <w:rFonts w:ascii="Times" w:eastAsia="Times" w:hAnsi="Times" w:cs="Times"/>
          <w:b/>
          <w:smallCaps/>
          <w:sz w:val="24"/>
          <w:szCs w:val="24"/>
        </w:rPr>
      </w:pPr>
    </w:p>
    <w:p w14:paraId="4344368C" w14:textId="77777777" w:rsidR="00AA1571" w:rsidRPr="002C7274" w:rsidRDefault="00AA1571">
      <w:pPr>
        <w:jc w:val="both"/>
        <w:rPr>
          <w:rFonts w:ascii="Times" w:eastAsia="Times" w:hAnsi="Times" w:cs="Times"/>
          <w:b/>
          <w:smallCaps/>
          <w:sz w:val="24"/>
          <w:szCs w:val="24"/>
        </w:rPr>
      </w:pPr>
    </w:p>
    <w:p w14:paraId="18B73864" w14:textId="07D3F411" w:rsidR="00D804FC" w:rsidRDefault="00D804FC" w:rsidP="00D804F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Pielikums Nr. </w:t>
      </w:r>
      <w:r>
        <w:rPr>
          <w:rFonts w:ascii="Times New Roman" w:eastAsia="Times New Roman" w:hAnsi="Times New Roman" w:cs="Times New Roman"/>
          <w:b/>
          <w:sz w:val="24"/>
          <w:szCs w:val="24"/>
        </w:rPr>
        <w:t>3</w:t>
      </w:r>
    </w:p>
    <w:p w14:paraId="328AFA75" w14:textId="77777777" w:rsidR="00D804FC" w:rsidRDefault="00D804FC">
      <w:pPr>
        <w:jc w:val="both"/>
        <w:rPr>
          <w:rFonts w:ascii="Times" w:eastAsia="Times" w:hAnsi="Times" w:cs="Times"/>
          <w:b/>
          <w:smallCaps/>
          <w:sz w:val="24"/>
          <w:szCs w:val="24"/>
        </w:rPr>
      </w:pPr>
    </w:p>
    <w:p w14:paraId="3D913D69" w14:textId="26700560" w:rsidR="00B271C6" w:rsidRPr="002C7274" w:rsidRDefault="00DB6731">
      <w:pPr>
        <w:jc w:val="both"/>
        <w:rPr>
          <w:rFonts w:ascii="Times" w:eastAsia="Times" w:hAnsi="Times" w:cs="Times"/>
          <w:b/>
          <w:smallCaps/>
          <w:sz w:val="24"/>
          <w:szCs w:val="24"/>
        </w:rPr>
      </w:pPr>
      <w:r w:rsidRPr="002C7274">
        <w:rPr>
          <w:rFonts w:ascii="Times" w:eastAsia="Times" w:hAnsi="Times" w:cs="Times"/>
          <w:b/>
          <w:smallCaps/>
          <w:sz w:val="24"/>
          <w:szCs w:val="24"/>
        </w:rPr>
        <w:t>FINANŠU PIEDĀVĀJUMS</w:t>
      </w:r>
    </w:p>
    <w:p w14:paraId="07EDBFA9" w14:textId="77777777" w:rsidR="00B271C6" w:rsidRPr="002C7274" w:rsidRDefault="00B271C6">
      <w:pPr>
        <w:jc w:val="both"/>
        <w:rPr>
          <w:rFonts w:ascii="Times" w:eastAsia="Times" w:hAnsi="Times" w:cs="Times"/>
          <w:b/>
          <w:smallCaps/>
          <w:sz w:val="24"/>
          <w:szCs w:val="24"/>
        </w:rPr>
      </w:pPr>
    </w:p>
    <w:tbl>
      <w:tblPr>
        <w:tblStyle w:val="a3"/>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B271C6" w:rsidRPr="002C7274" w14:paraId="23972E76" w14:textId="77777777">
        <w:tc>
          <w:tcPr>
            <w:tcW w:w="9488" w:type="dxa"/>
          </w:tcPr>
          <w:p w14:paraId="46DE7A0E" w14:textId="77777777" w:rsidR="00B271C6" w:rsidRPr="002C7274" w:rsidRDefault="00DB6731">
            <w:pPr>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Iesniedzot šo finanšu piedāvājumu &lt;</w:t>
            </w:r>
            <w:r w:rsidRPr="002C7274">
              <w:rPr>
                <w:rFonts w:ascii="Times New Roman" w:eastAsia="Times New Roman" w:hAnsi="Times New Roman" w:cs="Times New Roman"/>
                <w:i/>
              </w:rPr>
              <w:t>Pretendenta nosaukums</w:t>
            </w:r>
            <w:r w:rsidRPr="002C7274">
              <w:rPr>
                <w:rFonts w:ascii="Times New Roman" w:eastAsia="Times New Roman" w:hAnsi="Times New Roman" w:cs="Times New Roman"/>
              </w:rPr>
              <w:t xml:space="preserve">&gt; (reģistrācijas numurs _________________) apliecina, ka apņemas sniegt pakalpojumu atbilstoši Iepirkuma Tehniskajai specifikācijai, ievērojot spēkā esošos normatīvos aktus. </w:t>
            </w:r>
          </w:p>
          <w:p w14:paraId="5FFD45BF" w14:textId="77777777" w:rsidR="00B271C6" w:rsidRPr="002C7274" w:rsidRDefault="00B271C6">
            <w:pPr>
              <w:pBdr>
                <w:top w:val="nil"/>
                <w:left w:val="nil"/>
                <w:bottom w:val="nil"/>
                <w:right w:val="nil"/>
                <w:between w:val="nil"/>
              </w:pBdr>
              <w:spacing w:line="276" w:lineRule="auto"/>
              <w:jc w:val="both"/>
              <w:rPr>
                <w:rFonts w:ascii="Times New Roman" w:eastAsia="Times New Roman" w:hAnsi="Times New Roman" w:cs="Times New Roman"/>
              </w:rPr>
            </w:pPr>
          </w:p>
          <w:p w14:paraId="1269A85A" w14:textId="77777777" w:rsidR="00B271C6" w:rsidRPr="002C7274" w:rsidRDefault="00DB6731">
            <w:pPr>
              <w:pBdr>
                <w:top w:val="nil"/>
                <w:left w:val="nil"/>
                <w:bottom w:val="nil"/>
                <w:right w:val="nil"/>
                <w:between w:val="nil"/>
              </w:pBdr>
              <w:spacing w:line="276" w:lineRule="auto"/>
              <w:jc w:val="both"/>
              <w:rPr>
                <w:rFonts w:ascii="Times New Roman" w:eastAsia="Times New Roman" w:hAnsi="Times New Roman" w:cs="Times New Roman"/>
              </w:rPr>
            </w:pPr>
            <w:r w:rsidRPr="002C7274">
              <w:rPr>
                <w:rFonts w:ascii="Times New Roman" w:eastAsia="Times New Roman" w:hAnsi="Times New Roman" w:cs="Times New Roman"/>
              </w:rPr>
              <w:t xml:space="preserve">Piedāvātajās cenās ir iekļautas visas izmaksas, kas attiecas un ir saistītas ar līguma izpildi, proti, visi ar Pakalpojumu izpildi saistītie izdevumi, tajā skaitā materiālu, pēcapstrādes, piegādes u.c. izmaksas un visi Latvijas Republikas normatīvajos aktos paredzētie nodokļi un nodevas, izņemot PVN. </w:t>
            </w:r>
          </w:p>
          <w:p w14:paraId="7A6C30C0" w14:textId="77777777" w:rsidR="00B271C6" w:rsidRPr="002C7274" w:rsidRDefault="00B271C6">
            <w:pPr>
              <w:rPr>
                <w:rFonts w:ascii="Times New Roman" w:eastAsia="Times New Roman" w:hAnsi="Times New Roman" w:cs="Times New Roman"/>
                <w:b/>
              </w:rPr>
            </w:pPr>
          </w:p>
        </w:tc>
      </w:tr>
    </w:tbl>
    <w:p w14:paraId="79DE3051" w14:textId="77777777" w:rsidR="00B271C6" w:rsidRPr="002C7274" w:rsidRDefault="00B271C6">
      <w:pPr>
        <w:jc w:val="center"/>
        <w:rPr>
          <w:rFonts w:ascii="Times New Roman" w:eastAsia="Times New Roman" w:hAnsi="Times New Roman" w:cs="Times New Roman"/>
          <w:b/>
        </w:rPr>
      </w:pPr>
    </w:p>
    <w:p w14:paraId="5BF09041" w14:textId="77777777" w:rsidR="00B271C6" w:rsidRPr="002C7274" w:rsidRDefault="00B271C6">
      <w:pPr>
        <w:pBdr>
          <w:top w:val="nil"/>
          <w:left w:val="nil"/>
          <w:bottom w:val="nil"/>
          <w:right w:val="nil"/>
          <w:between w:val="nil"/>
        </w:pBdr>
        <w:ind w:left="284"/>
        <w:rPr>
          <w:rFonts w:ascii="Times New Roman" w:eastAsia="Times New Roman" w:hAnsi="Times New Roman" w:cs="Times New Roman"/>
          <w:b/>
        </w:rPr>
      </w:pPr>
    </w:p>
    <w:tbl>
      <w:tblPr>
        <w:tblStyle w:val="a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3468"/>
        <w:gridCol w:w="2501"/>
        <w:gridCol w:w="2552"/>
      </w:tblGrid>
      <w:tr w:rsidR="002C7274" w:rsidRPr="002C7274" w14:paraId="3334C901" w14:textId="77777777" w:rsidTr="00DB6731">
        <w:tc>
          <w:tcPr>
            <w:tcW w:w="972" w:type="dxa"/>
            <w:tcBorders>
              <w:bottom w:val="single" w:sz="4" w:space="0" w:color="000000"/>
            </w:tcBorders>
          </w:tcPr>
          <w:p w14:paraId="36DAFF21" w14:textId="77777777" w:rsidR="00B271C6" w:rsidRPr="002C7274" w:rsidRDefault="00DB6731">
            <w:pPr>
              <w:tabs>
                <w:tab w:val="left" w:pos="0"/>
              </w:tabs>
              <w:rPr>
                <w:rFonts w:ascii="Times New Roman" w:eastAsia="Times New Roman" w:hAnsi="Times New Roman" w:cs="Times New Roman"/>
                <w:b/>
              </w:rPr>
            </w:pPr>
            <w:proofErr w:type="spellStart"/>
            <w:r w:rsidRPr="002C7274">
              <w:rPr>
                <w:rFonts w:ascii="Times New Roman" w:eastAsia="Times New Roman" w:hAnsi="Times New Roman" w:cs="Times New Roman"/>
                <w:b/>
              </w:rPr>
              <w:t>Nr.p.k</w:t>
            </w:r>
            <w:proofErr w:type="spellEnd"/>
            <w:r w:rsidRPr="002C7274">
              <w:rPr>
                <w:rFonts w:ascii="Times New Roman" w:eastAsia="Times New Roman" w:hAnsi="Times New Roman" w:cs="Times New Roman"/>
                <w:b/>
              </w:rPr>
              <w:t>.</w:t>
            </w:r>
          </w:p>
        </w:tc>
        <w:tc>
          <w:tcPr>
            <w:tcW w:w="3468" w:type="dxa"/>
            <w:tcBorders>
              <w:bottom w:val="single" w:sz="4" w:space="0" w:color="000000"/>
            </w:tcBorders>
          </w:tcPr>
          <w:p w14:paraId="0A7A75F3" w14:textId="77777777" w:rsidR="00B271C6" w:rsidRPr="002C7274" w:rsidRDefault="00DB6731">
            <w:pPr>
              <w:rPr>
                <w:rFonts w:ascii="Times New Roman" w:eastAsia="Times New Roman" w:hAnsi="Times New Roman" w:cs="Times New Roman"/>
                <w:b/>
              </w:rPr>
            </w:pPr>
            <w:r w:rsidRPr="002C7274">
              <w:rPr>
                <w:rFonts w:ascii="Times New Roman" w:eastAsia="Times New Roman" w:hAnsi="Times New Roman" w:cs="Times New Roman"/>
                <w:b/>
              </w:rPr>
              <w:t>Darba uzdevums</w:t>
            </w:r>
          </w:p>
        </w:tc>
        <w:tc>
          <w:tcPr>
            <w:tcW w:w="2501" w:type="dxa"/>
          </w:tcPr>
          <w:p w14:paraId="170BA068" w14:textId="77777777" w:rsidR="00B271C6" w:rsidRPr="002C7274" w:rsidRDefault="00DB6731">
            <w:pPr>
              <w:rPr>
                <w:rFonts w:ascii="Times New Roman" w:eastAsia="Times New Roman" w:hAnsi="Times New Roman" w:cs="Times New Roman"/>
                <w:b/>
              </w:rPr>
            </w:pPr>
            <w:r w:rsidRPr="002C7274">
              <w:rPr>
                <w:rFonts w:ascii="Times New Roman" w:eastAsia="Times New Roman" w:hAnsi="Times New Roman" w:cs="Times New Roman"/>
                <w:b/>
              </w:rPr>
              <w:t>Vienība</w:t>
            </w:r>
          </w:p>
        </w:tc>
        <w:tc>
          <w:tcPr>
            <w:tcW w:w="2552" w:type="dxa"/>
          </w:tcPr>
          <w:p w14:paraId="341560F1" w14:textId="77777777" w:rsidR="00B271C6" w:rsidRPr="002C7274" w:rsidRDefault="00DB6731">
            <w:pPr>
              <w:rPr>
                <w:rFonts w:ascii="Times New Roman" w:eastAsia="Times New Roman" w:hAnsi="Times New Roman" w:cs="Times New Roman"/>
                <w:b/>
              </w:rPr>
            </w:pPr>
            <w:r w:rsidRPr="002C7274">
              <w:rPr>
                <w:rFonts w:ascii="Times New Roman" w:eastAsia="Times New Roman" w:hAnsi="Times New Roman" w:cs="Times New Roman"/>
                <w:b/>
              </w:rPr>
              <w:t>Piedāvātā līgumcena par 1 vienību bez PVN</w:t>
            </w:r>
          </w:p>
        </w:tc>
      </w:tr>
      <w:tr w:rsidR="002C7274" w:rsidRPr="002C7274" w14:paraId="7ACB6E61" w14:textId="77777777" w:rsidTr="00DB6731">
        <w:trPr>
          <w:trHeight w:val="872"/>
        </w:trPr>
        <w:tc>
          <w:tcPr>
            <w:tcW w:w="972" w:type="dxa"/>
            <w:tcBorders>
              <w:bottom w:val="single" w:sz="4" w:space="0" w:color="000000"/>
            </w:tcBorders>
          </w:tcPr>
          <w:p w14:paraId="0B1001D6" w14:textId="77777777" w:rsidR="00B271C6" w:rsidRPr="002C7274" w:rsidRDefault="00DB6731">
            <w:pPr>
              <w:tabs>
                <w:tab w:val="left" w:pos="0"/>
              </w:tabs>
              <w:rPr>
                <w:rFonts w:ascii="Times New Roman" w:eastAsia="Times New Roman" w:hAnsi="Times New Roman" w:cs="Times New Roman"/>
                <w:b/>
              </w:rPr>
            </w:pPr>
            <w:r w:rsidRPr="002C7274">
              <w:rPr>
                <w:rFonts w:ascii="Times New Roman" w:eastAsia="Times New Roman" w:hAnsi="Times New Roman" w:cs="Times New Roman"/>
                <w:b/>
              </w:rPr>
              <w:t>1.</w:t>
            </w:r>
          </w:p>
        </w:tc>
        <w:tc>
          <w:tcPr>
            <w:tcW w:w="3468" w:type="dxa"/>
            <w:tcBorders>
              <w:bottom w:val="single" w:sz="4" w:space="0" w:color="000000"/>
            </w:tcBorders>
          </w:tcPr>
          <w:p w14:paraId="00231363"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b/>
              </w:rPr>
              <w:t>Personas datu aizsardzības speciālista pakalpojumu sniegšana</w:t>
            </w:r>
          </w:p>
          <w:p w14:paraId="5CAB699F" w14:textId="77777777" w:rsidR="00B271C6" w:rsidRPr="002C7274" w:rsidRDefault="00B271C6">
            <w:pPr>
              <w:rPr>
                <w:rFonts w:ascii="Times New Roman" w:eastAsia="Times New Roman" w:hAnsi="Times New Roman" w:cs="Times New Roman"/>
                <w:b/>
              </w:rPr>
            </w:pPr>
          </w:p>
        </w:tc>
        <w:tc>
          <w:tcPr>
            <w:tcW w:w="2501" w:type="dxa"/>
            <w:tcBorders>
              <w:bottom w:val="single" w:sz="4" w:space="0" w:color="000000"/>
            </w:tcBorders>
          </w:tcPr>
          <w:p w14:paraId="36FFDC7E" w14:textId="77777777" w:rsidR="00B271C6" w:rsidRPr="002C7274" w:rsidRDefault="00B271C6">
            <w:pPr>
              <w:rPr>
                <w:rFonts w:ascii="Times New Roman" w:eastAsia="Times New Roman" w:hAnsi="Times New Roman" w:cs="Times New Roman"/>
                <w:i/>
                <w:sz w:val="20"/>
                <w:szCs w:val="20"/>
              </w:rPr>
            </w:pPr>
          </w:p>
          <w:p w14:paraId="10BAACF0" w14:textId="77777777" w:rsidR="00B271C6" w:rsidRPr="002C7274" w:rsidRDefault="00DB6731">
            <w:pPr>
              <w:tabs>
                <w:tab w:val="left" w:pos="0"/>
                <w:tab w:val="left" w:pos="1170"/>
                <w:tab w:val="center" w:pos="1876"/>
              </w:tabs>
              <w:spacing w:after="160" w:line="259" w:lineRule="auto"/>
              <w:jc w:val="center"/>
              <w:rPr>
                <w:rFonts w:ascii="Times New Roman" w:eastAsia="Times New Roman" w:hAnsi="Times New Roman" w:cs="Times New Roman"/>
                <w:i/>
                <w:sz w:val="20"/>
                <w:szCs w:val="20"/>
              </w:rPr>
            </w:pPr>
            <w:r w:rsidRPr="002C7274">
              <w:rPr>
                <w:rFonts w:ascii="Times New Roman" w:eastAsia="Times New Roman" w:hAnsi="Times New Roman" w:cs="Times New Roman"/>
              </w:rPr>
              <w:t>h</w:t>
            </w:r>
          </w:p>
        </w:tc>
        <w:tc>
          <w:tcPr>
            <w:tcW w:w="2552" w:type="dxa"/>
          </w:tcPr>
          <w:p w14:paraId="64891A86" w14:textId="77777777" w:rsidR="00B271C6" w:rsidRPr="002C7274" w:rsidRDefault="00B271C6">
            <w:pPr>
              <w:rPr>
                <w:rFonts w:ascii="Times New Roman" w:eastAsia="Times New Roman" w:hAnsi="Times New Roman" w:cs="Times New Roman"/>
              </w:rPr>
            </w:pPr>
          </w:p>
        </w:tc>
      </w:tr>
      <w:tr w:rsidR="002C7274" w:rsidRPr="002C7274" w14:paraId="1B1EA608" w14:textId="77777777" w:rsidTr="00DB6731">
        <w:tc>
          <w:tcPr>
            <w:tcW w:w="972" w:type="dxa"/>
            <w:tcBorders>
              <w:top w:val="single" w:sz="4" w:space="0" w:color="000000"/>
              <w:left w:val="nil"/>
              <w:bottom w:val="nil"/>
              <w:right w:val="nil"/>
            </w:tcBorders>
          </w:tcPr>
          <w:p w14:paraId="69566810" w14:textId="77777777" w:rsidR="00B271C6" w:rsidRPr="002C7274" w:rsidRDefault="00B271C6">
            <w:pPr>
              <w:tabs>
                <w:tab w:val="left" w:pos="0"/>
              </w:tabs>
              <w:rPr>
                <w:rFonts w:ascii="Times New Roman" w:eastAsia="Times New Roman" w:hAnsi="Times New Roman" w:cs="Times New Roman"/>
                <w:b/>
              </w:rPr>
            </w:pPr>
          </w:p>
        </w:tc>
        <w:tc>
          <w:tcPr>
            <w:tcW w:w="3468" w:type="dxa"/>
            <w:tcBorders>
              <w:top w:val="single" w:sz="4" w:space="0" w:color="000000"/>
              <w:left w:val="nil"/>
              <w:bottom w:val="nil"/>
              <w:right w:val="single" w:sz="4" w:space="0" w:color="000000"/>
            </w:tcBorders>
          </w:tcPr>
          <w:p w14:paraId="32E30C26" w14:textId="77777777" w:rsidR="00B271C6" w:rsidRPr="002C7274" w:rsidRDefault="00B271C6">
            <w:pPr>
              <w:rPr>
                <w:rFonts w:ascii="Times New Roman" w:eastAsia="Times New Roman" w:hAnsi="Times New Roman" w:cs="Times New Roman"/>
                <w:b/>
              </w:rPr>
            </w:pPr>
          </w:p>
        </w:tc>
        <w:tc>
          <w:tcPr>
            <w:tcW w:w="2501" w:type="dxa"/>
            <w:tcBorders>
              <w:left w:val="single" w:sz="4" w:space="0" w:color="000000"/>
            </w:tcBorders>
          </w:tcPr>
          <w:p w14:paraId="4B55DB94"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Kopā bez PVN:</w:t>
            </w:r>
          </w:p>
        </w:tc>
        <w:tc>
          <w:tcPr>
            <w:tcW w:w="2552" w:type="dxa"/>
          </w:tcPr>
          <w:p w14:paraId="37D5AB6F" w14:textId="77777777" w:rsidR="00B271C6" w:rsidRPr="002C7274" w:rsidRDefault="00B271C6">
            <w:pPr>
              <w:rPr>
                <w:rFonts w:ascii="Times New Roman" w:eastAsia="Times New Roman" w:hAnsi="Times New Roman" w:cs="Times New Roman"/>
              </w:rPr>
            </w:pPr>
          </w:p>
        </w:tc>
      </w:tr>
      <w:tr w:rsidR="002C7274" w:rsidRPr="002C7274" w14:paraId="188ED09F" w14:textId="77777777" w:rsidTr="00DB6731">
        <w:tc>
          <w:tcPr>
            <w:tcW w:w="972" w:type="dxa"/>
            <w:tcBorders>
              <w:top w:val="nil"/>
              <w:left w:val="nil"/>
              <w:bottom w:val="nil"/>
              <w:right w:val="nil"/>
            </w:tcBorders>
          </w:tcPr>
          <w:p w14:paraId="01D4392E" w14:textId="77777777" w:rsidR="00B271C6" w:rsidRPr="002C7274" w:rsidRDefault="00B271C6">
            <w:pPr>
              <w:tabs>
                <w:tab w:val="left" w:pos="0"/>
              </w:tabs>
              <w:rPr>
                <w:rFonts w:ascii="Times New Roman" w:eastAsia="Times New Roman" w:hAnsi="Times New Roman" w:cs="Times New Roman"/>
                <w:b/>
              </w:rPr>
            </w:pPr>
          </w:p>
        </w:tc>
        <w:tc>
          <w:tcPr>
            <w:tcW w:w="3468" w:type="dxa"/>
            <w:tcBorders>
              <w:top w:val="nil"/>
              <w:left w:val="nil"/>
              <w:bottom w:val="nil"/>
              <w:right w:val="single" w:sz="4" w:space="0" w:color="000000"/>
            </w:tcBorders>
          </w:tcPr>
          <w:p w14:paraId="45A25CFF" w14:textId="77777777" w:rsidR="00B271C6" w:rsidRPr="002C7274" w:rsidRDefault="00B271C6">
            <w:pPr>
              <w:rPr>
                <w:rFonts w:ascii="Times New Roman" w:eastAsia="Times New Roman" w:hAnsi="Times New Roman" w:cs="Times New Roman"/>
                <w:b/>
              </w:rPr>
            </w:pPr>
          </w:p>
        </w:tc>
        <w:tc>
          <w:tcPr>
            <w:tcW w:w="2501" w:type="dxa"/>
            <w:tcBorders>
              <w:left w:val="single" w:sz="4" w:space="0" w:color="000000"/>
            </w:tcBorders>
          </w:tcPr>
          <w:p w14:paraId="00D680D4"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PVN 21%</w:t>
            </w:r>
          </w:p>
        </w:tc>
        <w:tc>
          <w:tcPr>
            <w:tcW w:w="2552" w:type="dxa"/>
          </w:tcPr>
          <w:p w14:paraId="4018F57F" w14:textId="77777777" w:rsidR="00B271C6" w:rsidRPr="002C7274" w:rsidRDefault="00B271C6">
            <w:pPr>
              <w:rPr>
                <w:rFonts w:ascii="Times New Roman" w:eastAsia="Times New Roman" w:hAnsi="Times New Roman" w:cs="Times New Roman"/>
              </w:rPr>
            </w:pPr>
          </w:p>
        </w:tc>
      </w:tr>
      <w:tr w:rsidR="00B271C6" w:rsidRPr="002C7274" w14:paraId="74825DE6" w14:textId="77777777" w:rsidTr="00DB6731">
        <w:tc>
          <w:tcPr>
            <w:tcW w:w="972" w:type="dxa"/>
            <w:tcBorders>
              <w:top w:val="nil"/>
              <w:left w:val="nil"/>
              <w:bottom w:val="nil"/>
              <w:right w:val="nil"/>
            </w:tcBorders>
          </w:tcPr>
          <w:p w14:paraId="39E62DA4" w14:textId="77777777" w:rsidR="00B271C6" w:rsidRPr="002C7274" w:rsidRDefault="00B271C6">
            <w:pPr>
              <w:tabs>
                <w:tab w:val="left" w:pos="0"/>
              </w:tabs>
              <w:rPr>
                <w:rFonts w:ascii="Times New Roman" w:eastAsia="Times New Roman" w:hAnsi="Times New Roman" w:cs="Times New Roman"/>
                <w:b/>
              </w:rPr>
            </w:pPr>
          </w:p>
        </w:tc>
        <w:tc>
          <w:tcPr>
            <w:tcW w:w="3468" w:type="dxa"/>
            <w:tcBorders>
              <w:top w:val="nil"/>
              <w:left w:val="nil"/>
              <w:bottom w:val="nil"/>
              <w:right w:val="single" w:sz="4" w:space="0" w:color="000000"/>
            </w:tcBorders>
          </w:tcPr>
          <w:p w14:paraId="4E71CA2A" w14:textId="77777777" w:rsidR="00B271C6" w:rsidRPr="002C7274" w:rsidRDefault="00B271C6">
            <w:pPr>
              <w:rPr>
                <w:rFonts w:ascii="Times New Roman" w:eastAsia="Times New Roman" w:hAnsi="Times New Roman" w:cs="Times New Roman"/>
                <w:b/>
              </w:rPr>
            </w:pPr>
          </w:p>
        </w:tc>
        <w:tc>
          <w:tcPr>
            <w:tcW w:w="2501" w:type="dxa"/>
            <w:tcBorders>
              <w:left w:val="single" w:sz="4" w:space="0" w:color="000000"/>
            </w:tcBorders>
          </w:tcPr>
          <w:p w14:paraId="7E658213" w14:textId="77777777" w:rsidR="00B271C6" w:rsidRPr="002C7274" w:rsidRDefault="00DB6731">
            <w:pPr>
              <w:rPr>
                <w:rFonts w:ascii="Times New Roman" w:eastAsia="Times New Roman" w:hAnsi="Times New Roman" w:cs="Times New Roman"/>
              </w:rPr>
            </w:pPr>
            <w:r w:rsidRPr="002C7274">
              <w:rPr>
                <w:rFonts w:ascii="Times New Roman" w:eastAsia="Times New Roman" w:hAnsi="Times New Roman" w:cs="Times New Roman"/>
              </w:rPr>
              <w:t>Pavisam kopā ar PVN</w:t>
            </w:r>
          </w:p>
        </w:tc>
        <w:tc>
          <w:tcPr>
            <w:tcW w:w="2552" w:type="dxa"/>
          </w:tcPr>
          <w:p w14:paraId="173C046C" w14:textId="77777777" w:rsidR="00B271C6" w:rsidRPr="002C7274" w:rsidRDefault="00B271C6">
            <w:pPr>
              <w:rPr>
                <w:rFonts w:ascii="Times New Roman" w:eastAsia="Times New Roman" w:hAnsi="Times New Roman" w:cs="Times New Roman"/>
              </w:rPr>
            </w:pPr>
          </w:p>
        </w:tc>
      </w:tr>
    </w:tbl>
    <w:p w14:paraId="48594960" w14:textId="77777777" w:rsidR="00B271C6" w:rsidRPr="002C7274" w:rsidRDefault="00B271C6">
      <w:pPr>
        <w:pBdr>
          <w:top w:val="nil"/>
          <w:left w:val="nil"/>
          <w:bottom w:val="nil"/>
          <w:right w:val="nil"/>
          <w:between w:val="nil"/>
        </w:pBdr>
        <w:ind w:left="284"/>
        <w:rPr>
          <w:rFonts w:ascii="Times New Roman" w:eastAsia="Times New Roman" w:hAnsi="Times New Roman" w:cs="Times New Roman"/>
          <w:b/>
        </w:rPr>
      </w:pPr>
    </w:p>
    <w:p w14:paraId="2460B56E" w14:textId="77777777" w:rsidR="00B271C6" w:rsidRPr="002C7274" w:rsidRDefault="00B271C6">
      <w:pPr>
        <w:pBdr>
          <w:top w:val="nil"/>
          <w:left w:val="nil"/>
          <w:bottom w:val="nil"/>
          <w:right w:val="nil"/>
          <w:between w:val="nil"/>
        </w:pBdr>
        <w:ind w:left="284"/>
        <w:rPr>
          <w:rFonts w:ascii="Times New Roman" w:eastAsia="Times New Roman" w:hAnsi="Times New Roman" w:cs="Times New Roman"/>
          <w:b/>
        </w:rPr>
      </w:pPr>
    </w:p>
    <w:p w14:paraId="2D1CF05D" w14:textId="77777777" w:rsidR="00B271C6" w:rsidRPr="002C7274" w:rsidRDefault="00DB6731">
      <w:pPr>
        <w:pBdr>
          <w:top w:val="nil"/>
          <w:left w:val="nil"/>
          <w:bottom w:val="nil"/>
          <w:right w:val="nil"/>
          <w:between w:val="nil"/>
        </w:pBdr>
        <w:ind w:left="284"/>
        <w:rPr>
          <w:rFonts w:ascii="Times New Roman" w:eastAsia="Times New Roman" w:hAnsi="Times New Roman" w:cs="Times New Roman"/>
          <w:b/>
        </w:rPr>
      </w:pPr>
      <w:r w:rsidRPr="002C7274">
        <w:rPr>
          <w:rFonts w:ascii="Times New Roman" w:eastAsia="Times New Roman" w:hAnsi="Times New Roman" w:cs="Times New Roman"/>
          <w:i/>
        </w:rPr>
        <w:t xml:space="preserve">Visas cenas ir norādāmas ar 2 (divām) zīmēm aiz komata. </w:t>
      </w:r>
    </w:p>
    <w:p w14:paraId="4A3DEA7D" w14:textId="77777777" w:rsidR="00B271C6" w:rsidRPr="002C7274" w:rsidRDefault="00DB6731">
      <w:pPr>
        <w:pBdr>
          <w:top w:val="nil"/>
          <w:left w:val="nil"/>
          <w:bottom w:val="nil"/>
          <w:right w:val="nil"/>
          <w:between w:val="nil"/>
        </w:pBdr>
        <w:ind w:left="284"/>
        <w:rPr>
          <w:rFonts w:ascii="Times New Roman" w:eastAsia="Times New Roman" w:hAnsi="Times New Roman" w:cs="Times New Roman"/>
          <w:i/>
        </w:rPr>
      </w:pPr>
      <w:r w:rsidRPr="002C7274">
        <w:rPr>
          <w:rFonts w:ascii="Times New Roman" w:eastAsia="Times New Roman" w:hAnsi="Times New Roman" w:cs="Times New Roman"/>
          <w:i/>
        </w:rPr>
        <w:t>Norādītās cenas ir saistošas līguma izpildē.</w:t>
      </w:r>
    </w:p>
    <w:p w14:paraId="1C7D1C1E" w14:textId="77777777" w:rsidR="00B271C6" w:rsidRDefault="00B271C6">
      <w:pPr>
        <w:rPr>
          <w:rFonts w:ascii="Times New Roman" w:eastAsia="Times New Roman" w:hAnsi="Times New Roman" w:cs="Times New Roman"/>
          <w:sz w:val="24"/>
          <w:szCs w:val="24"/>
        </w:rPr>
      </w:pPr>
    </w:p>
    <w:p w14:paraId="20313D95" w14:textId="77777777" w:rsidR="00D804FC" w:rsidRDefault="00D804FC">
      <w:pPr>
        <w:rPr>
          <w:rFonts w:ascii="Times New Roman" w:eastAsia="Times New Roman" w:hAnsi="Times New Roman" w:cs="Times New Roman"/>
          <w:sz w:val="24"/>
          <w:szCs w:val="24"/>
        </w:rPr>
      </w:pPr>
    </w:p>
    <w:p w14:paraId="1C142DC3" w14:textId="77777777" w:rsidR="00D804FC" w:rsidRDefault="00D804FC" w:rsidP="00D804FC">
      <w:pPr>
        <w:tabs>
          <w:tab w:val="left" w:pos="855"/>
        </w:tabs>
        <w:jc w:val="both"/>
        <w:rPr>
          <w:rFonts w:asciiTheme="minorHAnsi" w:hAnsiTheme="minorHAnsi" w:cstheme="minorHAnsi"/>
        </w:rPr>
      </w:pPr>
      <w:r>
        <w:rPr>
          <w:rFonts w:asciiTheme="minorHAnsi" w:hAnsiTheme="minorHAnsi" w:cstheme="minorHAnsi"/>
        </w:rPr>
        <w:t>_________________________, atšifrējums, paraksts</w:t>
      </w:r>
    </w:p>
    <w:p w14:paraId="4D2C40E5" w14:textId="77777777" w:rsidR="00D804FC" w:rsidRDefault="00D804FC" w:rsidP="00D804FC">
      <w:pPr>
        <w:tabs>
          <w:tab w:val="left" w:pos="855"/>
        </w:tabs>
        <w:jc w:val="both"/>
        <w:rPr>
          <w:rFonts w:asciiTheme="minorHAnsi" w:hAnsiTheme="minorHAnsi" w:cstheme="minorHAnsi"/>
        </w:rPr>
      </w:pPr>
    </w:p>
    <w:p w14:paraId="35C26DBB" w14:textId="77777777" w:rsidR="00D804FC" w:rsidRDefault="00D804FC" w:rsidP="00D804FC">
      <w:pPr>
        <w:tabs>
          <w:tab w:val="left" w:pos="855"/>
        </w:tabs>
        <w:jc w:val="both"/>
        <w:rPr>
          <w:rFonts w:asciiTheme="minorHAnsi" w:hAnsiTheme="minorHAnsi" w:cstheme="minorHAnsi"/>
        </w:rPr>
      </w:pPr>
      <w:r>
        <w:rPr>
          <w:rFonts w:asciiTheme="minorHAnsi" w:hAnsiTheme="minorHAnsi" w:cstheme="minorHAnsi"/>
        </w:rPr>
        <w:t>_______________________ datums</w:t>
      </w:r>
    </w:p>
    <w:p w14:paraId="44599AEC" w14:textId="06AC6F29" w:rsidR="00D804FC" w:rsidRPr="002C7274" w:rsidRDefault="00D804FC">
      <w:pPr>
        <w:rPr>
          <w:rFonts w:ascii="Times New Roman" w:eastAsia="Times New Roman" w:hAnsi="Times New Roman" w:cs="Times New Roman"/>
          <w:sz w:val="24"/>
          <w:szCs w:val="24"/>
        </w:rPr>
        <w:sectPr w:rsidR="00D804FC" w:rsidRPr="002C7274">
          <w:pgSz w:w="12240" w:h="15840"/>
          <w:pgMar w:top="1134" w:right="1041" w:bottom="1134" w:left="1701" w:header="720" w:footer="720" w:gutter="0"/>
          <w:pgNumType w:start="1"/>
          <w:cols w:space="720"/>
          <w:titlePg/>
        </w:sectPr>
      </w:pPr>
    </w:p>
    <w:p w14:paraId="3C991D96" w14:textId="77777777" w:rsidR="00B271C6" w:rsidRPr="002C7274" w:rsidRDefault="00B271C6">
      <w:pPr>
        <w:spacing w:after="160" w:line="259" w:lineRule="auto"/>
        <w:rPr>
          <w:rFonts w:ascii="Times New Roman" w:eastAsia="Times New Roman" w:hAnsi="Times New Roman" w:cs="Times New Roman"/>
        </w:rPr>
      </w:pPr>
    </w:p>
    <w:p w14:paraId="5910D2C4" w14:textId="387AB2EA" w:rsidR="00B271C6" w:rsidRPr="002C7274" w:rsidRDefault="00D804FC" w:rsidP="00D804FC">
      <w:pPr>
        <w:widowControl w:val="0"/>
        <w:spacing w:after="120"/>
        <w:jc w:val="right"/>
        <w:rPr>
          <w:rFonts w:ascii="Times New Roman" w:eastAsia="Times New Roman" w:hAnsi="Times New Roman" w:cs="Times New Roman"/>
        </w:rPr>
      </w:pPr>
      <w:r>
        <w:rPr>
          <w:rFonts w:ascii="Times New Roman" w:eastAsia="Times New Roman" w:hAnsi="Times New Roman" w:cs="Times New Roman"/>
        </w:rPr>
        <w:t>Pielikums Nr. 4</w:t>
      </w:r>
    </w:p>
    <w:p w14:paraId="757289C8" w14:textId="4CD3E9ED" w:rsidR="00B271C6" w:rsidRPr="002C7274" w:rsidRDefault="00DB6731">
      <w:pPr>
        <w:widowControl w:val="0"/>
        <w:spacing w:after="120"/>
        <w:ind w:left="3828"/>
        <w:jc w:val="center"/>
        <w:rPr>
          <w:rFonts w:ascii="Times New Roman" w:eastAsia="Times New Roman" w:hAnsi="Times New Roman" w:cs="Times New Roman"/>
          <w:b/>
        </w:rPr>
      </w:pPr>
      <w:bookmarkStart w:id="0" w:name="_Hlk88497282"/>
      <w:r w:rsidRPr="002C7274">
        <w:rPr>
          <w:rFonts w:ascii="Times New Roman" w:eastAsia="Times New Roman" w:hAnsi="Times New Roman" w:cs="Times New Roman"/>
          <w:b/>
        </w:rPr>
        <w:t>SPECIĀLIST</w:t>
      </w:r>
      <w:r w:rsidR="00D804FC">
        <w:rPr>
          <w:rFonts w:ascii="Times New Roman" w:eastAsia="Times New Roman" w:hAnsi="Times New Roman" w:cs="Times New Roman"/>
          <w:b/>
        </w:rPr>
        <w:t>A/-U</w:t>
      </w:r>
      <w:r w:rsidRPr="002C7274">
        <w:rPr>
          <w:rFonts w:ascii="Times New Roman" w:eastAsia="Times New Roman" w:hAnsi="Times New Roman" w:cs="Times New Roman"/>
          <w:b/>
        </w:rPr>
        <w:t xml:space="preserve"> SARAKSTS</w:t>
      </w:r>
    </w:p>
    <w:bookmarkEnd w:id="0"/>
    <w:p w14:paraId="461CC307" w14:textId="77777777" w:rsidR="00B271C6" w:rsidRPr="002C7274" w:rsidRDefault="00B271C6">
      <w:pPr>
        <w:widowControl w:val="0"/>
        <w:spacing w:after="120"/>
        <w:ind w:left="4395"/>
        <w:jc w:val="center"/>
        <w:rPr>
          <w:rFonts w:ascii="Times New Roman" w:eastAsia="Times New Roman" w:hAnsi="Times New Roman" w:cs="Times New Roman"/>
          <w:b/>
        </w:rPr>
      </w:pPr>
    </w:p>
    <w:p w14:paraId="5872C9AB" w14:textId="77777777" w:rsidR="00B271C6" w:rsidRPr="002C7274" w:rsidRDefault="00B271C6">
      <w:pPr>
        <w:spacing w:after="160" w:line="259" w:lineRule="auto"/>
        <w:rPr>
          <w:rFonts w:ascii="Times New Roman" w:eastAsia="Times New Roman" w:hAnsi="Times New Roman" w:cs="Times New Roman"/>
          <w:b/>
        </w:rPr>
      </w:pPr>
    </w:p>
    <w:tbl>
      <w:tblPr>
        <w:tblStyle w:val="a5"/>
        <w:tblW w:w="13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2910"/>
        <w:gridCol w:w="1747"/>
        <w:gridCol w:w="3006"/>
        <w:gridCol w:w="5103"/>
      </w:tblGrid>
      <w:tr w:rsidR="002C7274" w:rsidRPr="002C7274" w14:paraId="7E8D8831" w14:textId="77777777">
        <w:trPr>
          <w:trHeight w:val="665"/>
        </w:trPr>
        <w:tc>
          <w:tcPr>
            <w:tcW w:w="554" w:type="dxa"/>
            <w:shd w:val="clear" w:color="auto" w:fill="BFBFBF"/>
          </w:tcPr>
          <w:p w14:paraId="46AF9510" w14:textId="77777777" w:rsidR="00B271C6" w:rsidRPr="002C7274"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0"/>
                <w:szCs w:val="20"/>
              </w:rPr>
            </w:pPr>
            <w:r w:rsidRPr="002C7274">
              <w:rPr>
                <w:rFonts w:ascii="Times New Roman" w:eastAsia="Times New Roman" w:hAnsi="Times New Roman" w:cs="Times New Roman"/>
                <w:b/>
                <w:sz w:val="20"/>
                <w:szCs w:val="20"/>
              </w:rPr>
              <w:t xml:space="preserve">Nr. p.k. </w:t>
            </w:r>
          </w:p>
        </w:tc>
        <w:tc>
          <w:tcPr>
            <w:tcW w:w="2910" w:type="dxa"/>
            <w:shd w:val="clear" w:color="auto" w:fill="BFBFBF"/>
            <w:vAlign w:val="center"/>
          </w:tcPr>
          <w:p w14:paraId="58F66EE3" w14:textId="77777777" w:rsidR="00B271C6" w:rsidRPr="002C7274"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0"/>
                <w:szCs w:val="20"/>
              </w:rPr>
            </w:pPr>
            <w:r w:rsidRPr="002C7274">
              <w:rPr>
                <w:rFonts w:ascii="Times New Roman" w:eastAsia="Times New Roman" w:hAnsi="Times New Roman" w:cs="Times New Roman"/>
                <w:b/>
                <w:sz w:val="20"/>
                <w:szCs w:val="20"/>
              </w:rPr>
              <w:t xml:space="preserve">Speciālistam izvirzītās prasības saskaņā ar nolikuma 4.1.5.punktu </w:t>
            </w:r>
          </w:p>
        </w:tc>
        <w:tc>
          <w:tcPr>
            <w:tcW w:w="1747" w:type="dxa"/>
            <w:shd w:val="clear" w:color="auto" w:fill="BFBFBF"/>
            <w:vAlign w:val="center"/>
          </w:tcPr>
          <w:p w14:paraId="0108DFC6" w14:textId="77777777" w:rsidR="00B271C6" w:rsidRPr="002C7274"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0"/>
                <w:szCs w:val="20"/>
              </w:rPr>
            </w:pPr>
            <w:r w:rsidRPr="002C7274">
              <w:rPr>
                <w:rFonts w:ascii="Times New Roman" w:eastAsia="Times New Roman" w:hAnsi="Times New Roman" w:cs="Times New Roman"/>
                <w:b/>
                <w:sz w:val="20"/>
                <w:szCs w:val="20"/>
              </w:rPr>
              <w:t>Vārds,</w:t>
            </w:r>
          </w:p>
          <w:p w14:paraId="4C7D5238" w14:textId="77777777" w:rsidR="00B271C6" w:rsidRPr="002C7274"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0"/>
                <w:szCs w:val="20"/>
              </w:rPr>
            </w:pPr>
            <w:r w:rsidRPr="002C7274">
              <w:rPr>
                <w:rFonts w:ascii="Times New Roman" w:eastAsia="Times New Roman" w:hAnsi="Times New Roman" w:cs="Times New Roman"/>
                <w:b/>
                <w:sz w:val="20"/>
                <w:szCs w:val="20"/>
              </w:rPr>
              <w:t>uzvārds</w:t>
            </w:r>
          </w:p>
        </w:tc>
        <w:tc>
          <w:tcPr>
            <w:tcW w:w="3006" w:type="dxa"/>
            <w:shd w:val="clear" w:color="auto" w:fill="BFBFBF"/>
            <w:vAlign w:val="center"/>
          </w:tcPr>
          <w:p w14:paraId="7EC81D63" w14:textId="77777777" w:rsidR="00B271C6" w:rsidRPr="002C7274"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0"/>
                <w:szCs w:val="20"/>
              </w:rPr>
            </w:pPr>
            <w:r w:rsidRPr="002C7274">
              <w:rPr>
                <w:rFonts w:ascii="Times New Roman" w:eastAsia="Times New Roman" w:hAnsi="Times New Roman" w:cs="Times New Roman"/>
                <w:b/>
                <w:sz w:val="20"/>
                <w:szCs w:val="20"/>
              </w:rPr>
              <w:t>Izglītību apliecinoša dokumenta numurs**</w:t>
            </w:r>
          </w:p>
        </w:tc>
        <w:tc>
          <w:tcPr>
            <w:tcW w:w="5103" w:type="dxa"/>
            <w:shd w:val="clear" w:color="auto" w:fill="BFBFBF"/>
          </w:tcPr>
          <w:p w14:paraId="5E1C4B9C" w14:textId="77777777" w:rsidR="00B271C6" w:rsidRPr="002C7274"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0"/>
                <w:szCs w:val="20"/>
              </w:rPr>
            </w:pPr>
            <w:r w:rsidRPr="002C7274">
              <w:rPr>
                <w:rFonts w:ascii="Times New Roman" w:eastAsia="Times New Roman" w:hAnsi="Times New Roman" w:cs="Times New Roman"/>
                <w:b/>
                <w:sz w:val="20"/>
                <w:szCs w:val="20"/>
              </w:rPr>
              <w:t>Pieredze un kvalifikācija</w:t>
            </w:r>
          </w:p>
        </w:tc>
      </w:tr>
      <w:tr w:rsidR="002C7274" w:rsidRPr="002C7274" w14:paraId="29577CE5" w14:textId="77777777">
        <w:trPr>
          <w:trHeight w:val="434"/>
        </w:trPr>
        <w:tc>
          <w:tcPr>
            <w:tcW w:w="554" w:type="dxa"/>
          </w:tcPr>
          <w:p w14:paraId="16AECEEB" w14:textId="77777777" w:rsidR="00B271C6" w:rsidRPr="002C7274" w:rsidRDefault="00DB6731">
            <w:pPr>
              <w:spacing w:line="240" w:lineRule="auto"/>
              <w:rPr>
                <w:rFonts w:ascii="Times New Roman" w:eastAsia="Times New Roman" w:hAnsi="Times New Roman" w:cs="Times New Roman"/>
                <w:sz w:val="20"/>
                <w:szCs w:val="20"/>
              </w:rPr>
            </w:pPr>
            <w:r w:rsidRPr="002C7274">
              <w:rPr>
                <w:rFonts w:ascii="Times New Roman" w:eastAsia="Times New Roman" w:hAnsi="Times New Roman" w:cs="Times New Roman"/>
                <w:sz w:val="20"/>
                <w:szCs w:val="20"/>
              </w:rPr>
              <w:t>1.</w:t>
            </w:r>
          </w:p>
        </w:tc>
        <w:tc>
          <w:tcPr>
            <w:tcW w:w="2910" w:type="dxa"/>
            <w:vAlign w:val="center"/>
          </w:tcPr>
          <w:p w14:paraId="4B44BE73" w14:textId="77777777" w:rsidR="00B271C6" w:rsidRPr="002C7274" w:rsidRDefault="00DB6731">
            <w:pPr>
              <w:widowControl w:val="0"/>
              <w:spacing w:before="120" w:line="240" w:lineRule="auto"/>
              <w:jc w:val="both"/>
              <w:rPr>
                <w:rFonts w:ascii="Times New Roman" w:eastAsia="Times New Roman" w:hAnsi="Times New Roman" w:cs="Times New Roman"/>
                <w:i/>
                <w:sz w:val="20"/>
                <w:szCs w:val="20"/>
              </w:rPr>
            </w:pPr>
            <w:r w:rsidRPr="002C7274">
              <w:rPr>
                <w:rFonts w:ascii="Times New Roman" w:eastAsia="Times New Roman" w:hAnsi="Times New Roman" w:cs="Times New Roman"/>
                <w:i/>
                <w:sz w:val="20"/>
                <w:szCs w:val="20"/>
              </w:rPr>
              <w:t xml:space="preserve">Pretendents darba uzdevuma izpildei piesaista </w:t>
            </w:r>
            <w:r w:rsidRPr="002C7274">
              <w:rPr>
                <w:rFonts w:ascii="Times New Roman" w:eastAsia="Times New Roman" w:hAnsi="Times New Roman" w:cs="Times New Roman"/>
                <w:b/>
                <w:i/>
                <w:sz w:val="20"/>
                <w:szCs w:val="20"/>
              </w:rPr>
              <w:t>personas datu aizsardzības speciālistu</w:t>
            </w:r>
            <w:r w:rsidRPr="002C7274">
              <w:rPr>
                <w:rFonts w:ascii="Times New Roman" w:eastAsia="Times New Roman" w:hAnsi="Times New Roman" w:cs="Times New Roman"/>
                <w:i/>
                <w:sz w:val="20"/>
                <w:szCs w:val="20"/>
              </w:rPr>
              <w:t xml:space="preserve"> kuram ir pieredze personas datu aizsardzības speciālista pakalpojumu sniegšanas jomā vismaz 2 (divu) līgumu izpildē.</w:t>
            </w:r>
          </w:p>
          <w:p w14:paraId="274B1AA5" w14:textId="77777777" w:rsidR="00B271C6" w:rsidRPr="002C7274" w:rsidRDefault="00B271C6">
            <w:pPr>
              <w:widowControl w:val="0"/>
              <w:spacing w:line="240" w:lineRule="auto"/>
              <w:rPr>
                <w:rFonts w:ascii="Times New Roman" w:eastAsia="Times New Roman" w:hAnsi="Times New Roman" w:cs="Times New Roman"/>
                <w:sz w:val="20"/>
                <w:szCs w:val="20"/>
              </w:rPr>
            </w:pPr>
          </w:p>
        </w:tc>
        <w:tc>
          <w:tcPr>
            <w:tcW w:w="1747" w:type="dxa"/>
            <w:vAlign w:val="center"/>
          </w:tcPr>
          <w:p w14:paraId="0749EFC1" w14:textId="77777777" w:rsidR="00B271C6" w:rsidRPr="002C7274"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0"/>
                <w:szCs w:val="20"/>
              </w:rPr>
            </w:pPr>
          </w:p>
        </w:tc>
        <w:tc>
          <w:tcPr>
            <w:tcW w:w="3006" w:type="dxa"/>
          </w:tcPr>
          <w:p w14:paraId="3A7F815A" w14:textId="77777777" w:rsidR="00B271C6" w:rsidRPr="002C7274"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0"/>
                <w:szCs w:val="20"/>
              </w:rPr>
            </w:pPr>
          </w:p>
        </w:tc>
        <w:tc>
          <w:tcPr>
            <w:tcW w:w="5103" w:type="dxa"/>
          </w:tcPr>
          <w:p w14:paraId="4892230D" w14:textId="77777777" w:rsidR="00B271C6" w:rsidRPr="002C7274"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0"/>
                <w:szCs w:val="20"/>
              </w:rPr>
            </w:pPr>
          </w:p>
        </w:tc>
      </w:tr>
      <w:tr w:rsidR="002C7274" w:rsidRPr="002C7274" w14:paraId="1FDD1391" w14:textId="77777777">
        <w:trPr>
          <w:trHeight w:val="231"/>
        </w:trPr>
        <w:tc>
          <w:tcPr>
            <w:tcW w:w="554" w:type="dxa"/>
          </w:tcPr>
          <w:p w14:paraId="1C5F287F" w14:textId="77777777" w:rsidR="00B271C6" w:rsidRPr="002C7274" w:rsidRDefault="00DB6731">
            <w:pPr>
              <w:spacing w:line="240" w:lineRule="auto"/>
              <w:rPr>
                <w:rFonts w:ascii="Times New Roman" w:eastAsia="Times New Roman" w:hAnsi="Times New Roman" w:cs="Times New Roman"/>
                <w:sz w:val="20"/>
                <w:szCs w:val="20"/>
              </w:rPr>
            </w:pPr>
            <w:r w:rsidRPr="002C7274">
              <w:rPr>
                <w:rFonts w:ascii="Times New Roman" w:eastAsia="Times New Roman" w:hAnsi="Times New Roman" w:cs="Times New Roman"/>
                <w:sz w:val="20"/>
                <w:szCs w:val="20"/>
              </w:rPr>
              <w:t>…*</w:t>
            </w:r>
          </w:p>
        </w:tc>
        <w:tc>
          <w:tcPr>
            <w:tcW w:w="2910" w:type="dxa"/>
            <w:vAlign w:val="center"/>
          </w:tcPr>
          <w:p w14:paraId="09A158AC" w14:textId="77777777" w:rsidR="00B271C6" w:rsidRPr="002C7274" w:rsidRDefault="00B271C6">
            <w:pPr>
              <w:keepNext/>
              <w:pBdr>
                <w:top w:val="nil"/>
                <w:left w:val="nil"/>
                <w:bottom w:val="nil"/>
                <w:right w:val="nil"/>
                <w:between w:val="nil"/>
              </w:pBdr>
              <w:spacing w:line="240" w:lineRule="auto"/>
              <w:ind w:left="540" w:right="74" w:hanging="851"/>
              <w:jc w:val="both"/>
              <w:rPr>
                <w:rFonts w:ascii="Times New Roman" w:eastAsia="Times New Roman" w:hAnsi="Times New Roman" w:cs="Times New Roman"/>
                <w:b/>
                <w:sz w:val="20"/>
                <w:szCs w:val="20"/>
              </w:rPr>
            </w:pPr>
          </w:p>
        </w:tc>
        <w:tc>
          <w:tcPr>
            <w:tcW w:w="1747" w:type="dxa"/>
            <w:vAlign w:val="center"/>
          </w:tcPr>
          <w:p w14:paraId="0DD36B5F" w14:textId="77777777" w:rsidR="00B271C6" w:rsidRPr="002C7274"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0"/>
                <w:szCs w:val="20"/>
              </w:rPr>
            </w:pPr>
          </w:p>
        </w:tc>
        <w:tc>
          <w:tcPr>
            <w:tcW w:w="3006" w:type="dxa"/>
          </w:tcPr>
          <w:p w14:paraId="02CAC76C" w14:textId="77777777" w:rsidR="00B271C6" w:rsidRPr="002C7274"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0"/>
                <w:szCs w:val="20"/>
              </w:rPr>
            </w:pPr>
          </w:p>
        </w:tc>
        <w:tc>
          <w:tcPr>
            <w:tcW w:w="5103" w:type="dxa"/>
          </w:tcPr>
          <w:p w14:paraId="38513EA5" w14:textId="77777777" w:rsidR="00B271C6" w:rsidRPr="002C7274"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0"/>
                <w:szCs w:val="20"/>
              </w:rPr>
            </w:pPr>
          </w:p>
        </w:tc>
      </w:tr>
    </w:tbl>
    <w:p w14:paraId="6AC1F988" w14:textId="77777777" w:rsidR="00B271C6" w:rsidRDefault="00DB6731">
      <w:pPr>
        <w:rPr>
          <w:rFonts w:ascii="Times New Roman" w:eastAsia="Times New Roman" w:hAnsi="Times New Roman" w:cs="Times New Roman"/>
          <w:i/>
          <w:sz w:val="16"/>
          <w:szCs w:val="16"/>
        </w:rPr>
      </w:pPr>
      <w:r w:rsidRPr="002C7274">
        <w:rPr>
          <w:rFonts w:ascii="Times New Roman" w:eastAsia="Times New Roman" w:hAnsi="Times New Roman" w:cs="Times New Roman"/>
          <w:b/>
          <w:sz w:val="20"/>
          <w:szCs w:val="20"/>
        </w:rPr>
        <w:t xml:space="preserve">* </w:t>
      </w:r>
      <w:r w:rsidRPr="002C7274">
        <w:rPr>
          <w:rFonts w:ascii="Times New Roman" w:eastAsia="Times New Roman" w:hAnsi="Times New Roman" w:cs="Times New Roman"/>
          <w:i/>
          <w:sz w:val="16"/>
          <w:szCs w:val="16"/>
        </w:rPr>
        <w:t>Rindu skaits tiek papildināts pēc nepieciešamīb</w:t>
      </w:r>
      <w:r w:rsidR="00D804FC">
        <w:rPr>
          <w:rFonts w:ascii="Times New Roman" w:eastAsia="Times New Roman" w:hAnsi="Times New Roman" w:cs="Times New Roman"/>
          <w:i/>
          <w:sz w:val="16"/>
          <w:szCs w:val="16"/>
        </w:rPr>
        <w:t>as</w:t>
      </w:r>
    </w:p>
    <w:p w14:paraId="3598B534" w14:textId="77777777" w:rsidR="00D804FC" w:rsidRDefault="00D804FC">
      <w:pPr>
        <w:rPr>
          <w:rFonts w:ascii="Times New Roman" w:eastAsia="Times New Roman" w:hAnsi="Times New Roman" w:cs="Times New Roman"/>
          <w:i/>
          <w:sz w:val="16"/>
          <w:szCs w:val="16"/>
        </w:rPr>
      </w:pPr>
    </w:p>
    <w:p w14:paraId="5D4002DB" w14:textId="77777777" w:rsidR="00D804FC" w:rsidRDefault="00D804FC">
      <w:pPr>
        <w:rPr>
          <w:rFonts w:ascii="Times New Roman" w:eastAsia="Times New Roman" w:hAnsi="Times New Roman" w:cs="Times New Roman"/>
          <w:i/>
          <w:sz w:val="16"/>
          <w:szCs w:val="16"/>
        </w:rPr>
      </w:pPr>
    </w:p>
    <w:p w14:paraId="3D62B717" w14:textId="77777777" w:rsidR="00D804FC" w:rsidRDefault="00D804FC">
      <w:pPr>
        <w:rPr>
          <w:rFonts w:ascii="Times New Roman" w:eastAsia="Times New Roman" w:hAnsi="Times New Roman" w:cs="Times New Roman"/>
          <w:i/>
          <w:sz w:val="16"/>
          <w:szCs w:val="16"/>
        </w:rPr>
      </w:pPr>
    </w:p>
    <w:p w14:paraId="797148FC" w14:textId="77777777" w:rsidR="00D804FC" w:rsidRDefault="00D804FC">
      <w:pPr>
        <w:rPr>
          <w:rFonts w:ascii="Times New Roman" w:eastAsia="Times New Roman" w:hAnsi="Times New Roman" w:cs="Times New Roman"/>
          <w:i/>
          <w:sz w:val="16"/>
          <w:szCs w:val="16"/>
        </w:rPr>
      </w:pPr>
    </w:p>
    <w:p w14:paraId="3A976BA2" w14:textId="77777777" w:rsidR="00D804FC" w:rsidRDefault="00D804FC">
      <w:pPr>
        <w:rPr>
          <w:rFonts w:ascii="Times New Roman" w:eastAsia="Times New Roman" w:hAnsi="Times New Roman" w:cs="Times New Roman"/>
          <w:i/>
          <w:sz w:val="16"/>
          <w:szCs w:val="16"/>
        </w:rPr>
      </w:pPr>
    </w:p>
    <w:p w14:paraId="1B1D9147" w14:textId="77777777" w:rsidR="00D804FC" w:rsidRDefault="00D804FC">
      <w:pPr>
        <w:rPr>
          <w:rFonts w:ascii="Times New Roman" w:eastAsia="Times New Roman" w:hAnsi="Times New Roman" w:cs="Times New Roman"/>
          <w:i/>
          <w:sz w:val="16"/>
          <w:szCs w:val="16"/>
        </w:rPr>
      </w:pPr>
    </w:p>
    <w:p w14:paraId="585B01A5" w14:textId="77777777" w:rsidR="00D804FC" w:rsidRDefault="00D804FC" w:rsidP="00D804FC">
      <w:pPr>
        <w:tabs>
          <w:tab w:val="left" w:pos="855"/>
        </w:tabs>
        <w:jc w:val="both"/>
        <w:rPr>
          <w:rFonts w:asciiTheme="minorHAnsi" w:hAnsiTheme="minorHAnsi" w:cstheme="minorHAnsi"/>
        </w:rPr>
      </w:pPr>
      <w:r>
        <w:rPr>
          <w:rFonts w:asciiTheme="minorHAnsi" w:hAnsiTheme="minorHAnsi" w:cstheme="minorHAnsi"/>
        </w:rPr>
        <w:t>_________________________, atšifrējums, paraksts</w:t>
      </w:r>
    </w:p>
    <w:p w14:paraId="365B0144" w14:textId="77777777" w:rsidR="00D804FC" w:rsidRDefault="00D804FC" w:rsidP="00D804FC">
      <w:pPr>
        <w:tabs>
          <w:tab w:val="left" w:pos="855"/>
        </w:tabs>
        <w:jc w:val="both"/>
        <w:rPr>
          <w:rFonts w:asciiTheme="minorHAnsi" w:hAnsiTheme="minorHAnsi" w:cstheme="minorHAnsi"/>
        </w:rPr>
      </w:pPr>
    </w:p>
    <w:p w14:paraId="5C4C5DE0" w14:textId="77777777" w:rsidR="00D804FC" w:rsidRDefault="00D804FC" w:rsidP="00D804FC">
      <w:pPr>
        <w:tabs>
          <w:tab w:val="left" w:pos="855"/>
        </w:tabs>
        <w:jc w:val="both"/>
        <w:rPr>
          <w:rFonts w:asciiTheme="minorHAnsi" w:hAnsiTheme="minorHAnsi" w:cstheme="minorHAnsi"/>
        </w:rPr>
      </w:pPr>
      <w:r>
        <w:rPr>
          <w:rFonts w:asciiTheme="minorHAnsi" w:hAnsiTheme="minorHAnsi" w:cstheme="minorHAnsi"/>
        </w:rPr>
        <w:t>_______________________ datums</w:t>
      </w:r>
    </w:p>
    <w:p w14:paraId="7F446110" w14:textId="5E09054F" w:rsidR="00D804FC" w:rsidRPr="002C7274" w:rsidRDefault="00D804FC">
      <w:pPr>
        <w:rPr>
          <w:rFonts w:ascii="Times New Roman" w:eastAsia="Times New Roman" w:hAnsi="Times New Roman" w:cs="Times New Roman"/>
          <w:i/>
          <w:sz w:val="16"/>
          <w:szCs w:val="16"/>
        </w:rPr>
        <w:sectPr w:rsidR="00D804FC" w:rsidRPr="002C7274">
          <w:pgSz w:w="15840" w:h="12240" w:orient="landscape"/>
          <w:pgMar w:top="1276" w:right="1701" w:bottom="1185" w:left="992" w:header="720" w:footer="720" w:gutter="0"/>
          <w:cols w:space="720"/>
          <w:titlePg/>
        </w:sectPr>
      </w:pPr>
    </w:p>
    <w:p w14:paraId="7E2DF82F" w14:textId="77777777" w:rsidR="00B271C6" w:rsidRPr="002C7274" w:rsidRDefault="00B271C6" w:rsidP="003821C7"/>
    <w:sectPr w:rsidR="00B271C6" w:rsidRPr="002C7274">
      <w:pgSz w:w="12240" w:h="15840"/>
      <w:pgMar w:top="1702" w:right="1183" w:bottom="993" w:left="127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A1864"/>
    <w:multiLevelType w:val="multilevel"/>
    <w:tmpl w:val="C15C6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C6"/>
    <w:rsid w:val="002C7274"/>
    <w:rsid w:val="003821C7"/>
    <w:rsid w:val="00564248"/>
    <w:rsid w:val="005D7806"/>
    <w:rsid w:val="007C44B6"/>
    <w:rsid w:val="00A062B0"/>
    <w:rsid w:val="00AA1571"/>
    <w:rsid w:val="00B271C6"/>
    <w:rsid w:val="00D804FC"/>
    <w:rsid w:val="00D81A76"/>
    <w:rsid w:val="00DB67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920B"/>
  <w15:docId w15:val="{08C41F56-CC98-4FA8-82AA-9D5E198F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styleId="Reatabula">
    <w:name w:val="Table Grid"/>
    <w:basedOn w:val="Parastatabula"/>
    <w:uiPriority w:val="39"/>
    <w:rsid w:val="003821C7"/>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2,Syle 1,Colorful List - Accent 12,Normal bullet 2,Bullet list,Virsraksti,PPS_Bullet,Numurets,Colorful List - Accent 11,Akapit z listą BS,Bullet 1,Bullet Points,Bullet Styl,Dot pt"/>
    <w:basedOn w:val="Parasts"/>
    <w:link w:val="SarakstarindkopaRakstz"/>
    <w:uiPriority w:val="34"/>
    <w:qFormat/>
    <w:rsid w:val="003821C7"/>
    <w:pPr>
      <w:spacing w:line="240" w:lineRule="auto"/>
      <w:ind w:left="720"/>
    </w:pPr>
    <w:rPr>
      <w:rFonts w:ascii="Times New Roman" w:eastAsia="Times New Roman" w:hAnsi="Times New Roman" w:cs="Times New Roman"/>
      <w:sz w:val="24"/>
      <w:szCs w:val="24"/>
    </w:rPr>
  </w:style>
  <w:style w:type="character" w:customStyle="1" w:styleId="SarakstarindkopaRakstz">
    <w:name w:val="Saraksta rindkopa Rakstz."/>
    <w:aliases w:val="Saistīto dokumentu saraksts Rakstz.,Strip Rakstz.,H&amp;P List Paragraph Rakstz.,2 Rakstz.,Syle 1 Rakstz.,Colorful List - Accent 12 Rakstz.,Normal bullet 2 Rakstz.,Bullet list Rakstz.,Virsraksti Rakstz.,PPS_Bullet Rakstz."/>
    <w:link w:val="Sarakstarindkopa"/>
    <w:uiPriority w:val="34"/>
    <w:qFormat/>
    <w:rsid w:val="003821C7"/>
    <w:rPr>
      <w:rFonts w:ascii="Times New Roman" w:eastAsia="Times New Roman" w:hAnsi="Times New Roman" w:cs="Times New Roman"/>
      <w:sz w:val="24"/>
      <w:szCs w:val="24"/>
    </w:rPr>
  </w:style>
  <w:style w:type="character" w:styleId="Izteiksmgs">
    <w:name w:val="Strong"/>
    <w:basedOn w:val="Noklusjumarindkopasfonts"/>
    <w:uiPriority w:val="22"/>
    <w:qFormat/>
    <w:rsid w:val="003821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6655</Words>
  <Characters>3794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Aija.Sventecka</cp:lastModifiedBy>
  <cp:revision>18</cp:revision>
  <dcterms:created xsi:type="dcterms:W3CDTF">2021-11-09T07:50:00Z</dcterms:created>
  <dcterms:modified xsi:type="dcterms:W3CDTF">2021-11-22T16:15:00Z</dcterms:modified>
</cp:coreProperties>
</file>