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FEDE" w14:textId="77777777" w:rsidR="00044D05" w:rsidRPr="00FC14E1" w:rsidRDefault="00044D05" w:rsidP="00044D05">
      <w:pPr>
        <w:spacing w:after="0"/>
        <w:contextualSpacing/>
        <w:rPr>
          <w:rFonts w:ascii="Times New Roman" w:hAnsi="Times New Roman" w:cs="Times New Roman"/>
          <w:color w:val="000000"/>
          <w:kern w:val="0"/>
          <w:sz w:val="24"/>
          <w:szCs w:val="24"/>
          <w:lang w:eastAsia="lv-LV"/>
          <w14:ligatures w14:val="none"/>
        </w:rPr>
      </w:pPr>
    </w:p>
    <w:p w14:paraId="757B820A" w14:textId="37FD8A18" w:rsidR="00044D05" w:rsidRPr="00FC14E1"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r w:rsidRPr="00FC14E1">
        <w:rPr>
          <w:rFonts w:ascii="Times New Roman" w:hAnsi="Times New Roman" w:cs="Times New Roman"/>
          <w:b/>
          <w:kern w:val="0"/>
          <w:sz w:val="24"/>
          <w:szCs w:val="24"/>
          <w:lang w:eastAsia="lv-LV"/>
          <w14:ligatures w14:val="none"/>
        </w:rPr>
        <w:t>CENU APTAUJAS ANKETA</w:t>
      </w:r>
      <w:bookmarkEnd w:id="0"/>
    </w:p>
    <w:p w14:paraId="6A4365A7" w14:textId="70B74A6A" w:rsidR="00044D05" w:rsidRPr="00FC14E1" w:rsidRDefault="00044D05" w:rsidP="00044D05">
      <w:pPr>
        <w:spacing w:after="0"/>
        <w:jc w:val="center"/>
        <w:rPr>
          <w:rFonts w:ascii="Times New Roman" w:hAnsi="Times New Roman" w:cs="Times New Roman"/>
          <w:b/>
          <w:bCs/>
          <w:kern w:val="0"/>
          <w:sz w:val="24"/>
          <w:szCs w:val="24"/>
          <w:lang w:eastAsia="lv-LV"/>
          <w14:ligatures w14:val="none"/>
        </w:rPr>
      </w:pPr>
      <w:bookmarkStart w:id="1" w:name="_Hlk211247239"/>
      <w:bookmarkStart w:id="2" w:name="_Hlk211246904"/>
      <w:r w:rsidRPr="00FC14E1">
        <w:rPr>
          <w:rFonts w:ascii="Times New Roman" w:hAnsi="Times New Roman" w:cs="Times New Roman"/>
          <w:b/>
          <w:bCs/>
          <w:kern w:val="0"/>
          <w:sz w:val="24"/>
          <w:szCs w:val="24"/>
          <w:lang w:eastAsia="lv-LV"/>
          <w14:ligatures w14:val="none"/>
        </w:rPr>
        <w:t>“</w:t>
      </w:r>
      <w:r w:rsidR="00B44DA8">
        <w:rPr>
          <w:rFonts w:ascii="Times New Roman" w:hAnsi="Times New Roman" w:cs="Times New Roman"/>
          <w:b/>
          <w:bCs/>
          <w:kern w:val="0"/>
          <w:sz w:val="24"/>
          <w:szCs w:val="24"/>
          <w:lang w:eastAsia="lv-LV"/>
          <w14:ligatures w14:val="none"/>
        </w:rPr>
        <w:t>Kākciema multifunkcionālā centra apkures sistēmas pārbūve</w:t>
      </w:r>
      <w:r w:rsidRPr="00FC14E1">
        <w:rPr>
          <w:rFonts w:ascii="Times New Roman" w:hAnsi="Times New Roman" w:cs="Times New Roman"/>
          <w:b/>
          <w:bCs/>
          <w:kern w:val="0"/>
          <w:sz w:val="24"/>
          <w:szCs w:val="24"/>
          <w:lang w:eastAsia="lv-LV"/>
          <w14:ligatures w14:val="none"/>
        </w:rPr>
        <w:t>”</w:t>
      </w:r>
      <w:bookmarkEnd w:id="1"/>
    </w:p>
    <w:bookmarkEnd w:id="2"/>
    <w:p w14:paraId="591DE0CB" w14:textId="77777777" w:rsidR="00044D05" w:rsidRPr="00FC14E1"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FC14E1" w:rsidRDefault="00044D05" w:rsidP="00044D05">
      <w:pPr>
        <w:spacing w:after="120"/>
        <w:jc w:val="both"/>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u w:val="single"/>
          <w:lang w:eastAsia="lv-LV"/>
          <w14:ligatures w14:val="none"/>
        </w:rPr>
        <w:t>Informācija par pasūtītāju</w:t>
      </w:r>
      <w:r w:rsidRPr="00FC14E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44D05" w:rsidRPr="00FC14E1" w14:paraId="1474C035" w14:textId="77777777" w:rsidTr="007A42A2">
        <w:trPr>
          <w:trHeight w:val="415"/>
        </w:trPr>
        <w:tc>
          <w:tcPr>
            <w:tcW w:w="2762" w:type="dxa"/>
          </w:tcPr>
          <w:p w14:paraId="23827FA8"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Nosaukums:</w:t>
            </w:r>
          </w:p>
        </w:tc>
        <w:tc>
          <w:tcPr>
            <w:tcW w:w="6261" w:type="dxa"/>
          </w:tcPr>
          <w:p w14:paraId="6068182F"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Ropažu novada pašvaldība</w:t>
            </w:r>
          </w:p>
        </w:tc>
      </w:tr>
      <w:tr w:rsidR="00044D05" w:rsidRPr="00FC14E1" w14:paraId="3550ABAD" w14:textId="77777777" w:rsidTr="007A42A2">
        <w:trPr>
          <w:trHeight w:val="415"/>
        </w:trPr>
        <w:tc>
          <w:tcPr>
            <w:tcW w:w="2762" w:type="dxa"/>
          </w:tcPr>
          <w:p w14:paraId="5DFE71C4"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Reģistrācijas numurs:</w:t>
            </w:r>
          </w:p>
        </w:tc>
        <w:tc>
          <w:tcPr>
            <w:tcW w:w="6261" w:type="dxa"/>
          </w:tcPr>
          <w:p w14:paraId="055F551B"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90000067986</w:t>
            </w:r>
          </w:p>
        </w:tc>
      </w:tr>
      <w:tr w:rsidR="00044D05" w:rsidRPr="00FC14E1" w14:paraId="5B7403EC" w14:textId="77777777" w:rsidTr="007A42A2">
        <w:trPr>
          <w:trHeight w:val="692"/>
        </w:trPr>
        <w:tc>
          <w:tcPr>
            <w:tcW w:w="2762" w:type="dxa"/>
          </w:tcPr>
          <w:p w14:paraId="72D6CE88"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Juridiskā adrese:</w:t>
            </w:r>
          </w:p>
        </w:tc>
        <w:tc>
          <w:tcPr>
            <w:tcW w:w="6261" w:type="dxa"/>
          </w:tcPr>
          <w:p w14:paraId="35BE2A92"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Institūta iela 1a, Ulbroka, Stopiņu pagasts, Ropažu novads, LV-2130</w:t>
            </w:r>
          </w:p>
        </w:tc>
      </w:tr>
      <w:tr w:rsidR="00044D05" w:rsidRPr="00FC14E1" w14:paraId="6C79670D" w14:textId="77777777" w:rsidTr="007A42A2">
        <w:trPr>
          <w:trHeight w:val="415"/>
        </w:trPr>
        <w:tc>
          <w:tcPr>
            <w:tcW w:w="2762" w:type="dxa"/>
          </w:tcPr>
          <w:p w14:paraId="0CC74942" w14:textId="21A5CF25" w:rsidR="00044D05" w:rsidRPr="00FC14E1" w:rsidRDefault="00B44DA8" w:rsidP="00044D05">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Iestādes k</w:t>
            </w:r>
            <w:r w:rsidR="00044D05" w:rsidRPr="00FC14E1">
              <w:rPr>
                <w:rFonts w:ascii="Times New Roman" w:hAnsi="Times New Roman" w:cs="Times New Roman"/>
                <w:sz w:val="24"/>
                <w:szCs w:val="24"/>
                <w:lang w:eastAsia="lv-LV"/>
                <w14:ligatures w14:val="none"/>
              </w:rPr>
              <w:t>ontaktpersona:</w:t>
            </w:r>
          </w:p>
        </w:tc>
        <w:tc>
          <w:tcPr>
            <w:tcW w:w="6261" w:type="dxa"/>
          </w:tcPr>
          <w:p w14:paraId="54521841" w14:textId="49E39991" w:rsidR="007B3AE8" w:rsidRPr="00FC14E1" w:rsidRDefault="00B44DA8" w:rsidP="00B44DA8">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B44DA8">
              <w:rPr>
                <w:rFonts w:ascii="Times New Roman" w:eastAsia="Times New Roman" w:hAnsi="Times New Roman" w:cs="Times New Roman"/>
                <w:sz w:val="24"/>
                <w:szCs w:val="24"/>
                <w:lang w:eastAsia="lv-LV"/>
                <w14:ligatures w14:val="none"/>
              </w:rPr>
              <w:t>Ropažu pagasta multifunkcionālo centru vadītāja</w:t>
            </w:r>
            <w:r>
              <w:rPr>
                <w:rFonts w:ascii="Times New Roman" w:eastAsia="Times New Roman" w:hAnsi="Times New Roman" w:cs="Times New Roman"/>
                <w:sz w:val="24"/>
                <w:szCs w:val="24"/>
                <w:lang w:eastAsia="lv-LV"/>
                <w14:ligatures w14:val="none"/>
              </w:rPr>
              <w:t xml:space="preserve"> </w:t>
            </w:r>
            <w:r w:rsidRPr="00B44DA8">
              <w:rPr>
                <w:rFonts w:ascii="Times New Roman" w:eastAsia="Times New Roman" w:hAnsi="Times New Roman" w:cs="Times New Roman"/>
                <w:sz w:val="24"/>
                <w:szCs w:val="24"/>
                <w:lang w:eastAsia="lv-LV"/>
                <w14:ligatures w14:val="none"/>
              </w:rPr>
              <w:t>Anita Antone</w:t>
            </w:r>
            <w:r>
              <w:rPr>
                <w:rFonts w:ascii="Times New Roman" w:eastAsia="Times New Roman" w:hAnsi="Times New Roman" w:cs="Times New Roman"/>
                <w:sz w:val="24"/>
                <w:szCs w:val="24"/>
                <w:lang w:eastAsia="lv-LV"/>
                <w14:ligatures w14:val="none"/>
              </w:rPr>
              <w:t>, e</w:t>
            </w:r>
            <w:r w:rsidRPr="00B44DA8">
              <w:rPr>
                <w:rFonts w:ascii="Times New Roman" w:eastAsia="Times New Roman" w:hAnsi="Times New Roman" w:cs="Times New Roman"/>
                <w:sz w:val="24"/>
                <w:szCs w:val="24"/>
                <w:lang w:eastAsia="lv-LV"/>
                <w14:ligatures w14:val="none"/>
              </w:rPr>
              <w:t xml:space="preserve">-pasts: </w:t>
            </w:r>
            <w:hyperlink r:id="rId7" w:history="1">
              <w:r w:rsidRPr="003C08C1">
                <w:rPr>
                  <w:rStyle w:val="Hipersaite"/>
                  <w:rFonts w:ascii="Times New Roman" w:eastAsia="Times New Roman" w:hAnsi="Times New Roman" w:cs="Times New Roman"/>
                  <w:sz w:val="24"/>
                  <w:szCs w:val="24"/>
                  <w:lang w:eastAsia="lv-LV"/>
                  <w14:ligatures w14:val="none"/>
                </w:rPr>
                <w:t>anita.antone@ropazi.lv</w:t>
              </w:r>
            </w:hyperlink>
            <w:r>
              <w:rPr>
                <w:rFonts w:ascii="Times New Roman" w:eastAsia="Times New Roman" w:hAnsi="Times New Roman" w:cs="Times New Roman"/>
                <w:sz w:val="24"/>
                <w:szCs w:val="24"/>
                <w:lang w:eastAsia="lv-LV"/>
                <w14:ligatures w14:val="none"/>
              </w:rPr>
              <w:t>, t</w:t>
            </w:r>
            <w:r w:rsidRPr="00B44DA8">
              <w:rPr>
                <w:rFonts w:ascii="Times New Roman" w:eastAsia="Times New Roman" w:hAnsi="Times New Roman" w:cs="Times New Roman"/>
                <w:sz w:val="24"/>
                <w:szCs w:val="24"/>
                <w:lang w:eastAsia="lv-LV"/>
                <w14:ligatures w14:val="none"/>
              </w:rPr>
              <w:t>ālrunis: 29221225</w:t>
            </w:r>
          </w:p>
        </w:tc>
      </w:tr>
      <w:tr w:rsidR="00044D05" w:rsidRPr="00FC14E1" w14:paraId="04A7529A" w14:textId="77777777" w:rsidTr="007A42A2">
        <w:trPr>
          <w:trHeight w:val="704"/>
        </w:trPr>
        <w:tc>
          <w:tcPr>
            <w:tcW w:w="2762" w:type="dxa"/>
          </w:tcPr>
          <w:p w14:paraId="1D054387" w14:textId="77777777" w:rsidR="00044D05" w:rsidRPr="00FC14E1" w:rsidRDefault="00044D05" w:rsidP="00044D05">
            <w:pPr>
              <w:spacing w:after="120"/>
              <w:jc w:val="both"/>
              <w:rPr>
                <w:rFonts w:ascii="Times New Roman" w:hAnsi="Times New Roman" w:cs="Times New Roman"/>
                <w:b/>
                <w:bCs/>
                <w:sz w:val="24"/>
                <w:szCs w:val="24"/>
                <w:lang w:eastAsia="lv-LV"/>
                <w14:ligatures w14:val="none"/>
              </w:rPr>
            </w:pPr>
            <w:r w:rsidRPr="00FC14E1">
              <w:rPr>
                <w:rFonts w:ascii="Times New Roman" w:hAnsi="Times New Roman" w:cs="Times New Roman"/>
                <w:b/>
                <w:bCs/>
                <w:sz w:val="24"/>
                <w:szCs w:val="24"/>
                <w:lang w:eastAsia="lv-LV"/>
                <w14:ligatures w14:val="none"/>
              </w:rPr>
              <w:t>Cenu piedāvājumu sūtīt uz e-pasta adresi:</w:t>
            </w:r>
          </w:p>
        </w:tc>
        <w:tc>
          <w:tcPr>
            <w:tcW w:w="6261" w:type="dxa"/>
          </w:tcPr>
          <w:p w14:paraId="6DFC5720"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 xml:space="preserve">cenu.aptaujas@ropazi.lv </w:t>
            </w:r>
          </w:p>
        </w:tc>
      </w:tr>
      <w:tr w:rsidR="00044D05" w:rsidRPr="00FC14E1" w14:paraId="5A4DB0E2" w14:textId="77777777" w:rsidTr="007A42A2">
        <w:trPr>
          <w:trHeight w:val="704"/>
        </w:trPr>
        <w:tc>
          <w:tcPr>
            <w:tcW w:w="2762" w:type="dxa"/>
          </w:tcPr>
          <w:p w14:paraId="221887AF"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Piedāvājumu iesniegšanas termiņš:</w:t>
            </w:r>
          </w:p>
        </w:tc>
        <w:tc>
          <w:tcPr>
            <w:tcW w:w="6261" w:type="dxa"/>
          </w:tcPr>
          <w:p w14:paraId="2219FEB9" w14:textId="543B8CF0"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 xml:space="preserve">Līdz </w:t>
            </w:r>
            <w:r w:rsidR="007A42A2">
              <w:rPr>
                <w:rFonts w:ascii="Times New Roman" w:hAnsi="Times New Roman" w:cs="Times New Roman"/>
                <w:sz w:val="24"/>
                <w:szCs w:val="24"/>
                <w:lang w:eastAsia="lv-LV"/>
                <w14:ligatures w14:val="none"/>
              </w:rPr>
              <w:t>2</w:t>
            </w:r>
            <w:r w:rsidR="0093502A">
              <w:rPr>
                <w:rFonts w:ascii="Times New Roman" w:hAnsi="Times New Roman" w:cs="Times New Roman"/>
                <w:sz w:val="24"/>
                <w:szCs w:val="24"/>
                <w:lang w:eastAsia="lv-LV"/>
                <w14:ligatures w14:val="none"/>
              </w:rPr>
              <w:t>4</w:t>
            </w:r>
            <w:r w:rsidR="00BB0733">
              <w:rPr>
                <w:rFonts w:ascii="Times New Roman" w:hAnsi="Times New Roman" w:cs="Times New Roman"/>
                <w:sz w:val="24"/>
                <w:szCs w:val="24"/>
                <w:lang w:eastAsia="lv-LV"/>
                <w14:ligatures w14:val="none"/>
              </w:rPr>
              <w:t>.</w:t>
            </w:r>
            <w:r w:rsidR="00B44DA8">
              <w:rPr>
                <w:rFonts w:ascii="Times New Roman" w:hAnsi="Times New Roman" w:cs="Times New Roman"/>
                <w:sz w:val="24"/>
                <w:szCs w:val="24"/>
                <w:lang w:eastAsia="lv-LV"/>
                <w14:ligatures w14:val="none"/>
              </w:rPr>
              <w:t>10</w:t>
            </w:r>
            <w:r w:rsidR="00BB0733">
              <w:rPr>
                <w:rFonts w:ascii="Times New Roman" w:hAnsi="Times New Roman" w:cs="Times New Roman"/>
                <w:sz w:val="24"/>
                <w:szCs w:val="24"/>
                <w:lang w:eastAsia="lv-LV"/>
                <w14:ligatures w14:val="none"/>
              </w:rPr>
              <w:t xml:space="preserve">.2025. </w:t>
            </w:r>
            <w:r w:rsidR="00BB0733" w:rsidRPr="00BB0733">
              <w:rPr>
                <w:rFonts w:ascii="Times New Roman" w:hAnsi="Times New Roman" w:cs="Times New Roman"/>
                <w:sz w:val="24"/>
                <w:szCs w:val="24"/>
                <w:lang w:eastAsia="lv-LV"/>
                <w14:ligatures w14:val="none"/>
              </w:rPr>
              <w:t xml:space="preserve">plkst. </w:t>
            </w:r>
            <w:r w:rsidR="0093502A">
              <w:rPr>
                <w:rFonts w:ascii="Times New Roman" w:hAnsi="Times New Roman" w:cs="Times New Roman"/>
                <w:sz w:val="24"/>
                <w:szCs w:val="24"/>
                <w:lang w:eastAsia="lv-LV"/>
                <w14:ligatures w14:val="none"/>
              </w:rPr>
              <w:t>09</w:t>
            </w:r>
            <w:r w:rsidR="00BB0733" w:rsidRPr="00BB0733">
              <w:rPr>
                <w:rFonts w:ascii="Times New Roman" w:hAnsi="Times New Roman" w:cs="Times New Roman"/>
                <w:sz w:val="24"/>
                <w:szCs w:val="24"/>
                <w:lang w:eastAsia="lv-LV"/>
                <w14:ligatures w14:val="none"/>
              </w:rPr>
              <w:t xml:space="preserve">:00 </w:t>
            </w:r>
            <w:r w:rsidR="005F484E" w:rsidRPr="00FC14E1">
              <w:rPr>
                <w:rFonts w:ascii="Times New Roman" w:hAnsi="Times New Roman" w:cs="Times New Roman"/>
                <w:sz w:val="24"/>
                <w:szCs w:val="24"/>
                <w:lang w:eastAsia="lv-LV"/>
                <w14:ligatures w14:val="none"/>
              </w:rPr>
              <w:t xml:space="preserve"> </w:t>
            </w:r>
          </w:p>
        </w:tc>
      </w:tr>
    </w:tbl>
    <w:p w14:paraId="7187B859" w14:textId="77777777" w:rsidR="00044D05" w:rsidRPr="00FC14E1" w:rsidRDefault="00044D05" w:rsidP="00044D05">
      <w:pPr>
        <w:spacing w:after="0"/>
        <w:ind w:right="140"/>
        <w:jc w:val="both"/>
        <w:rPr>
          <w:rFonts w:ascii="Times New Roman" w:hAnsi="Times New Roman" w:cs="Times New Roman"/>
          <w:b/>
          <w:kern w:val="0"/>
          <w:sz w:val="24"/>
          <w:szCs w:val="24"/>
          <w:lang w:eastAsia="lv-LV"/>
          <w14:ligatures w14:val="none"/>
        </w:rPr>
      </w:pPr>
    </w:p>
    <w:p w14:paraId="7EB81DE6"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Informācija par rezultātu tiks izsūtīta elektroniski.</w:t>
      </w:r>
    </w:p>
    <w:p w14:paraId="0D27E91A"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FC14E1" w:rsidRDefault="00044D05" w:rsidP="00044D05">
      <w:pPr>
        <w:spacing w:after="0"/>
        <w:jc w:val="both"/>
        <w:rPr>
          <w:rFonts w:ascii="Times New Roman" w:hAnsi="Times New Roman" w:cs="Times New Roman"/>
          <w:b/>
          <w:kern w:val="0"/>
          <w:sz w:val="24"/>
          <w:szCs w:val="24"/>
          <w:u w:val="single"/>
          <w:lang w:eastAsia="lv-LV"/>
          <w14:ligatures w14:val="none"/>
        </w:rPr>
      </w:pPr>
      <w:r w:rsidRPr="00FC14E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CF427E" w:rsidRPr="00FC14E1" w14:paraId="6C446B1D" w14:textId="77777777" w:rsidTr="00044D05">
        <w:tc>
          <w:tcPr>
            <w:tcW w:w="2802" w:type="dxa"/>
          </w:tcPr>
          <w:p w14:paraId="5B0D5C5D" w14:textId="4DD43FB9" w:rsidR="00CF427E" w:rsidRPr="00CF427E" w:rsidRDefault="007A42A2" w:rsidP="007A42A2">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rPr>
              <w:t xml:space="preserve">Adrese: </w:t>
            </w:r>
          </w:p>
        </w:tc>
        <w:tc>
          <w:tcPr>
            <w:tcW w:w="6237" w:type="dxa"/>
          </w:tcPr>
          <w:p w14:paraId="2A9D369A" w14:textId="3BC66927" w:rsidR="00CF427E" w:rsidRPr="00CF427E" w:rsidRDefault="00CF427E" w:rsidP="00CF427E">
            <w:pPr>
              <w:tabs>
                <w:tab w:val="left" w:pos="945"/>
              </w:tabs>
              <w:jc w:val="both"/>
              <w:rPr>
                <w:rFonts w:ascii="Times New Roman" w:hAnsi="Times New Roman" w:cs="Times New Roman"/>
                <w:sz w:val="24"/>
                <w:szCs w:val="24"/>
                <w:lang w:eastAsia="lv-LV"/>
                <w14:ligatures w14:val="none"/>
              </w:rPr>
            </w:pPr>
            <w:r w:rsidRPr="00CF427E">
              <w:rPr>
                <w:rFonts w:ascii="Times New Roman" w:hAnsi="Times New Roman" w:cs="Times New Roman"/>
                <w:sz w:val="24"/>
                <w:szCs w:val="24"/>
                <w:lang w:eastAsia="lv-LV"/>
                <w14:ligatures w14:val="none"/>
              </w:rPr>
              <w:t>Ropažu pagasta pārvalde, Sporta iela 1, Ropaži, Ropažu pagasts, LV-2135</w:t>
            </w:r>
          </w:p>
        </w:tc>
      </w:tr>
      <w:tr w:rsidR="00CF427E" w:rsidRPr="00FC14E1" w14:paraId="43739BDC" w14:textId="77777777" w:rsidTr="00044D05">
        <w:tc>
          <w:tcPr>
            <w:tcW w:w="2802" w:type="dxa"/>
          </w:tcPr>
          <w:p w14:paraId="39C00974" w14:textId="0BFB44E1" w:rsidR="00CF427E" w:rsidRPr="00CF427E" w:rsidRDefault="00CF427E" w:rsidP="00CF427E">
            <w:pPr>
              <w:jc w:val="both"/>
              <w:rPr>
                <w:rFonts w:ascii="Times New Roman" w:hAnsi="Times New Roman" w:cs="Times New Roman"/>
                <w:sz w:val="24"/>
                <w:szCs w:val="24"/>
                <w:lang w:eastAsia="lv-LV"/>
                <w14:ligatures w14:val="none"/>
              </w:rPr>
            </w:pPr>
            <w:r w:rsidRPr="00CF427E">
              <w:rPr>
                <w:rFonts w:ascii="Times New Roman" w:hAnsi="Times New Roman" w:cs="Times New Roman"/>
                <w:sz w:val="24"/>
                <w:szCs w:val="24"/>
                <w:lang w:eastAsia="lv-LV"/>
                <w14:ligatures w14:val="none"/>
              </w:rPr>
              <w:t>Priekšmets:</w:t>
            </w:r>
          </w:p>
        </w:tc>
        <w:tc>
          <w:tcPr>
            <w:tcW w:w="6237" w:type="dxa"/>
          </w:tcPr>
          <w:p w14:paraId="2DA14364" w14:textId="77777777" w:rsidR="00CF427E" w:rsidRPr="00CF427E" w:rsidRDefault="00CF427E" w:rsidP="00CF427E">
            <w:pPr>
              <w:tabs>
                <w:tab w:val="left" w:pos="945"/>
              </w:tabs>
              <w:jc w:val="both"/>
              <w:rPr>
                <w:rFonts w:ascii="Times New Roman" w:hAnsi="Times New Roman" w:cs="Times New Roman"/>
                <w:sz w:val="24"/>
                <w:szCs w:val="24"/>
                <w:lang w:eastAsia="lv-LV"/>
                <w14:ligatures w14:val="none"/>
              </w:rPr>
            </w:pPr>
            <w:r w:rsidRPr="00CF427E">
              <w:rPr>
                <w:rFonts w:ascii="Times New Roman" w:hAnsi="Times New Roman" w:cs="Times New Roman"/>
                <w:sz w:val="24"/>
                <w:szCs w:val="24"/>
                <w:lang w:eastAsia="lv-LV"/>
                <w14:ligatures w14:val="none"/>
              </w:rPr>
              <w:t>Kākciema multifunkcionālā centra apkures sistēmas pārbūve</w:t>
            </w:r>
          </w:p>
          <w:p w14:paraId="173766E8" w14:textId="18D01868" w:rsidR="00CF427E" w:rsidRPr="00CF427E" w:rsidRDefault="00CF427E" w:rsidP="00CF427E">
            <w:pPr>
              <w:tabs>
                <w:tab w:val="left" w:pos="945"/>
              </w:tabs>
              <w:jc w:val="both"/>
              <w:rPr>
                <w:rFonts w:ascii="Times New Roman" w:hAnsi="Times New Roman" w:cs="Times New Roman"/>
                <w:sz w:val="24"/>
                <w:szCs w:val="24"/>
                <w:lang w:eastAsia="lv-LV"/>
                <w14:ligatures w14:val="none"/>
              </w:rPr>
            </w:pPr>
          </w:p>
        </w:tc>
      </w:tr>
      <w:tr w:rsidR="007A42A2" w:rsidRPr="00FC14E1" w14:paraId="3071DCDB" w14:textId="77777777" w:rsidTr="00044D05">
        <w:tc>
          <w:tcPr>
            <w:tcW w:w="2802" w:type="dxa"/>
          </w:tcPr>
          <w:p w14:paraId="1868D754" w14:textId="1174069E" w:rsidR="007A42A2" w:rsidRPr="00CF427E" w:rsidRDefault="007A42A2" w:rsidP="00CF427E">
            <w:pPr>
              <w:jc w:val="both"/>
              <w:rPr>
                <w:rFonts w:ascii="Times New Roman" w:hAnsi="Times New Roman" w:cs="Times New Roman"/>
                <w:sz w:val="24"/>
                <w:szCs w:val="24"/>
              </w:rPr>
            </w:pPr>
            <w:r w:rsidRPr="007A42A2">
              <w:rPr>
                <w:rFonts w:ascii="Times New Roman" w:hAnsi="Times New Roman" w:cs="Times New Roman"/>
                <w:sz w:val="24"/>
                <w:szCs w:val="24"/>
              </w:rPr>
              <w:t>Līguma izpildes termiņš:</w:t>
            </w:r>
          </w:p>
        </w:tc>
        <w:tc>
          <w:tcPr>
            <w:tcW w:w="6237" w:type="dxa"/>
          </w:tcPr>
          <w:p w14:paraId="5DC4414B" w14:textId="629D6E07" w:rsidR="007A42A2" w:rsidRDefault="007A42A2" w:rsidP="00CF427E">
            <w:pPr>
              <w:jc w:val="both"/>
              <w:rPr>
                <w:rFonts w:ascii="Times New Roman" w:hAnsi="Times New Roman" w:cs="Times New Roman"/>
                <w:sz w:val="24"/>
                <w:szCs w:val="24"/>
              </w:rPr>
            </w:pPr>
            <w:r>
              <w:rPr>
                <w:rFonts w:ascii="Times New Roman" w:hAnsi="Times New Roman" w:cs="Times New Roman"/>
                <w:sz w:val="24"/>
                <w:szCs w:val="24"/>
              </w:rPr>
              <w:t xml:space="preserve">2 (divi) mēneši no līguma noslēgšanas dienas. </w:t>
            </w:r>
          </w:p>
          <w:p w14:paraId="09197388" w14:textId="0C8A158A" w:rsidR="007A42A2" w:rsidRPr="00CF427E" w:rsidRDefault="007A42A2" w:rsidP="00CF427E">
            <w:pPr>
              <w:jc w:val="both"/>
              <w:rPr>
                <w:rFonts w:ascii="Times New Roman" w:hAnsi="Times New Roman" w:cs="Times New Roman"/>
                <w:sz w:val="24"/>
                <w:szCs w:val="24"/>
              </w:rPr>
            </w:pPr>
          </w:p>
        </w:tc>
      </w:tr>
      <w:tr w:rsidR="00CF427E" w:rsidRPr="00FC14E1" w14:paraId="097C25C2" w14:textId="77777777" w:rsidTr="00044D05">
        <w:tc>
          <w:tcPr>
            <w:tcW w:w="2802" w:type="dxa"/>
          </w:tcPr>
          <w:p w14:paraId="190DBDF0" w14:textId="77777777" w:rsidR="00CF427E" w:rsidRPr="00CF427E" w:rsidRDefault="00CF427E" w:rsidP="00CF427E">
            <w:pPr>
              <w:jc w:val="both"/>
              <w:rPr>
                <w:rFonts w:ascii="Times New Roman" w:hAnsi="Times New Roman" w:cs="Times New Roman"/>
                <w:sz w:val="24"/>
                <w:szCs w:val="24"/>
                <w:lang w:eastAsia="lv-LV"/>
                <w14:ligatures w14:val="none"/>
              </w:rPr>
            </w:pPr>
            <w:r w:rsidRPr="00CF427E">
              <w:rPr>
                <w:rFonts w:ascii="Times New Roman" w:hAnsi="Times New Roman" w:cs="Times New Roman"/>
                <w:sz w:val="24"/>
                <w:szCs w:val="24"/>
                <w:lang w:eastAsia="lv-LV"/>
                <w14:ligatures w14:val="none"/>
              </w:rPr>
              <w:t>Izmaksas, kas jāiekļauj cenā:</w:t>
            </w:r>
          </w:p>
        </w:tc>
        <w:tc>
          <w:tcPr>
            <w:tcW w:w="6237" w:type="dxa"/>
          </w:tcPr>
          <w:p w14:paraId="316A2591" w14:textId="14E19C5C" w:rsidR="007A42A2" w:rsidRPr="00CF427E" w:rsidRDefault="00CF427E" w:rsidP="00CF427E">
            <w:pPr>
              <w:jc w:val="both"/>
              <w:rPr>
                <w:rFonts w:ascii="Times New Roman" w:hAnsi="Times New Roman" w:cs="Times New Roman"/>
                <w:i/>
                <w:sz w:val="24"/>
                <w:szCs w:val="24"/>
                <w:lang w:eastAsia="lv-LV"/>
                <w14:ligatures w14:val="none"/>
              </w:rPr>
            </w:pPr>
            <w:r w:rsidRPr="00CF427E">
              <w:rPr>
                <w:rFonts w:ascii="Times New Roman" w:hAnsi="Times New Roman" w:cs="Times New Roman"/>
                <w:i/>
                <w:sz w:val="24"/>
                <w:szCs w:val="24"/>
                <w:lang w:eastAsia="lv-LV"/>
                <w14:ligatures w14:val="none"/>
              </w:rPr>
              <w:t>Visas izmaksas, kas saistītas ar priekšmeta izpildi, tai skaitā</w:t>
            </w:r>
            <w:r w:rsidR="007A42A2">
              <w:rPr>
                <w:rFonts w:ascii="Times New Roman" w:hAnsi="Times New Roman" w:cs="Times New Roman"/>
                <w:i/>
                <w:sz w:val="24"/>
                <w:szCs w:val="24"/>
                <w:lang w:eastAsia="lv-LV"/>
                <w14:ligatures w14:val="none"/>
              </w:rPr>
              <w:t xml:space="preserve"> nepieciešamo materiālu izmaksas, transportēšanas izdevumi,</w:t>
            </w:r>
            <w:r w:rsidRPr="00CF427E">
              <w:rPr>
                <w:rFonts w:ascii="Times New Roman" w:hAnsi="Times New Roman" w:cs="Times New Roman"/>
                <w:i/>
                <w:sz w:val="24"/>
                <w:szCs w:val="24"/>
                <w:lang w:eastAsia="lv-LV"/>
                <w14:ligatures w14:val="none"/>
              </w:rPr>
              <w:t xml:space="preserve"> administrēšana u.c. </w:t>
            </w:r>
          </w:p>
          <w:p w14:paraId="3F3C5B02" w14:textId="32586747" w:rsidR="00CF427E" w:rsidRPr="00CF427E" w:rsidRDefault="00CF427E" w:rsidP="00CF427E">
            <w:pPr>
              <w:jc w:val="both"/>
              <w:rPr>
                <w:rFonts w:ascii="Times New Roman" w:hAnsi="Times New Roman" w:cs="Times New Roman"/>
                <w:i/>
                <w:sz w:val="24"/>
                <w:szCs w:val="24"/>
                <w:lang w:eastAsia="lv-LV"/>
                <w14:ligatures w14:val="none"/>
              </w:rPr>
            </w:pPr>
          </w:p>
        </w:tc>
      </w:tr>
    </w:tbl>
    <w:p w14:paraId="5FDCE7D0" w14:textId="77777777" w:rsidR="00044D05" w:rsidRDefault="00044D05" w:rsidP="00044D05">
      <w:pPr>
        <w:tabs>
          <w:tab w:val="left" w:pos="629"/>
        </w:tabs>
        <w:spacing w:after="0"/>
        <w:jc w:val="both"/>
        <w:rPr>
          <w:rFonts w:ascii="Times New Roman" w:hAnsi="Times New Roman" w:cs="Times New Roman"/>
          <w:kern w:val="0"/>
          <w:sz w:val="24"/>
          <w:szCs w:val="24"/>
          <w:lang w:eastAsia="lv-LV"/>
          <w14:ligatures w14:val="none"/>
        </w:rPr>
      </w:pPr>
    </w:p>
    <w:p w14:paraId="26EF6919" w14:textId="77777777" w:rsidR="00B37A38" w:rsidRPr="00B37A38" w:rsidRDefault="00B37A38" w:rsidP="00B37A38">
      <w:pPr>
        <w:spacing w:after="0"/>
        <w:ind w:right="140"/>
        <w:jc w:val="both"/>
        <w:rPr>
          <w:rFonts w:ascii="Times New Roman" w:hAnsi="Times New Roman" w:cs="Times New Roman"/>
          <w:b/>
          <w:bCs/>
          <w:kern w:val="0"/>
          <w:sz w:val="24"/>
          <w:szCs w:val="24"/>
          <w:u w:val="single"/>
          <w:lang w:eastAsia="lv-LV"/>
          <w14:ligatures w14:val="none"/>
        </w:rPr>
      </w:pPr>
      <w:r w:rsidRPr="00B37A38">
        <w:rPr>
          <w:rFonts w:ascii="Times New Roman" w:hAnsi="Times New Roman" w:cs="Times New Roman"/>
          <w:b/>
          <w:bCs/>
          <w:kern w:val="0"/>
          <w:sz w:val="24"/>
          <w:szCs w:val="24"/>
          <w:u w:val="single"/>
          <w:lang w:eastAsia="lv-LV"/>
          <w14:ligatures w14:val="none"/>
        </w:rPr>
        <w:t>Prasības pretendentiem:</w:t>
      </w:r>
    </w:p>
    <w:p w14:paraId="717BC88F" w14:textId="77777777" w:rsidR="00E0036C" w:rsidRDefault="00D27707" w:rsidP="00E0036C">
      <w:pPr>
        <w:pStyle w:val="Sarakstarindkopa"/>
        <w:numPr>
          <w:ilvl w:val="0"/>
          <w:numId w:val="11"/>
        </w:numPr>
        <w:rPr>
          <w:rFonts w:ascii="Times New Roman" w:eastAsiaTheme="minorHAnsi" w:hAnsi="Times New Roman" w:cstheme="minorBidi"/>
          <w:kern w:val="0"/>
          <w:sz w:val="24"/>
          <w:szCs w:val="24"/>
          <w:lang w:eastAsia="lv-LV"/>
          <w14:ligatures w14:val="none"/>
        </w:rPr>
      </w:pPr>
      <w:r w:rsidRPr="00CA475A">
        <w:rPr>
          <w:rFonts w:ascii="Times New Roman" w:eastAsiaTheme="minorHAnsi" w:hAnsi="Times New Roman" w:cstheme="minorBidi"/>
          <w:kern w:val="0"/>
          <w:sz w:val="24"/>
          <w:szCs w:val="24"/>
          <w:lang w:eastAsia="lv-LV"/>
          <w14:ligatures w14:val="none"/>
        </w:rPr>
        <w:t xml:space="preserve">Pretendents normatīvajos aktos noteiktajā kārtībā ir reģistrēts </w:t>
      </w:r>
      <w:r w:rsidR="00CA475A" w:rsidRPr="00CA475A">
        <w:rPr>
          <w:rFonts w:ascii="Times New Roman" w:eastAsiaTheme="minorHAnsi" w:hAnsi="Times New Roman" w:cstheme="minorBidi"/>
          <w:kern w:val="0"/>
          <w:sz w:val="24"/>
          <w:szCs w:val="24"/>
          <w:lang w:eastAsia="lv-LV"/>
          <w14:ligatures w14:val="none"/>
        </w:rPr>
        <w:t>Latvijas Republikas Būvkomersantu reģistrā;</w:t>
      </w:r>
    </w:p>
    <w:p w14:paraId="31847999" w14:textId="77777777" w:rsidR="00E0036C" w:rsidRPr="00E0036C" w:rsidRDefault="00B37A38" w:rsidP="00E0036C">
      <w:pPr>
        <w:pStyle w:val="Sarakstarindkopa"/>
        <w:numPr>
          <w:ilvl w:val="0"/>
          <w:numId w:val="11"/>
        </w:numPr>
        <w:rPr>
          <w:rFonts w:ascii="Times New Roman" w:eastAsiaTheme="minorHAnsi" w:hAnsi="Times New Roman" w:cstheme="minorBidi"/>
          <w:kern w:val="0"/>
          <w:sz w:val="24"/>
          <w:szCs w:val="24"/>
          <w:lang w:eastAsia="lv-LV"/>
          <w14:ligatures w14:val="none"/>
        </w:rPr>
      </w:pPr>
      <w:r w:rsidRPr="00E0036C">
        <w:rPr>
          <w:rFonts w:ascii="Times New Roman" w:eastAsiaTheme="minorHAnsi" w:hAnsi="Times New Roman" w:cstheme="minorBidi"/>
          <w:sz w:val="24"/>
          <w:szCs w:val="24"/>
          <w:lang w:eastAsia="lv-LV"/>
          <w14:ligatures w14:val="none"/>
        </w:rPr>
        <w:t>Piedāvājuma iesniegšanas pēdējā dienā pretendentam nav VID nodokļu parādu;</w:t>
      </w:r>
      <w:bookmarkStart w:id="3" w:name="_Hlk211245768"/>
    </w:p>
    <w:p w14:paraId="0FEF7794" w14:textId="77777777" w:rsidR="00E0036C" w:rsidRDefault="00FE2849" w:rsidP="00E0036C">
      <w:pPr>
        <w:pStyle w:val="Sarakstarindkopa"/>
        <w:numPr>
          <w:ilvl w:val="0"/>
          <w:numId w:val="11"/>
        </w:numPr>
        <w:rPr>
          <w:rFonts w:ascii="Times New Roman" w:eastAsiaTheme="minorHAnsi" w:hAnsi="Times New Roman" w:cstheme="minorBidi"/>
          <w:kern w:val="0"/>
          <w:sz w:val="24"/>
          <w:szCs w:val="24"/>
          <w:lang w:eastAsia="lv-LV"/>
          <w14:ligatures w14:val="none"/>
        </w:rPr>
      </w:pPr>
      <w:r w:rsidRPr="00E0036C">
        <w:rPr>
          <w:rFonts w:ascii="Times New Roman" w:eastAsiaTheme="minorHAnsi" w:hAnsi="Times New Roman" w:cstheme="minorBidi"/>
          <w:kern w:val="0"/>
          <w:sz w:val="24"/>
          <w:szCs w:val="24"/>
          <w:lang w:eastAsia="lv-LV"/>
          <w14:ligatures w14:val="none"/>
        </w:rPr>
        <w:t>Pretendentam jānodrošina sertificēts</w:t>
      </w:r>
      <w:r w:rsidR="00A7089C" w:rsidRPr="00E0036C">
        <w:rPr>
          <w:rFonts w:ascii="Times New Roman" w:eastAsiaTheme="minorHAnsi" w:hAnsi="Times New Roman" w:cstheme="minorBidi"/>
          <w:kern w:val="0"/>
          <w:sz w:val="24"/>
          <w:szCs w:val="24"/>
          <w:lang w:eastAsia="lv-LV"/>
          <w14:ligatures w14:val="none"/>
        </w:rPr>
        <w:t xml:space="preserve"> </w:t>
      </w:r>
      <w:proofErr w:type="spellStart"/>
      <w:r w:rsidRPr="00E0036C">
        <w:rPr>
          <w:rFonts w:ascii="Times New Roman" w:eastAsiaTheme="minorHAnsi" w:hAnsi="Times New Roman" w:cstheme="minorBidi"/>
          <w:kern w:val="0"/>
          <w:sz w:val="24"/>
          <w:szCs w:val="24"/>
          <w:lang w:eastAsia="lv-LV"/>
          <w14:ligatures w14:val="none"/>
        </w:rPr>
        <w:t>būvspeciālists</w:t>
      </w:r>
      <w:proofErr w:type="spellEnd"/>
      <w:r w:rsidRPr="00E0036C">
        <w:rPr>
          <w:rFonts w:ascii="Times New Roman" w:eastAsiaTheme="minorHAnsi" w:hAnsi="Times New Roman" w:cstheme="minorBidi"/>
          <w:kern w:val="0"/>
          <w:sz w:val="24"/>
          <w:szCs w:val="24"/>
          <w:lang w:eastAsia="lv-LV"/>
          <w14:ligatures w14:val="none"/>
        </w:rPr>
        <w:t xml:space="preserve"> siltumapgādes, ventilācijas un gaisa kondicionēšanas sistēmu būvdarbu vadīšanā</w:t>
      </w:r>
      <w:bookmarkEnd w:id="3"/>
    </w:p>
    <w:p w14:paraId="0460A19D" w14:textId="355BBF3E" w:rsidR="00D27707" w:rsidRPr="00E0036C" w:rsidRDefault="007B3AE8" w:rsidP="00E0036C">
      <w:pPr>
        <w:rPr>
          <w:rFonts w:ascii="Times New Roman" w:eastAsiaTheme="minorHAnsi" w:hAnsi="Times New Roman" w:cstheme="minorBidi"/>
          <w:kern w:val="0"/>
          <w:sz w:val="24"/>
          <w:szCs w:val="24"/>
          <w:lang w:eastAsia="lv-LV"/>
          <w14:ligatures w14:val="none"/>
        </w:rPr>
      </w:pPr>
      <w:r w:rsidRPr="00E0036C">
        <w:rPr>
          <w:rFonts w:ascii="Times New Roman" w:hAnsi="Times New Roman" w:cs="Times New Roman"/>
          <w:b/>
          <w:bCs/>
          <w:kern w:val="0"/>
          <w:sz w:val="24"/>
          <w:szCs w:val="24"/>
          <w:u w:val="single"/>
          <w:lang w:eastAsia="lv-LV"/>
          <w14:ligatures w14:val="none"/>
        </w:rPr>
        <w:t>Iesniedzamie dokumenti:</w:t>
      </w:r>
    </w:p>
    <w:p w14:paraId="6E7F79FB" w14:textId="5F2857FB" w:rsidR="007B3AE8" w:rsidRPr="00A7089C" w:rsidRDefault="007B3AE8" w:rsidP="00D27707">
      <w:pPr>
        <w:pStyle w:val="Sarakstarindkopa"/>
        <w:numPr>
          <w:ilvl w:val="0"/>
          <w:numId w:val="14"/>
        </w:numPr>
        <w:spacing w:after="0"/>
        <w:jc w:val="both"/>
        <w:rPr>
          <w:rFonts w:ascii="Times New Roman" w:hAnsi="Times New Roman" w:cs="Times New Roman"/>
          <w:kern w:val="0"/>
          <w:sz w:val="24"/>
          <w:szCs w:val="24"/>
          <w:lang w:eastAsia="lv-LV"/>
          <w14:ligatures w14:val="none"/>
        </w:rPr>
      </w:pPr>
      <w:r w:rsidRPr="00A7089C">
        <w:rPr>
          <w:rFonts w:ascii="Times New Roman" w:hAnsi="Times New Roman" w:cs="Times New Roman"/>
          <w:kern w:val="0"/>
          <w:sz w:val="24"/>
          <w:szCs w:val="24"/>
          <w:lang w:eastAsia="lv-LV"/>
          <w14:ligatures w14:val="none"/>
        </w:rPr>
        <w:t>Pieteikums dalībai cenu aptaujā un Finanšu piedāvājums (Pielikums Nr.1);</w:t>
      </w:r>
    </w:p>
    <w:p w14:paraId="3D7281B1" w14:textId="086497C3" w:rsidR="00EE2F35" w:rsidRPr="00A7089C" w:rsidRDefault="00FE2849" w:rsidP="00EE2F35">
      <w:pPr>
        <w:pStyle w:val="Sarakstarindkopa"/>
        <w:numPr>
          <w:ilvl w:val="0"/>
          <w:numId w:val="14"/>
        </w:numPr>
        <w:rPr>
          <w:rFonts w:ascii="Times New Roman" w:hAnsi="Times New Roman" w:cs="Times New Roman"/>
          <w:kern w:val="0"/>
          <w:sz w:val="24"/>
          <w:szCs w:val="24"/>
          <w:lang w:eastAsia="lv-LV"/>
          <w14:ligatures w14:val="none"/>
        </w:rPr>
      </w:pPr>
      <w:r w:rsidRPr="00A7089C">
        <w:rPr>
          <w:rFonts w:ascii="Times New Roman" w:hAnsi="Times New Roman" w:cs="Times New Roman"/>
          <w:kern w:val="0"/>
          <w:sz w:val="24"/>
          <w:szCs w:val="24"/>
          <w:lang w:eastAsia="lv-LV"/>
          <w14:ligatures w14:val="none"/>
        </w:rPr>
        <w:t xml:space="preserve">Lokālā tāme, </w:t>
      </w:r>
      <w:r w:rsidR="00EE2F35" w:rsidRPr="00A7089C">
        <w:rPr>
          <w:rFonts w:ascii="Times New Roman" w:hAnsi="Times New Roman" w:cs="Times New Roman"/>
          <w:kern w:val="0"/>
          <w:sz w:val="24"/>
          <w:szCs w:val="24"/>
          <w:lang w:eastAsia="lv-LV"/>
          <w14:ligatures w14:val="none"/>
        </w:rPr>
        <w:t>kas sagatavots atbilstoši cenu aptaujas paraugam.(Pielikums Nr.2.)</w:t>
      </w:r>
    </w:p>
    <w:p w14:paraId="256E955F" w14:textId="47284829" w:rsidR="00AB4B1B" w:rsidRPr="00E0036C" w:rsidRDefault="007B3AE8" w:rsidP="00A7089C">
      <w:pPr>
        <w:pStyle w:val="Sarakstarindkopa"/>
        <w:numPr>
          <w:ilvl w:val="0"/>
          <w:numId w:val="14"/>
        </w:numPr>
        <w:tabs>
          <w:tab w:val="left" w:pos="795"/>
        </w:tabs>
        <w:spacing w:after="0"/>
        <w:jc w:val="both"/>
        <w:rPr>
          <w:rFonts w:ascii="Times New Roman" w:hAnsi="Times New Roman" w:cs="Times New Roman"/>
          <w:sz w:val="24"/>
          <w:szCs w:val="24"/>
          <w:lang w:eastAsia="lv-LV"/>
        </w:rPr>
      </w:pPr>
      <w:r w:rsidRPr="00A7089C">
        <w:rPr>
          <w:rFonts w:ascii="Times New Roman" w:hAnsi="Times New Roman" w:cs="Times New Roman"/>
          <w:kern w:val="0"/>
          <w:sz w:val="24"/>
          <w:szCs w:val="24"/>
          <w:lang w:eastAsia="lv-LV"/>
          <w14:ligatures w14:val="none"/>
        </w:rPr>
        <w:t xml:space="preserve">Pakalpojuma izpildē piesaistītā speciālista, kuram ir spēkā esošs būvprakses sertifikāts </w:t>
      </w:r>
      <w:r w:rsidR="00D27707" w:rsidRPr="00A7089C">
        <w:rPr>
          <w:rFonts w:ascii="Times New Roman" w:hAnsi="Times New Roman" w:cs="Times New Roman"/>
          <w:kern w:val="0"/>
          <w:sz w:val="24"/>
          <w:szCs w:val="24"/>
          <w:lang w:eastAsia="lv-LV"/>
          <w14:ligatures w14:val="none"/>
        </w:rPr>
        <w:t xml:space="preserve">-siltumapgādes, ventilācijas un gaisa kondicionēšanas sistēmu būvdarbu vadīšanā apliecinājums </w:t>
      </w:r>
      <w:r w:rsidRPr="00A7089C">
        <w:rPr>
          <w:rFonts w:ascii="Times New Roman" w:hAnsi="Times New Roman" w:cs="Times New Roman"/>
          <w:kern w:val="0"/>
          <w:sz w:val="24"/>
          <w:szCs w:val="24"/>
          <w:lang w:eastAsia="lv-LV"/>
          <w14:ligatures w14:val="none"/>
        </w:rPr>
        <w:t>(Pielikums Nr.</w:t>
      </w:r>
      <w:r w:rsidR="00EE2F35" w:rsidRPr="00A7089C">
        <w:rPr>
          <w:rFonts w:ascii="Times New Roman" w:hAnsi="Times New Roman" w:cs="Times New Roman"/>
          <w:kern w:val="0"/>
          <w:sz w:val="24"/>
          <w:szCs w:val="24"/>
          <w:lang w:eastAsia="lv-LV"/>
          <w14:ligatures w14:val="none"/>
        </w:rPr>
        <w:t>3</w:t>
      </w:r>
      <w:r w:rsidRPr="00A7089C">
        <w:rPr>
          <w:rFonts w:ascii="Times New Roman" w:hAnsi="Times New Roman" w:cs="Times New Roman"/>
          <w:kern w:val="0"/>
          <w:sz w:val="24"/>
          <w:szCs w:val="24"/>
          <w:lang w:eastAsia="lv-LV"/>
          <w14:ligatures w14:val="none"/>
        </w:rPr>
        <w:t xml:space="preserve">). </w:t>
      </w:r>
    </w:p>
    <w:p w14:paraId="3720D306" w14:textId="39A80F42" w:rsidR="00E0036C" w:rsidRPr="00E0036C" w:rsidRDefault="00E0036C" w:rsidP="00E0036C">
      <w:pPr>
        <w:pStyle w:val="Sarakstarindkopa"/>
        <w:numPr>
          <w:ilvl w:val="0"/>
          <w:numId w:val="14"/>
        </w:numPr>
        <w:tabs>
          <w:tab w:val="left" w:pos="795"/>
        </w:tabs>
        <w:spacing w:after="0"/>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Pretendents iesniedz B</w:t>
      </w:r>
      <w:r w:rsidRPr="00E0036C">
        <w:rPr>
          <w:rFonts w:ascii="Times New Roman" w:hAnsi="Times New Roman" w:cs="Times New Roman"/>
          <w:sz w:val="24"/>
          <w:szCs w:val="24"/>
          <w:lang w:eastAsia="lv-LV"/>
        </w:rPr>
        <w:t>ūvizstrādājumu sarakst</w:t>
      </w:r>
      <w:r>
        <w:rPr>
          <w:rFonts w:ascii="Times New Roman" w:hAnsi="Times New Roman" w:cs="Times New Roman"/>
          <w:sz w:val="24"/>
          <w:szCs w:val="24"/>
          <w:lang w:eastAsia="lv-LV"/>
        </w:rPr>
        <w:t>u (Pielikums Nr.4)</w:t>
      </w:r>
    </w:p>
    <w:p w14:paraId="14EDDE98" w14:textId="77777777" w:rsidR="00E0036C" w:rsidRPr="00E0036C" w:rsidRDefault="00E0036C" w:rsidP="00E0036C">
      <w:pPr>
        <w:pStyle w:val="Sarakstarindkopa"/>
        <w:tabs>
          <w:tab w:val="left" w:pos="795"/>
        </w:tabs>
        <w:spacing w:after="0"/>
        <w:jc w:val="both"/>
        <w:rPr>
          <w:rFonts w:ascii="Times New Roman" w:hAnsi="Times New Roman" w:cs="Times New Roman"/>
          <w:sz w:val="24"/>
          <w:szCs w:val="24"/>
          <w:lang w:eastAsia="lv-LV"/>
        </w:rPr>
      </w:pPr>
    </w:p>
    <w:p w14:paraId="415A5ABC" w14:textId="39C2AF07" w:rsidR="00FE2849" w:rsidRDefault="00FE2849" w:rsidP="00AB4B1B">
      <w:pPr>
        <w:pStyle w:val="Sarakstarindkopa"/>
        <w:tabs>
          <w:tab w:val="left" w:pos="795"/>
        </w:tabs>
        <w:spacing w:after="0"/>
        <w:jc w:val="both"/>
        <w:rPr>
          <w:rFonts w:ascii="Times New Roman" w:hAnsi="Times New Roman" w:cs="Times New Roman"/>
          <w:sz w:val="24"/>
          <w:szCs w:val="24"/>
          <w:lang w:eastAsia="lv-LV"/>
        </w:rPr>
      </w:pPr>
    </w:p>
    <w:p w14:paraId="1EB59951" w14:textId="77777777" w:rsidR="004B0E62" w:rsidRDefault="004B0E62" w:rsidP="007B3AE8">
      <w:pPr>
        <w:tabs>
          <w:tab w:val="left" w:pos="795"/>
        </w:tabs>
        <w:rPr>
          <w:rFonts w:ascii="Times New Roman" w:hAnsi="Times New Roman" w:cs="Times New Roman"/>
          <w:sz w:val="24"/>
          <w:szCs w:val="24"/>
          <w:lang w:eastAsia="lv-LV"/>
        </w:rPr>
      </w:pPr>
    </w:p>
    <w:p w14:paraId="640C61CA" w14:textId="14785E5D" w:rsidR="004B0E62" w:rsidRPr="007B3AE8" w:rsidRDefault="004B0E62" w:rsidP="007B3AE8">
      <w:pPr>
        <w:tabs>
          <w:tab w:val="left" w:pos="795"/>
        </w:tabs>
        <w:rPr>
          <w:rFonts w:ascii="Times New Roman" w:hAnsi="Times New Roman" w:cs="Times New Roman"/>
          <w:sz w:val="24"/>
          <w:szCs w:val="24"/>
          <w:lang w:eastAsia="lv-LV"/>
        </w:rPr>
        <w:sectPr w:rsidR="004B0E62" w:rsidRPr="007B3AE8" w:rsidSect="00DB7D40">
          <w:pgSz w:w="11906" w:h="16838"/>
          <w:pgMar w:top="1134" w:right="1134" w:bottom="1134" w:left="1701" w:header="708" w:footer="0" w:gutter="0"/>
          <w:cols w:space="708"/>
          <w:docGrid w:linePitch="360"/>
        </w:sectPr>
      </w:pPr>
    </w:p>
    <w:p w14:paraId="794D534B" w14:textId="77777777" w:rsidR="00044D05" w:rsidRPr="007B3AE8" w:rsidRDefault="00044D05" w:rsidP="00044D05">
      <w:pPr>
        <w:spacing w:after="0"/>
        <w:rPr>
          <w:rFonts w:ascii="Times New Roman" w:hAnsi="Times New Roman" w:cs="Times New Roman"/>
          <w:bCs/>
          <w:kern w:val="0"/>
          <w:sz w:val="24"/>
          <w:szCs w:val="24"/>
          <w:lang w:eastAsia="lv-LV"/>
          <w14:ligatures w14:val="none"/>
        </w:rPr>
      </w:pPr>
    </w:p>
    <w:p w14:paraId="6616B746" w14:textId="7CF6DAF2" w:rsidR="007B3AE8" w:rsidRPr="007B3AE8" w:rsidRDefault="007B3AE8" w:rsidP="007B3AE8">
      <w:pPr>
        <w:spacing w:after="0"/>
        <w:jc w:val="right"/>
        <w:rPr>
          <w:rFonts w:ascii="Times New Roman" w:hAnsi="Times New Roman" w:cs="Times New Roman"/>
          <w:bCs/>
          <w:kern w:val="0"/>
          <w:sz w:val="24"/>
          <w:szCs w:val="24"/>
          <w:lang w:eastAsia="lv-LV"/>
          <w14:ligatures w14:val="none"/>
        </w:rPr>
      </w:pPr>
      <w:r w:rsidRPr="007B3AE8">
        <w:rPr>
          <w:rFonts w:ascii="Times New Roman" w:hAnsi="Times New Roman" w:cs="Times New Roman"/>
          <w:bCs/>
          <w:kern w:val="0"/>
          <w:sz w:val="24"/>
          <w:szCs w:val="24"/>
          <w:lang w:eastAsia="lv-LV"/>
          <w14:ligatures w14:val="none"/>
        </w:rPr>
        <w:t>Pielikums Nr.1</w:t>
      </w:r>
    </w:p>
    <w:p w14:paraId="26815923" w14:textId="5ECC7E50" w:rsidR="00044D05" w:rsidRPr="00FC14E1" w:rsidRDefault="00044D05" w:rsidP="00044D05">
      <w:pPr>
        <w:spacing w:after="0"/>
        <w:jc w:val="center"/>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lang w:eastAsia="lv-LV"/>
          <w14:ligatures w14:val="none"/>
        </w:rPr>
        <w:t>PIETEIKUMS DALĪBAI CENU APTAUJĀ</w:t>
      </w:r>
    </w:p>
    <w:p w14:paraId="4B4554FA" w14:textId="77777777" w:rsidR="00044D05" w:rsidRPr="00FC14E1" w:rsidRDefault="00044D05" w:rsidP="00044D05">
      <w:pPr>
        <w:spacing w:after="0"/>
        <w:jc w:val="center"/>
        <w:rPr>
          <w:rFonts w:ascii="Times New Roman" w:hAnsi="Times New Roman" w:cs="Times New Roman"/>
          <w:b/>
          <w:kern w:val="0"/>
          <w:sz w:val="24"/>
          <w:szCs w:val="24"/>
          <w:lang w:eastAsia="lv-LV"/>
          <w14:ligatures w14:val="none"/>
        </w:rPr>
      </w:pPr>
    </w:p>
    <w:p w14:paraId="3DD9DCAD" w14:textId="5CFB1299" w:rsidR="00044D05" w:rsidRPr="00FC14E1" w:rsidRDefault="00044D05" w:rsidP="00044D05">
      <w:pPr>
        <w:spacing w:after="0"/>
        <w:jc w:val="both"/>
        <w:rPr>
          <w:rFonts w:ascii="Times New Roman" w:hAnsi="Times New Roman" w:cs="Times New Roman"/>
          <w:color w:val="000000" w:themeColor="text1"/>
          <w:kern w:val="0"/>
          <w:sz w:val="24"/>
          <w:szCs w:val="24"/>
          <w:lang w:eastAsia="lv-LV"/>
          <w14:ligatures w14:val="none"/>
        </w:rPr>
      </w:pPr>
      <w:r w:rsidRPr="00FC14E1">
        <w:rPr>
          <w:rFonts w:ascii="Times New Roman" w:hAnsi="Times New Roman" w:cs="Times New Roman"/>
          <w:color w:val="000000" w:themeColor="text1"/>
          <w:kern w:val="0"/>
          <w:sz w:val="24"/>
          <w:szCs w:val="24"/>
          <w:lang w:eastAsia="lv-LV"/>
          <w14:ligatures w14:val="none"/>
        </w:rPr>
        <w:t xml:space="preserve">CENU APTAUJAS NOSAUKUMS: </w:t>
      </w:r>
      <w:r w:rsidR="00D27707" w:rsidRPr="00D27707">
        <w:rPr>
          <w:rFonts w:ascii="Times New Roman" w:hAnsi="Times New Roman" w:cs="Times New Roman"/>
          <w:color w:val="000000" w:themeColor="text1"/>
          <w:kern w:val="0"/>
          <w:sz w:val="24"/>
          <w:szCs w:val="24"/>
          <w:lang w:eastAsia="lv-LV"/>
          <w14:ligatures w14:val="none"/>
        </w:rPr>
        <w:t>“Kākciema multifunkcionālā centra apkures sistēmas pārbūve”</w:t>
      </w:r>
      <w:r w:rsidR="00D27707">
        <w:rPr>
          <w:rFonts w:ascii="Times New Roman" w:hAnsi="Times New Roman" w:cs="Times New Roman"/>
          <w:color w:val="000000" w:themeColor="text1"/>
          <w:kern w:val="0"/>
          <w:sz w:val="24"/>
          <w:szCs w:val="24"/>
          <w:lang w:eastAsia="lv-LV"/>
          <w14:ligatures w14:val="none"/>
        </w:rPr>
        <w:t xml:space="preserve"> </w:t>
      </w:r>
    </w:p>
    <w:tbl>
      <w:tblPr>
        <w:tblW w:w="8897" w:type="dxa"/>
        <w:tblLayout w:type="fixed"/>
        <w:tblLook w:val="04A0" w:firstRow="1" w:lastRow="0" w:firstColumn="1" w:lastColumn="0" w:noHBand="0" w:noVBand="1"/>
      </w:tblPr>
      <w:tblGrid>
        <w:gridCol w:w="2689"/>
        <w:gridCol w:w="6208"/>
      </w:tblGrid>
      <w:tr w:rsidR="00044D05" w:rsidRPr="00FC14E1" w14:paraId="46628CDE" w14:textId="77777777" w:rsidTr="00CA475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F3BB3A" w14:textId="77777777" w:rsidR="00044D05" w:rsidRPr="00FC14E1"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FC14E1">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FC14E1"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FC14E1"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FC14E1"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FC14E1"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FC14E1" w:rsidRDefault="00044D05" w:rsidP="00044D05">
      <w:pPr>
        <w:spacing w:after="0"/>
        <w:jc w:val="center"/>
        <w:rPr>
          <w:rFonts w:ascii="Times New Roman" w:hAnsi="Times New Roman" w:cs="Times New Roman"/>
          <w:kern w:val="0"/>
          <w:sz w:val="24"/>
          <w:szCs w:val="24"/>
          <w:lang w:eastAsia="lv-LV"/>
          <w14:ligatures w14:val="none"/>
        </w:rPr>
      </w:pPr>
    </w:p>
    <w:p w14:paraId="2ACB22B2" w14:textId="77777777" w:rsidR="00EB3C19" w:rsidRPr="00FC14E1" w:rsidRDefault="00EB3C19" w:rsidP="00E32233">
      <w:pPr>
        <w:spacing w:after="0"/>
        <w:rPr>
          <w:rFonts w:ascii="Times New Roman" w:hAnsi="Times New Roman" w:cs="Times New Roman"/>
          <w:b/>
          <w:kern w:val="0"/>
          <w:sz w:val="24"/>
          <w:szCs w:val="24"/>
          <w:lang w:eastAsia="lv-LV"/>
          <w14:ligatures w14:val="none"/>
        </w:rPr>
      </w:pPr>
    </w:p>
    <w:tbl>
      <w:tblPr>
        <w:tblStyle w:val="Reatabula"/>
        <w:tblW w:w="0" w:type="auto"/>
        <w:tblLook w:val="04A0" w:firstRow="1" w:lastRow="0" w:firstColumn="1" w:lastColumn="0" w:noHBand="0" w:noVBand="1"/>
      </w:tblPr>
      <w:tblGrid>
        <w:gridCol w:w="4815"/>
        <w:gridCol w:w="3969"/>
      </w:tblGrid>
      <w:tr w:rsidR="00CA475A" w14:paraId="7C4985F5" w14:textId="77777777" w:rsidTr="00E0036C">
        <w:tc>
          <w:tcPr>
            <w:tcW w:w="4815" w:type="dxa"/>
            <w:shd w:val="clear" w:color="auto" w:fill="D0CECE" w:themeFill="background2" w:themeFillShade="E6"/>
          </w:tcPr>
          <w:p w14:paraId="4650078C" w14:textId="05624575" w:rsidR="00CA475A" w:rsidRPr="00CA475A" w:rsidRDefault="00CA475A" w:rsidP="00CA475A">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Prasība</w:t>
            </w:r>
          </w:p>
        </w:tc>
        <w:tc>
          <w:tcPr>
            <w:tcW w:w="3969" w:type="dxa"/>
            <w:shd w:val="clear" w:color="auto" w:fill="D0CECE" w:themeFill="background2" w:themeFillShade="E6"/>
          </w:tcPr>
          <w:p w14:paraId="073E4E2B" w14:textId="1178739F" w:rsidR="00CA475A" w:rsidRDefault="00CA475A" w:rsidP="00CA475A">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Pretendenta piedāvājums </w:t>
            </w:r>
          </w:p>
        </w:tc>
      </w:tr>
      <w:tr w:rsidR="00CA475A" w14:paraId="3750C8AB" w14:textId="77777777" w:rsidTr="00E0036C">
        <w:tc>
          <w:tcPr>
            <w:tcW w:w="4815" w:type="dxa"/>
          </w:tcPr>
          <w:p w14:paraId="7506F641" w14:textId="05F7DCD4" w:rsidR="00CA475A" w:rsidRPr="00CA475A" w:rsidRDefault="00CA475A" w:rsidP="00CA475A">
            <w:pPr>
              <w:rPr>
                <w:rFonts w:ascii="Times New Roman" w:hAnsi="Times New Roman" w:cs="Times New Roman"/>
                <w:bCs/>
                <w:sz w:val="24"/>
                <w:szCs w:val="24"/>
                <w:lang w:eastAsia="lv-LV"/>
                <w14:ligatures w14:val="none"/>
              </w:rPr>
            </w:pPr>
            <w:r w:rsidRPr="00E0036C">
              <w:rPr>
                <w:rFonts w:ascii="Times New Roman" w:hAnsi="Times New Roman" w:cs="Times New Roman"/>
                <w:b/>
                <w:sz w:val="24"/>
                <w:szCs w:val="24"/>
                <w:lang w:eastAsia="lv-LV"/>
                <w14:ligatures w14:val="none"/>
              </w:rPr>
              <w:t>1</w:t>
            </w:r>
            <w:r>
              <w:rPr>
                <w:rFonts w:ascii="Times New Roman" w:hAnsi="Times New Roman" w:cs="Times New Roman"/>
                <w:bCs/>
                <w:sz w:val="24"/>
                <w:szCs w:val="24"/>
                <w:lang w:eastAsia="lv-LV"/>
                <w14:ligatures w14:val="none"/>
              </w:rPr>
              <w:t xml:space="preserve">. </w:t>
            </w:r>
            <w:r w:rsidRPr="00E0036C">
              <w:rPr>
                <w:rFonts w:ascii="Times New Roman" w:hAnsi="Times New Roman" w:cs="Times New Roman"/>
                <w:b/>
                <w:sz w:val="24"/>
                <w:szCs w:val="24"/>
                <w:lang w:eastAsia="lv-LV"/>
                <w14:ligatures w14:val="none"/>
              </w:rPr>
              <w:t>Garantijas termiņš:</w:t>
            </w:r>
            <w:r w:rsidRPr="00CA475A">
              <w:rPr>
                <w:rFonts w:ascii="Times New Roman" w:hAnsi="Times New Roman" w:cs="Times New Roman"/>
                <w:bCs/>
                <w:sz w:val="24"/>
                <w:szCs w:val="24"/>
                <w:lang w:eastAsia="lv-LV"/>
                <w14:ligatures w14:val="none"/>
              </w:rPr>
              <w:t xml:space="preserve"> </w:t>
            </w:r>
          </w:p>
          <w:p w14:paraId="3C923273" w14:textId="3A9EB15C" w:rsidR="00CA475A" w:rsidRPr="00CA475A" w:rsidRDefault="00CA475A" w:rsidP="00CA475A">
            <w:pPr>
              <w:rPr>
                <w:rFonts w:ascii="Times New Roman" w:hAnsi="Times New Roman" w:cs="Times New Roman"/>
                <w:bCs/>
                <w:i/>
                <w:iCs/>
                <w:sz w:val="24"/>
                <w:szCs w:val="24"/>
                <w:lang w:eastAsia="lv-LV"/>
                <w14:ligatures w14:val="none"/>
              </w:rPr>
            </w:pPr>
            <w:r w:rsidRPr="00CA475A">
              <w:rPr>
                <w:rFonts w:ascii="Times New Roman" w:hAnsi="Times New Roman" w:cs="Times New Roman"/>
                <w:bCs/>
                <w:i/>
                <w:iCs/>
                <w:sz w:val="24"/>
                <w:szCs w:val="24"/>
                <w:lang w:eastAsia="lv-LV"/>
                <w14:ligatures w14:val="none"/>
              </w:rPr>
              <w:t xml:space="preserve">Pretendents garantē veikto darbu kvalitāti 24 (divdesmit četrus) mēnešus un </w:t>
            </w:r>
            <w:proofErr w:type="spellStart"/>
            <w:r w:rsidRPr="00CA475A">
              <w:rPr>
                <w:rFonts w:ascii="Times New Roman" w:hAnsi="Times New Roman" w:cs="Times New Roman"/>
                <w:bCs/>
                <w:i/>
                <w:iCs/>
                <w:sz w:val="24"/>
                <w:szCs w:val="24"/>
                <w:lang w:eastAsia="lv-LV"/>
                <w14:ligatures w14:val="none"/>
              </w:rPr>
              <w:t>situmsūkņa</w:t>
            </w:r>
            <w:proofErr w:type="spellEnd"/>
            <w:r w:rsidRPr="00CA475A">
              <w:rPr>
                <w:rFonts w:ascii="Times New Roman" w:hAnsi="Times New Roman" w:cs="Times New Roman"/>
                <w:bCs/>
                <w:i/>
                <w:iCs/>
                <w:sz w:val="24"/>
                <w:szCs w:val="24"/>
                <w:lang w:eastAsia="lv-LV"/>
                <w14:ligatures w14:val="none"/>
              </w:rPr>
              <w:t xml:space="preserve"> un radiatoru garantiju 60 (sešdesmit) mēnešus no nodošanas – pieņemšanas akta parakstīšanas brīža.</w:t>
            </w:r>
          </w:p>
        </w:tc>
        <w:tc>
          <w:tcPr>
            <w:tcW w:w="3969" w:type="dxa"/>
          </w:tcPr>
          <w:p w14:paraId="4FA63BCB" w14:textId="77777777" w:rsidR="00CA475A" w:rsidRDefault="00CA475A" w:rsidP="00044D05">
            <w:pPr>
              <w:jc w:val="center"/>
              <w:rPr>
                <w:rFonts w:ascii="Times New Roman" w:hAnsi="Times New Roman" w:cs="Times New Roman"/>
                <w:b/>
                <w:sz w:val="24"/>
                <w:szCs w:val="24"/>
                <w:lang w:eastAsia="lv-LV"/>
                <w14:ligatures w14:val="none"/>
              </w:rPr>
            </w:pPr>
          </w:p>
        </w:tc>
      </w:tr>
      <w:tr w:rsidR="00CA475A" w14:paraId="4B5BE8DF" w14:textId="77777777" w:rsidTr="00E0036C">
        <w:trPr>
          <w:trHeight w:val="2689"/>
        </w:trPr>
        <w:tc>
          <w:tcPr>
            <w:tcW w:w="4815" w:type="dxa"/>
          </w:tcPr>
          <w:p w14:paraId="1D065EB5" w14:textId="21334CBB" w:rsidR="00CA475A" w:rsidRDefault="00CA475A" w:rsidP="00CA475A">
            <w:pPr>
              <w:rPr>
                <w:rFonts w:ascii="Times New Roman" w:hAnsi="Times New Roman" w:cs="Times New Roman"/>
                <w:bCs/>
                <w:sz w:val="24"/>
                <w:szCs w:val="24"/>
                <w:lang w:eastAsia="lv-LV"/>
                <w14:ligatures w14:val="none"/>
              </w:rPr>
            </w:pPr>
            <w:r w:rsidRPr="00E0036C">
              <w:rPr>
                <w:rFonts w:ascii="Times New Roman" w:hAnsi="Times New Roman" w:cs="Times New Roman"/>
                <w:b/>
                <w:sz w:val="24"/>
                <w:szCs w:val="24"/>
                <w:lang w:eastAsia="lv-LV"/>
                <w14:ligatures w14:val="none"/>
              </w:rPr>
              <w:t>2. Izpildes termiņš:</w:t>
            </w:r>
            <w:r w:rsidRPr="00CA475A">
              <w:rPr>
                <w:rFonts w:ascii="Times New Roman" w:hAnsi="Times New Roman" w:cs="Times New Roman"/>
                <w:bCs/>
                <w:sz w:val="24"/>
                <w:szCs w:val="24"/>
                <w:lang w:eastAsia="lv-LV"/>
                <w14:ligatures w14:val="none"/>
              </w:rPr>
              <w:t xml:space="preserve"> </w:t>
            </w:r>
          </w:p>
          <w:p w14:paraId="74BD2945" w14:textId="7B5302C8" w:rsidR="00CA475A" w:rsidRPr="00AF74B6" w:rsidRDefault="00CA475A" w:rsidP="00AF74B6">
            <w:pPr>
              <w:rPr>
                <w:rFonts w:ascii="Times New Roman" w:hAnsi="Times New Roman" w:cs="Times New Roman"/>
                <w:bCs/>
                <w:i/>
                <w:iCs/>
                <w:sz w:val="24"/>
                <w:szCs w:val="24"/>
                <w:lang w:eastAsia="lv-LV"/>
                <w14:ligatures w14:val="none"/>
              </w:rPr>
            </w:pPr>
            <w:r w:rsidRPr="00AF74B6">
              <w:rPr>
                <w:rFonts w:ascii="Times New Roman" w:hAnsi="Times New Roman" w:cs="Times New Roman"/>
                <w:bCs/>
                <w:i/>
                <w:iCs/>
                <w:sz w:val="24"/>
                <w:szCs w:val="24"/>
                <w:lang w:eastAsia="lv-LV"/>
                <w14:ligatures w14:val="none"/>
              </w:rPr>
              <w:t>Pretendents norāda, kādā termiņā apņemas veikt būvdarbus saskaņā ar Lokālo tāmi nepārsniedzot norādīto līguma izpildes termiņu – 2(divus) mēneši.</w:t>
            </w:r>
          </w:p>
          <w:p w14:paraId="312F0D82" w14:textId="6F11592D" w:rsidR="00CA475A" w:rsidRPr="00AF74B6" w:rsidRDefault="00CA475A" w:rsidP="00AF74B6">
            <w:pPr>
              <w:ind w:left="360"/>
              <w:rPr>
                <w:rFonts w:ascii="Times New Roman" w:hAnsi="Times New Roman" w:cs="Times New Roman"/>
                <w:bCs/>
                <w:i/>
                <w:iCs/>
                <w:sz w:val="24"/>
                <w:szCs w:val="24"/>
                <w:lang w:eastAsia="lv-LV"/>
                <w14:ligatures w14:val="none"/>
              </w:rPr>
            </w:pPr>
          </w:p>
        </w:tc>
        <w:tc>
          <w:tcPr>
            <w:tcW w:w="3969" w:type="dxa"/>
          </w:tcPr>
          <w:p w14:paraId="7525EF58" w14:textId="0C586BF5" w:rsidR="00CA475A" w:rsidRPr="00CA475A" w:rsidRDefault="00CA475A" w:rsidP="00CA475A">
            <w:pPr>
              <w:jc w:val="center"/>
              <w:rPr>
                <w:rFonts w:ascii="Times New Roman" w:hAnsi="Times New Roman" w:cs="Times New Roman"/>
                <w:bCs/>
                <w:i/>
                <w:iCs/>
                <w:sz w:val="24"/>
                <w:szCs w:val="24"/>
                <w:lang w:eastAsia="lv-LV"/>
                <w14:ligatures w14:val="none"/>
              </w:rPr>
            </w:pPr>
          </w:p>
        </w:tc>
      </w:tr>
    </w:tbl>
    <w:p w14:paraId="7027E833" w14:textId="77777777" w:rsidR="00D27707" w:rsidRDefault="00D27707" w:rsidP="00E32233">
      <w:pPr>
        <w:spacing w:after="0"/>
        <w:rPr>
          <w:rFonts w:ascii="Times New Roman" w:hAnsi="Times New Roman" w:cs="Times New Roman"/>
          <w:b/>
          <w:kern w:val="0"/>
          <w:sz w:val="24"/>
          <w:szCs w:val="24"/>
          <w:lang w:eastAsia="lv-LV"/>
          <w14:ligatures w14:val="none"/>
        </w:rPr>
      </w:pPr>
    </w:p>
    <w:p w14:paraId="6C52EC94" w14:textId="77777777" w:rsidR="00AF74B6" w:rsidRDefault="00AF74B6" w:rsidP="00E32233">
      <w:pPr>
        <w:spacing w:after="0"/>
        <w:rPr>
          <w:rFonts w:ascii="Times New Roman" w:hAnsi="Times New Roman" w:cs="Times New Roman"/>
          <w:b/>
          <w:kern w:val="0"/>
          <w:sz w:val="24"/>
          <w:szCs w:val="24"/>
          <w:lang w:eastAsia="lv-LV"/>
          <w14:ligatures w14:val="none"/>
        </w:rPr>
      </w:pPr>
    </w:p>
    <w:p w14:paraId="05780974" w14:textId="77777777" w:rsidR="00AF74B6" w:rsidRDefault="00AF74B6" w:rsidP="00E32233">
      <w:pPr>
        <w:spacing w:after="0"/>
        <w:rPr>
          <w:rFonts w:ascii="Times New Roman" w:hAnsi="Times New Roman" w:cs="Times New Roman"/>
          <w:b/>
          <w:kern w:val="0"/>
          <w:sz w:val="24"/>
          <w:szCs w:val="24"/>
          <w:lang w:eastAsia="lv-LV"/>
          <w14:ligatures w14:val="none"/>
        </w:rPr>
      </w:pPr>
    </w:p>
    <w:p w14:paraId="0C8197AB" w14:textId="77777777" w:rsidR="00AF74B6" w:rsidRDefault="00AF74B6" w:rsidP="00E32233">
      <w:pPr>
        <w:spacing w:after="0"/>
        <w:rPr>
          <w:rFonts w:ascii="Times New Roman" w:hAnsi="Times New Roman" w:cs="Times New Roman"/>
          <w:b/>
          <w:kern w:val="0"/>
          <w:sz w:val="24"/>
          <w:szCs w:val="24"/>
          <w:lang w:eastAsia="lv-LV"/>
          <w14:ligatures w14:val="none"/>
        </w:rPr>
      </w:pPr>
    </w:p>
    <w:p w14:paraId="524B7658" w14:textId="77777777" w:rsidR="00AF74B6" w:rsidRDefault="00AF74B6" w:rsidP="00E32233">
      <w:pPr>
        <w:spacing w:after="0"/>
        <w:rPr>
          <w:rFonts w:ascii="Times New Roman" w:hAnsi="Times New Roman" w:cs="Times New Roman"/>
          <w:b/>
          <w:kern w:val="0"/>
          <w:sz w:val="24"/>
          <w:szCs w:val="24"/>
          <w:lang w:eastAsia="lv-LV"/>
          <w14:ligatures w14:val="none"/>
        </w:rPr>
      </w:pPr>
    </w:p>
    <w:p w14:paraId="30238D0D" w14:textId="77777777" w:rsidR="00AF74B6" w:rsidRDefault="00AF74B6" w:rsidP="00E32233">
      <w:pPr>
        <w:spacing w:after="0"/>
        <w:rPr>
          <w:rFonts w:ascii="Times New Roman" w:hAnsi="Times New Roman" w:cs="Times New Roman"/>
          <w:b/>
          <w:kern w:val="0"/>
          <w:sz w:val="24"/>
          <w:szCs w:val="24"/>
          <w:lang w:eastAsia="lv-LV"/>
          <w14:ligatures w14:val="none"/>
        </w:rPr>
      </w:pPr>
    </w:p>
    <w:p w14:paraId="5E09EB49" w14:textId="77777777" w:rsidR="00AF74B6" w:rsidRPr="00FC14E1" w:rsidRDefault="00AF74B6" w:rsidP="00E32233">
      <w:pPr>
        <w:spacing w:after="0"/>
        <w:rPr>
          <w:rFonts w:ascii="Times New Roman" w:hAnsi="Times New Roman" w:cs="Times New Roman"/>
          <w:b/>
          <w:kern w:val="0"/>
          <w:sz w:val="24"/>
          <w:szCs w:val="24"/>
          <w:lang w:eastAsia="lv-LV"/>
          <w14:ligatures w14:val="none"/>
        </w:rPr>
      </w:pPr>
    </w:p>
    <w:p w14:paraId="40367627" w14:textId="77777777" w:rsidR="00D730EB" w:rsidRPr="00FC14E1" w:rsidRDefault="00D730EB" w:rsidP="00E0036C">
      <w:pPr>
        <w:spacing w:after="0"/>
        <w:rPr>
          <w:rFonts w:ascii="Times New Roman" w:hAnsi="Times New Roman" w:cs="Times New Roman"/>
          <w:b/>
          <w:kern w:val="0"/>
          <w:sz w:val="24"/>
          <w:szCs w:val="24"/>
          <w:lang w:eastAsia="lv-LV"/>
          <w14:ligatures w14:val="none"/>
        </w:rPr>
      </w:pPr>
    </w:p>
    <w:p w14:paraId="5B94D8F9" w14:textId="77777777" w:rsidR="00044D05" w:rsidRPr="00FC14E1" w:rsidRDefault="00044D05" w:rsidP="00EB3C19">
      <w:pPr>
        <w:spacing w:after="0"/>
        <w:jc w:val="center"/>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lang w:eastAsia="lv-LV"/>
          <w14:ligatures w14:val="none"/>
        </w:rPr>
        <w:lastRenderedPageBreak/>
        <w:t>FINANŠU PIEDĀVĀJUMS</w:t>
      </w:r>
    </w:p>
    <w:p w14:paraId="7854AD75"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FC14E1"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6771"/>
        <w:gridCol w:w="2126"/>
      </w:tblGrid>
      <w:tr w:rsidR="007B3AE8" w:rsidRPr="00FC14E1" w14:paraId="3B25500D" w14:textId="77777777" w:rsidTr="00CA475A">
        <w:trPr>
          <w:trHeight w:val="564"/>
        </w:trPr>
        <w:tc>
          <w:tcPr>
            <w:tcW w:w="6771" w:type="dxa"/>
            <w:shd w:val="clear" w:color="auto" w:fill="D0CECE" w:themeFill="background2" w:themeFillShade="E6"/>
            <w:vAlign w:val="center"/>
          </w:tcPr>
          <w:p w14:paraId="0DC9B855" w14:textId="77777777" w:rsidR="007B3AE8" w:rsidRPr="00FC14E1" w:rsidRDefault="007B3AE8" w:rsidP="00F23C30">
            <w:pPr>
              <w:jc w:val="center"/>
              <w:rPr>
                <w:rFonts w:ascii="Times New Roman" w:hAnsi="Times New Roman" w:cs="Times New Roman"/>
                <w:b/>
                <w:sz w:val="24"/>
                <w:szCs w:val="24"/>
                <w:lang w:eastAsia="lv-LV"/>
                <w14:ligatures w14:val="none"/>
              </w:rPr>
            </w:pPr>
            <w:bookmarkStart w:id="4" w:name="_Hlk137205141"/>
            <w:r w:rsidRPr="00FC14E1">
              <w:rPr>
                <w:rFonts w:ascii="Times New Roman" w:hAnsi="Times New Roman" w:cs="Times New Roman"/>
                <w:b/>
                <w:sz w:val="24"/>
                <w:szCs w:val="24"/>
                <w:lang w:eastAsia="lv-LV"/>
                <w14:ligatures w14:val="none"/>
              </w:rPr>
              <w:t>Apraksts</w:t>
            </w:r>
          </w:p>
        </w:tc>
        <w:tc>
          <w:tcPr>
            <w:tcW w:w="2126" w:type="dxa"/>
            <w:shd w:val="clear" w:color="auto" w:fill="BFBFBF" w:themeFill="background1" w:themeFillShade="BF"/>
            <w:vAlign w:val="center"/>
          </w:tcPr>
          <w:p w14:paraId="2D5F46A1" w14:textId="62621C70" w:rsidR="007B3AE8" w:rsidRPr="00FC14E1" w:rsidRDefault="007A42A2" w:rsidP="00F23C30">
            <w:pPr>
              <w:jc w:val="center"/>
              <w:rPr>
                <w:rFonts w:ascii="Times New Roman" w:hAnsi="Times New Roman" w:cs="Times New Roman"/>
                <w:b/>
                <w:sz w:val="24"/>
                <w:szCs w:val="24"/>
                <w:lang w:eastAsia="lv-LV"/>
                <w14:ligatures w14:val="none"/>
              </w:rPr>
            </w:pPr>
            <w:r w:rsidRPr="007A42A2">
              <w:rPr>
                <w:rFonts w:ascii="Times New Roman" w:hAnsi="Times New Roman" w:cs="Times New Roman"/>
                <w:b/>
                <w:sz w:val="24"/>
                <w:szCs w:val="24"/>
                <w:lang w:eastAsia="lv-LV"/>
                <w14:ligatures w14:val="none"/>
              </w:rPr>
              <w:t>Kopējā summa EUR</w:t>
            </w:r>
            <w:r>
              <w:rPr>
                <w:rFonts w:ascii="Times New Roman" w:hAnsi="Times New Roman" w:cs="Times New Roman"/>
                <w:b/>
                <w:sz w:val="24"/>
                <w:szCs w:val="24"/>
                <w:lang w:eastAsia="lv-LV"/>
                <w14:ligatures w14:val="none"/>
              </w:rPr>
              <w:t xml:space="preserve"> bez </w:t>
            </w:r>
            <w:r w:rsidRPr="007A42A2">
              <w:rPr>
                <w:rFonts w:ascii="Times New Roman" w:hAnsi="Times New Roman" w:cs="Times New Roman"/>
                <w:b/>
                <w:sz w:val="24"/>
                <w:szCs w:val="24"/>
                <w:lang w:eastAsia="lv-LV"/>
                <w14:ligatures w14:val="none"/>
              </w:rPr>
              <w:t>PVN</w:t>
            </w:r>
          </w:p>
        </w:tc>
      </w:tr>
      <w:bookmarkEnd w:id="4"/>
      <w:tr w:rsidR="007B3AE8" w:rsidRPr="00FC14E1" w14:paraId="33468D29" w14:textId="77777777" w:rsidTr="007B3AE8">
        <w:trPr>
          <w:trHeight w:val="564"/>
        </w:trPr>
        <w:tc>
          <w:tcPr>
            <w:tcW w:w="6771" w:type="dxa"/>
            <w:vAlign w:val="center"/>
          </w:tcPr>
          <w:p w14:paraId="217CDA17" w14:textId="0E11B73F" w:rsidR="007B3AE8" w:rsidRPr="00FC14E1" w:rsidRDefault="00D27707" w:rsidP="00D27707">
            <w:pPr>
              <w:rPr>
                <w:rFonts w:ascii="Times New Roman" w:hAnsi="Times New Roman" w:cs="Times New Roman"/>
                <w:sz w:val="24"/>
                <w:szCs w:val="24"/>
                <w:lang w:eastAsia="lv-LV"/>
                <w14:ligatures w14:val="none"/>
              </w:rPr>
            </w:pPr>
            <w:r w:rsidRPr="00D27707">
              <w:rPr>
                <w:rFonts w:ascii="Times New Roman" w:hAnsi="Times New Roman" w:cs="Times New Roman"/>
                <w:sz w:val="24"/>
                <w:szCs w:val="24"/>
                <w:lang w:eastAsia="lv-LV"/>
                <w14:ligatures w14:val="none"/>
              </w:rPr>
              <w:t>“Kākciema multifunkcionālā centra apkures sistēmas pārbūve”</w:t>
            </w:r>
          </w:p>
        </w:tc>
        <w:tc>
          <w:tcPr>
            <w:tcW w:w="2126" w:type="dxa"/>
            <w:vAlign w:val="center"/>
          </w:tcPr>
          <w:p w14:paraId="27C7B3B9" w14:textId="77777777" w:rsidR="007B3AE8" w:rsidRPr="00FC14E1" w:rsidRDefault="007B3AE8" w:rsidP="00044D05">
            <w:pPr>
              <w:jc w:val="both"/>
              <w:rPr>
                <w:rFonts w:ascii="Times New Roman" w:hAnsi="Times New Roman" w:cs="Times New Roman"/>
                <w:sz w:val="24"/>
                <w:szCs w:val="24"/>
                <w:lang w:eastAsia="lv-LV"/>
                <w14:ligatures w14:val="none"/>
              </w:rPr>
            </w:pPr>
          </w:p>
        </w:tc>
      </w:tr>
      <w:tr w:rsidR="00F23C30" w:rsidRPr="00FC14E1" w14:paraId="632D60BE" w14:textId="77777777" w:rsidTr="00F23C30">
        <w:trPr>
          <w:trHeight w:val="564"/>
        </w:trPr>
        <w:tc>
          <w:tcPr>
            <w:tcW w:w="6771" w:type="dxa"/>
            <w:vAlign w:val="center"/>
          </w:tcPr>
          <w:p w14:paraId="4A4C6E35" w14:textId="77777777" w:rsidR="00F23C30" w:rsidRPr="00FC14E1" w:rsidRDefault="00F23C30" w:rsidP="00044D05">
            <w:pPr>
              <w:jc w:val="right"/>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FC14E1" w:rsidRDefault="00F23C30" w:rsidP="00044D05">
            <w:pPr>
              <w:jc w:val="both"/>
              <w:rPr>
                <w:rFonts w:ascii="Times New Roman" w:hAnsi="Times New Roman" w:cs="Times New Roman"/>
                <w:sz w:val="24"/>
                <w:szCs w:val="24"/>
                <w:lang w:eastAsia="lv-LV"/>
                <w14:ligatures w14:val="none"/>
              </w:rPr>
            </w:pPr>
          </w:p>
        </w:tc>
      </w:tr>
      <w:tr w:rsidR="00F23C30" w:rsidRPr="00FC14E1" w14:paraId="24A2D29A" w14:textId="77777777" w:rsidTr="00F23C30">
        <w:trPr>
          <w:trHeight w:val="564"/>
        </w:trPr>
        <w:tc>
          <w:tcPr>
            <w:tcW w:w="6771" w:type="dxa"/>
            <w:vAlign w:val="center"/>
          </w:tcPr>
          <w:p w14:paraId="5EE54AC3" w14:textId="77777777" w:rsidR="00F23C30" w:rsidRPr="00FC14E1" w:rsidRDefault="00F23C30" w:rsidP="00044D05">
            <w:pPr>
              <w:jc w:val="right"/>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FC14E1" w:rsidRDefault="00F23C30" w:rsidP="00044D05">
            <w:pPr>
              <w:jc w:val="both"/>
              <w:rPr>
                <w:rFonts w:ascii="Times New Roman" w:hAnsi="Times New Roman" w:cs="Times New Roman"/>
                <w:sz w:val="24"/>
                <w:szCs w:val="24"/>
                <w:lang w:eastAsia="lv-LV"/>
                <w14:ligatures w14:val="none"/>
              </w:rPr>
            </w:pPr>
          </w:p>
        </w:tc>
      </w:tr>
    </w:tbl>
    <w:p w14:paraId="4FB1CF32" w14:textId="77777777" w:rsidR="00A7089C" w:rsidRPr="00FC14E1" w:rsidRDefault="00A7089C" w:rsidP="00A7089C">
      <w:pPr>
        <w:spacing w:after="0"/>
        <w:ind w:right="184"/>
        <w:jc w:val="both"/>
        <w:rPr>
          <w:rFonts w:ascii="Times New Roman" w:hAnsi="Times New Roman" w:cs="Times New Roman"/>
          <w:i/>
          <w:kern w:val="0"/>
          <w:sz w:val="24"/>
          <w:szCs w:val="24"/>
          <w:lang w:eastAsia="lv-LV"/>
          <w14:ligatures w14:val="none"/>
        </w:rPr>
      </w:pPr>
    </w:p>
    <w:p w14:paraId="1135011A" w14:textId="70EE9C64" w:rsidR="00044D05" w:rsidRPr="00FC14E1" w:rsidRDefault="00A7089C" w:rsidP="00A7089C">
      <w:pPr>
        <w:spacing w:after="0" w:line="240" w:lineRule="auto"/>
        <w:ind w:right="184"/>
        <w:jc w:val="both"/>
        <w:rPr>
          <w:rFonts w:ascii="Times New Roman" w:eastAsia="Times New Roman" w:hAnsi="Times New Roman" w:cs="Times New Roman"/>
          <w:kern w:val="0"/>
          <w:sz w:val="24"/>
          <w:szCs w:val="24"/>
          <w:lang w:eastAsia="lv-LV"/>
          <w14:ligatures w14:val="none"/>
        </w:rPr>
      </w:pPr>
      <w:r w:rsidRPr="00A7089C">
        <w:rPr>
          <w:rFonts w:ascii="Times New Roman" w:eastAsia="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39780701" w14:textId="77777777" w:rsidR="00044D05" w:rsidRPr="00FC14E1"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FC14E1" w14:paraId="5F20D770" w14:textId="77777777" w:rsidTr="00044D05">
        <w:tc>
          <w:tcPr>
            <w:tcW w:w="2257" w:type="dxa"/>
          </w:tcPr>
          <w:p w14:paraId="4CB192EB"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FC14E1" w:rsidRDefault="00044D05" w:rsidP="00044D05">
            <w:pPr>
              <w:jc w:val="both"/>
              <w:rPr>
                <w:rFonts w:ascii="Times New Roman" w:eastAsia="Times New Roman" w:hAnsi="Times New Roman" w:cs="Times New Roman"/>
                <w:i/>
                <w:sz w:val="24"/>
                <w:szCs w:val="24"/>
                <w:lang w:eastAsia="lv-LV"/>
                <w14:ligatures w14:val="none"/>
              </w:rPr>
            </w:pPr>
            <w:r w:rsidRPr="00FC14E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FC14E1" w14:paraId="3270EF83" w14:textId="77777777" w:rsidTr="00044D05">
        <w:tc>
          <w:tcPr>
            <w:tcW w:w="2257" w:type="dxa"/>
          </w:tcPr>
          <w:p w14:paraId="09F5D881"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FC14E1" w:rsidRDefault="00044D05" w:rsidP="00044D05">
            <w:pPr>
              <w:jc w:val="both"/>
              <w:rPr>
                <w:rFonts w:ascii="Times New Roman" w:eastAsia="Times New Roman" w:hAnsi="Times New Roman" w:cs="Times New Roman"/>
                <w:sz w:val="24"/>
                <w:szCs w:val="24"/>
                <w:lang w:eastAsia="lv-LV"/>
                <w14:ligatures w14:val="none"/>
              </w:rPr>
            </w:pPr>
          </w:p>
        </w:tc>
      </w:tr>
      <w:tr w:rsidR="00044D05" w:rsidRPr="00FC14E1" w14:paraId="759BA54D" w14:textId="77777777" w:rsidTr="00044D05">
        <w:tc>
          <w:tcPr>
            <w:tcW w:w="2257" w:type="dxa"/>
          </w:tcPr>
          <w:p w14:paraId="31A1303C"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FC14E1"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Default="00044D05" w:rsidP="00044D05">
      <w:pPr>
        <w:spacing w:after="0"/>
        <w:jc w:val="both"/>
        <w:rPr>
          <w:rFonts w:ascii="Times New Roman" w:hAnsi="Times New Roman" w:cs="Times New Roman"/>
          <w:kern w:val="0"/>
          <w:sz w:val="24"/>
          <w:szCs w:val="24"/>
          <w:lang w:eastAsia="lv-LV"/>
          <w14:ligatures w14:val="none"/>
        </w:rPr>
      </w:pPr>
    </w:p>
    <w:p w14:paraId="6D60F00E"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D09EAE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59415C0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A01B29E"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2D80123"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404200CC"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19AB1AF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B872F59"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07158F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8D7C51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6CBB28C"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6C8D6B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E27828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7AFD7A3" w14:textId="77777777" w:rsidR="00D27707" w:rsidRDefault="00D27707" w:rsidP="00044D05">
      <w:pPr>
        <w:spacing w:after="0"/>
        <w:jc w:val="both"/>
        <w:rPr>
          <w:rFonts w:ascii="Times New Roman" w:hAnsi="Times New Roman" w:cs="Times New Roman"/>
          <w:kern w:val="0"/>
          <w:sz w:val="24"/>
          <w:szCs w:val="24"/>
          <w:lang w:eastAsia="lv-LV"/>
          <w14:ligatures w14:val="none"/>
        </w:rPr>
      </w:pPr>
    </w:p>
    <w:p w14:paraId="64DF70D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5AB46AD" w14:textId="77777777" w:rsidR="00E0036C" w:rsidRDefault="00E0036C" w:rsidP="00044D05">
      <w:pPr>
        <w:spacing w:after="0"/>
        <w:jc w:val="both"/>
        <w:rPr>
          <w:rFonts w:ascii="Times New Roman" w:hAnsi="Times New Roman" w:cs="Times New Roman"/>
          <w:kern w:val="0"/>
          <w:sz w:val="24"/>
          <w:szCs w:val="24"/>
          <w:lang w:eastAsia="lv-LV"/>
          <w14:ligatures w14:val="none"/>
        </w:rPr>
      </w:pPr>
    </w:p>
    <w:p w14:paraId="4CF3B137" w14:textId="77777777" w:rsidR="00E0036C" w:rsidRDefault="00E0036C" w:rsidP="00044D05">
      <w:pPr>
        <w:spacing w:after="0"/>
        <w:jc w:val="both"/>
        <w:rPr>
          <w:rFonts w:ascii="Times New Roman" w:hAnsi="Times New Roman" w:cs="Times New Roman"/>
          <w:kern w:val="0"/>
          <w:sz w:val="24"/>
          <w:szCs w:val="24"/>
          <w:lang w:eastAsia="lv-LV"/>
          <w14:ligatures w14:val="none"/>
        </w:rPr>
      </w:pPr>
    </w:p>
    <w:p w14:paraId="768D861B" w14:textId="77777777" w:rsidR="00E0036C" w:rsidRDefault="00E0036C" w:rsidP="00044D05">
      <w:pPr>
        <w:spacing w:after="0"/>
        <w:jc w:val="both"/>
        <w:rPr>
          <w:rFonts w:ascii="Times New Roman" w:hAnsi="Times New Roman" w:cs="Times New Roman"/>
          <w:kern w:val="0"/>
          <w:sz w:val="24"/>
          <w:szCs w:val="24"/>
          <w:lang w:eastAsia="lv-LV"/>
          <w14:ligatures w14:val="none"/>
        </w:rPr>
      </w:pPr>
    </w:p>
    <w:p w14:paraId="6E02A1AF"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644764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EE0FD55"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9FFA05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138EB669" w14:textId="77777777" w:rsidR="007B3AE8" w:rsidRPr="00FC14E1" w:rsidRDefault="007B3AE8" w:rsidP="00044D05">
      <w:pPr>
        <w:spacing w:after="0"/>
        <w:jc w:val="both"/>
        <w:rPr>
          <w:rFonts w:ascii="Times New Roman" w:hAnsi="Times New Roman" w:cs="Times New Roman"/>
          <w:kern w:val="0"/>
          <w:sz w:val="24"/>
          <w:szCs w:val="24"/>
          <w:lang w:eastAsia="lv-LV"/>
          <w14:ligatures w14:val="none"/>
        </w:rPr>
      </w:pPr>
    </w:p>
    <w:p w14:paraId="7E13D180" w14:textId="56A9ABC3" w:rsidR="007B3AE8" w:rsidRDefault="007B3AE8" w:rsidP="007B3AE8">
      <w:pPr>
        <w:jc w:val="right"/>
        <w:rPr>
          <w:rFonts w:ascii="Times New Roman" w:eastAsiaTheme="minorHAnsi" w:hAnsi="Times New Roman" w:cs="Times New Roman"/>
          <w:sz w:val="24"/>
          <w:szCs w:val="24"/>
        </w:rPr>
      </w:pPr>
      <w:r>
        <w:rPr>
          <w:rFonts w:ascii="Times New Roman" w:hAnsi="Times New Roman" w:cs="Times New Roman"/>
          <w:sz w:val="24"/>
          <w:szCs w:val="24"/>
        </w:rPr>
        <w:lastRenderedPageBreak/>
        <w:t>Pielikums Nr.</w:t>
      </w:r>
      <w:r w:rsidR="00EE2F35">
        <w:rPr>
          <w:rFonts w:ascii="Times New Roman" w:hAnsi="Times New Roman" w:cs="Times New Roman"/>
          <w:sz w:val="24"/>
          <w:szCs w:val="24"/>
        </w:rPr>
        <w:t>3</w:t>
      </w:r>
    </w:p>
    <w:p w14:paraId="59591A5A" w14:textId="77777777" w:rsidR="007B3AE8" w:rsidRDefault="007B3AE8" w:rsidP="007B3AE8">
      <w:pPr>
        <w:numPr>
          <w:ilvl w:val="0"/>
          <w:numId w:val="10"/>
        </w:numPr>
        <w:spacing w:before="120" w:after="120" w:line="240" w:lineRule="auto"/>
        <w:jc w:val="center"/>
        <w:rPr>
          <w:rFonts w:ascii="Times New Roman" w:hAnsi="Times New Roman" w:cstheme="minorBidi"/>
          <w:b/>
          <w:sz w:val="24"/>
          <w:szCs w:val="24"/>
        </w:rPr>
      </w:pPr>
      <w:r>
        <w:rPr>
          <w:rFonts w:ascii="Times New Roman" w:hAnsi="Times New Roman"/>
          <w:b/>
          <w:sz w:val="24"/>
          <w:szCs w:val="24"/>
        </w:rPr>
        <w:t>LĪGUMA IZPILDĒ PIESAISTĪTĀ SPECIĀLISTA APLIECINĀJUMS PAR GATAVĪBU PIEDALĪTIES LĪGUMA IZPILDĒ</w:t>
      </w:r>
    </w:p>
    <w:p w14:paraId="4A54DC77" w14:textId="77777777" w:rsidR="007B3AE8" w:rsidRDefault="007B3AE8" w:rsidP="007B3AE8">
      <w:pPr>
        <w:widowControl w:val="0"/>
        <w:rPr>
          <w:rFonts w:ascii="Times New Roman" w:hAnsi="Times New Roman"/>
          <w:i/>
          <w:sz w:val="24"/>
          <w:szCs w:val="24"/>
        </w:rPr>
      </w:pPr>
    </w:p>
    <w:p w14:paraId="349A9F0B" w14:textId="5D5E5683" w:rsidR="007B3AE8" w:rsidRDefault="007B3AE8" w:rsidP="007B3AE8">
      <w:pPr>
        <w:tabs>
          <w:tab w:val="left" w:pos="851"/>
        </w:tabs>
        <w:spacing w:before="120" w:after="120"/>
        <w:jc w:val="both"/>
        <w:rPr>
          <w:rFonts w:ascii="Times New Roman" w:hAnsi="Times New Roman"/>
          <w:b/>
          <w:bCs/>
          <w:i/>
          <w:sz w:val="24"/>
          <w:szCs w:val="24"/>
        </w:rPr>
      </w:pPr>
      <w:r>
        <w:rPr>
          <w:rFonts w:ascii="Times New Roman" w:hAnsi="Times New Roman"/>
          <w:sz w:val="24"/>
          <w:szCs w:val="24"/>
        </w:rPr>
        <w:tab/>
        <w:t>Es, _____________ (</w:t>
      </w:r>
      <w:r>
        <w:rPr>
          <w:rFonts w:ascii="Times New Roman" w:hAnsi="Times New Roman"/>
          <w:i/>
          <w:sz w:val="24"/>
          <w:szCs w:val="24"/>
        </w:rPr>
        <w:t>vārds, uzvārds, būvprakses sertifikāta Nr.</w:t>
      </w:r>
      <w:r>
        <w:rPr>
          <w:rFonts w:ascii="Times New Roman" w:hAnsi="Times New Roman"/>
          <w:sz w:val="24"/>
          <w:szCs w:val="24"/>
        </w:rPr>
        <w:t xml:space="preserve">), apakšā parakstījies (-usies), apliecinu, ka apņemos strādāt līguma izpildē kā </w:t>
      </w:r>
      <w:r>
        <w:rPr>
          <w:rFonts w:ascii="Times New Roman" w:hAnsi="Times New Roman"/>
          <w:iCs/>
          <w:sz w:val="24"/>
          <w:szCs w:val="24"/>
        </w:rPr>
        <w:t>_____________________ (s</w:t>
      </w:r>
      <w:r>
        <w:rPr>
          <w:rFonts w:ascii="Times New Roman" w:hAnsi="Times New Roman"/>
          <w:i/>
          <w:iCs/>
          <w:sz w:val="24"/>
          <w:szCs w:val="24"/>
        </w:rPr>
        <w:t>peciālista nosaukums</w:t>
      </w:r>
      <w:r>
        <w:rPr>
          <w:rFonts w:ascii="Times New Roman" w:hAnsi="Times New Roman"/>
          <w:iCs/>
          <w:sz w:val="24"/>
          <w:szCs w:val="24"/>
        </w:rPr>
        <w:t>)</w:t>
      </w:r>
      <w:r>
        <w:rPr>
          <w:rFonts w:ascii="Times New Roman" w:hAnsi="Times New Roman"/>
          <w:sz w:val="24"/>
          <w:szCs w:val="24"/>
        </w:rPr>
        <w:t>, atbilstoši cenu aptaujas noteikumiem gadījumā, ja ______________(</w:t>
      </w:r>
      <w:r>
        <w:rPr>
          <w:rFonts w:ascii="Times New Roman" w:hAnsi="Times New Roman"/>
          <w:i/>
          <w:sz w:val="24"/>
          <w:szCs w:val="24"/>
        </w:rPr>
        <w:t>pretendenta nosaukums</w:t>
      </w:r>
      <w:r>
        <w:rPr>
          <w:rFonts w:ascii="Times New Roman" w:hAnsi="Times New Roman"/>
          <w:sz w:val="24"/>
          <w:szCs w:val="24"/>
        </w:rPr>
        <w:t xml:space="preserve">) tiks piešķirtas tiesības slēgt līgumu cenu aptaujā </w:t>
      </w:r>
      <w:r>
        <w:rPr>
          <w:rFonts w:ascii="Times New Roman" w:hAnsi="Times New Roman"/>
          <w:b/>
          <w:bCs/>
          <w:sz w:val="24"/>
          <w:szCs w:val="24"/>
        </w:rPr>
        <w:t>“</w:t>
      </w:r>
      <w:r w:rsidR="00D27707" w:rsidRPr="00D27707">
        <w:rPr>
          <w:rFonts w:ascii="Times New Roman" w:hAnsi="Times New Roman"/>
          <w:b/>
          <w:bCs/>
          <w:sz w:val="24"/>
          <w:szCs w:val="24"/>
        </w:rPr>
        <w:t>“Kākciema multifunkcionālā centra apkures sistēmas pārbūve”</w:t>
      </w:r>
      <w:r>
        <w:rPr>
          <w:rFonts w:ascii="Times New Roman" w:hAnsi="Times New Roman"/>
          <w:b/>
          <w:bCs/>
          <w:sz w:val="24"/>
          <w:szCs w:val="24"/>
        </w:rPr>
        <w:t>”</w:t>
      </w:r>
      <w:r>
        <w:rPr>
          <w:rFonts w:ascii="Times New Roman" w:hAnsi="Times New Roman"/>
          <w:sz w:val="24"/>
          <w:szCs w:val="24"/>
        </w:rPr>
        <w:t xml:space="preserve"> līgumu.</w:t>
      </w:r>
    </w:p>
    <w:p w14:paraId="2AD42C5C" w14:textId="77777777" w:rsidR="007B3AE8" w:rsidRDefault="007B3AE8" w:rsidP="007B3AE8">
      <w:pPr>
        <w:spacing w:before="120" w:after="120"/>
        <w:ind w:firstLine="720"/>
        <w:jc w:val="both"/>
        <w:rPr>
          <w:rFonts w:ascii="Times New Roman" w:hAnsi="Times New Roman"/>
          <w:sz w:val="24"/>
          <w:szCs w:val="24"/>
        </w:rPr>
      </w:pPr>
    </w:p>
    <w:p w14:paraId="28B68437" w14:textId="77777777" w:rsidR="007B3AE8" w:rsidRDefault="007B3AE8" w:rsidP="007B3AE8">
      <w:pPr>
        <w:spacing w:before="120" w:after="120"/>
        <w:ind w:firstLine="720"/>
        <w:jc w:val="both"/>
        <w:rPr>
          <w:rFonts w:ascii="Times New Roman" w:hAnsi="Times New Roman"/>
          <w:sz w:val="24"/>
          <w:szCs w:val="24"/>
        </w:rPr>
      </w:pPr>
    </w:p>
    <w:tbl>
      <w:tblPr>
        <w:tblW w:w="0" w:type="auto"/>
        <w:tblLook w:val="04A0" w:firstRow="1" w:lastRow="0" w:firstColumn="1" w:lastColumn="0" w:noHBand="0" w:noVBand="1"/>
      </w:tblPr>
      <w:tblGrid>
        <w:gridCol w:w="1809"/>
        <w:gridCol w:w="5069"/>
      </w:tblGrid>
      <w:tr w:rsidR="007B3AE8" w14:paraId="0FC696B7" w14:textId="77777777">
        <w:tc>
          <w:tcPr>
            <w:tcW w:w="1809" w:type="dxa"/>
            <w:hideMark/>
          </w:tcPr>
          <w:p w14:paraId="7CFAEDB2" w14:textId="4B0158E5" w:rsidR="007B3AE8" w:rsidRDefault="007B3AE8">
            <w:pPr>
              <w:spacing w:before="120" w:after="120"/>
              <w:rPr>
                <w:rFonts w:ascii="Times New Roman" w:hAnsi="Times New Roman"/>
                <w:sz w:val="24"/>
                <w:szCs w:val="24"/>
              </w:rPr>
            </w:pPr>
            <w:r>
              <w:rPr>
                <w:rFonts w:ascii="Times New Roman" w:hAnsi="Times New Roman"/>
                <w:sz w:val="24"/>
                <w:szCs w:val="24"/>
              </w:rPr>
              <w:t>Vārds, uzvārds</w:t>
            </w:r>
          </w:p>
        </w:tc>
        <w:tc>
          <w:tcPr>
            <w:tcW w:w="5069" w:type="dxa"/>
            <w:hideMark/>
          </w:tcPr>
          <w:p w14:paraId="417DBCF3"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r w:rsidR="007B3AE8" w14:paraId="189B0E08" w14:textId="77777777">
        <w:tc>
          <w:tcPr>
            <w:tcW w:w="1809" w:type="dxa"/>
            <w:hideMark/>
          </w:tcPr>
          <w:p w14:paraId="50909530" w14:textId="77777777" w:rsidR="007B3AE8" w:rsidRDefault="007B3AE8">
            <w:pPr>
              <w:spacing w:before="120" w:after="120"/>
              <w:rPr>
                <w:rFonts w:ascii="Times New Roman" w:hAnsi="Times New Roman"/>
                <w:sz w:val="24"/>
                <w:szCs w:val="24"/>
              </w:rPr>
            </w:pPr>
            <w:r>
              <w:rPr>
                <w:rFonts w:ascii="Times New Roman" w:hAnsi="Times New Roman"/>
                <w:sz w:val="24"/>
                <w:szCs w:val="24"/>
              </w:rPr>
              <w:t>Paraksts:</w:t>
            </w:r>
          </w:p>
        </w:tc>
        <w:tc>
          <w:tcPr>
            <w:tcW w:w="5069" w:type="dxa"/>
            <w:hideMark/>
          </w:tcPr>
          <w:p w14:paraId="55B840CE"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r w:rsidR="007B3AE8" w14:paraId="220788C5" w14:textId="77777777">
        <w:trPr>
          <w:trHeight w:val="64"/>
        </w:trPr>
        <w:tc>
          <w:tcPr>
            <w:tcW w:w="1809" w:type="dxa"/>
            <w:hideMark/>
          </w:tcPr>
          <w:p w14:paraId="0F7611AA" w14:textId="77777777" w:rsidR="007B3AE8" w:rsidRDefault="007B3AE8">
            <w:pPr>
              <w:spacing w:before="120" w:after="120"/>
              <w:rPr>
                <w:rFonts w:ascii="Times New Roman" w:hAnsi="Times New Roman"/>
                <w:sz w:val="24"/>
                <w:szCs w:val="24"/>
              </w:rPr>
            </w:pPr>
            <w:r>
              <w:rPr>
                <w:rFonts w:ascii="Times New Roman" w:hAnsi="Times New Roman"/>
                <w:sz w:val="24"/>
                <w:szCs w:val="24"/>
              </w:rPr>
              <w:t>Datums:</w:t>
            </w:r>
          </w:p>
        </w:tc>
        <w:tc>
          <w:tcPr>
            <w:tcW w:w="5069" w:type="dxa"/>
            <w:hideMark/>
          </w:tcPr>
          <w:p w14:paraId="3F90688C"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bl>
    <w:p w14:paraId="1616B31A" w14:textId="77777777" w:rsidR="007B3AE8" w:rsidRDefault="007B3AE8" w:rsidP="007B3AE8">
      <w:pPr>
        <w:widowControl w:val="0"/>
        <w:autoSpaceDE w:val="0"/>
        <w:autoSpaceDN w:val="0"/>
        <w:adjustRightInd w:val="0"/>
        <w:jc w:val="right"/>
        <w:rPr>
          <w:rFonts w:ascii="Times New Roman" w:hAnsi="Times New Roman" w:cstheme="minorBidi"/>
          <w:sz w:val="24"/>
          <w:szCs w:val="24"/>
          <w:lang w:eastAsia="lv-LV"/>
        </w:rPr>
      </w:pPr>
    </w:p>
    <w:p w14:paraId="7FE1B57F" w14:textId="77777777" w:rsidR="007B3AE8" w:rsidRDefault="007B3AE8" w:rsidP="007B3AE8">
      <w:pPr>
        <w:widowControl w:val="0"/>
        <w:autoSpaceDE w:val="0"/>
        <w:autoSpaceDN w:val="0"/>
        <w:adjustRightInd w:val="0"/>
        <w:jc w:val="right"/>
        <w:rPr>
          <w:rFonts w:ascii="Times New Roman" w:hAnsi="Times New Roman"/>
          <w:sz w:val="24"/>
          <w:szCs w:val="24"/>
          <w:lang w:eastAsia="lv-LV"/>
        </w:rPr>
      </w:pPr>
    </w:p>
    <w:p w14:paraId="10FCCD2A" w14:textId="77777777" w:rsidR="007B3AE8" w:rsidRDefault="007B3AE8" w:rsidP="007B3AE8">
      <w:pPr>
        <w:rPr>
          <w:rFonts w:ascii="Times New Roman" w:hAnsi="Times New Roman" w:cs="Times New Roman"/>
          <w:sz w:val="24"/>
          <w:szCs w:val="24"/>
        </w:rPr>
      </w:pPr>
    </w:p>
    <w:p w14:paraId="749FCF5D" w14:textId="77777777" w:rsidR="00324FB8" w:rsidRDefault="00324FB8">
      <w:pPr>
        <w:rPr>
          <w:rFonts w:ascii="Times New Roman" w:hAnsi="Times New Roman" w:cs="Times New Roman"/>
          <w:sz w:val="24"/>
          <w:szCs w:val="24"/>
        </w:rPr>
      </w:pPr>
    </w:p>
    <w:p w14:paraId="5B6C94A2" w14:textId="77777777" w:rsidR="00E0036C" w:rsidRDefault="00E0036C">
      <w:pPr>
        <w:rPr>
          <w:rFonts w:ascii="Times New Roman" w:hAnsi="Times New Roman" w:cs="Times New Roman"/>
          <w:sz w:val="24"/>
          <w:szCs w:val="24"/>
        </w:rPr>
      </w:pPr>
    </w:p>
    <w:p w14:paraId="570DB5CD" w14:textId="77777777" w:rsidR="00E0036C" w:rsidRDefault="00E0036C">
      <w:pPr>
        <w:rPr>
          <w:rFonts w:ascii="Times New Roman" w:hAnsi="Times New Roman" w:cs="Times New Roman"/>
          <w:sz w:val="24"/>
          <w:szCs w:val="24"/>
        </w:rPr>
      </w:pPr>
    </w:p>
    <w:p w14:paraId="75E2EB63" w14:textId="77777777" w:rsidR="00E0036C" w:rsidRDefault="00E0036C">
      <w:pPr>
        <w:rPr>
          <w:rFonts w:ascii="Times New Roman" w:hAnsi="Times New Roman" w:cs="Times New Roman"/>
          <w:sz w:val="24"/>
          <w:szCs w:val="24"/>
        </w:rPr>
      </w:pPr>
    </w:p>
    <w:p w14:paraId="7E226C75" w14:textId="77777777" w:rsidR="00E0036C" w:rsidRDefault="00E0036C">
      <w:pPr>
        <w:rPr>
          <w:rFonts w:ascii="Times New Roman" w:hAnsi="Times New Roman" w:cs="Times New Roman"/>
          <w:sz w:val="24"/>
          <w:szCs w:val="24"/>
        </w:rPr>
      </w:pPr>
    </w:p>
    <w:p w14:paraId="0127287A" w14:textId="77777777" w:rsidR="00E0036C" w:rsidRDefault="00E0036C">
      <w:pPr>
        <w:rPr>
          <w:rFonts w:ascii="Times New Roman" w:hAnsi="Times New Roman" w:cs="Times New Roman"/>
          <w:sz w:val="24"/>
          <w:szCs w:val="24"/>
        </w:rPr>
      </w:pPr>
    </w:p>
    <w:p w14:paraId="37879430" w14:textId="77777777" w:rsidR="00E0036C" w:rsidRDefault="00E0036C">
      <w:pPr>
        <w:rPr>
          <w:rFonts w:ascii="Times New Roman" w:hAnsi="Times New Roman" w:cs="Times New Roman"/>
          <w:sz w:val="24"/>
          <w:szCs w:val="24"/>
        </w:rPr>
      </w:pPr>
    </w:p>
    <w:p w14:paraId="079EF524" w14:textId="77777777" w:rsidR="00E0036C" w:rsidRDefault="00E0036C">
      <w:pPr>
        <w:rPr>
          <w:rFonts w:ascii="Times New Roman" w:hAnsi="Times New Roman" w:cs="Times New Roman"/>
          <w:sz w:val="24"/>
          <w:szCs w:val="24"/>
        </w:rPr>
      </w:pPr>
    </w:p>
    <w:p w14:paraId="44EB0C1E" w14:textId="77777777" w:rsidR="00E0036C" w:rsidRDefault="00E0036C">
      <w:pPr>
        <w:rPr>
          <w:rFonts w:ascii="Times New Roman" w:hAnsi="Times New Roman" w:cs="Times New Roman"/>
          <w:sz w:val="24"/>
          <w:szCs w:val="24"/>
        </w:rPr>
      </w:pPr>
    </w:p>
    <w:p w14:paraId="19D220A6" w14:textId="77777777" w:rsidR="00E0036C" w:rsidRDefault="00E0036C">
      <w:pPr>
        <w:rPr>
          <w:rFonts w:ascii="Times New Roman" w:hAnsi="Times New Roman" w:cs="Times New Roman"/>
          <w:sz w:val="24"/>
          <w:szCs w:val="24"/>
        </w:rPr>
      </w:pPr>
    </w:p>
    <w:p w14:paraId="544C852C" w14:textId="77777777" w:rsidR="00E0036C" w:rsidRDefault="00E0036C">
      <w:pPr>
        <w:rPr>
          <w:rFonts w:ascii="Times New Roman" w:hAnsi="Times New Roman" w:cs="Times New Roman"/>
          <w:sz w:val="24"/>
          <w:szCs w:val="24"/>
        </w:rPr>
      </w:pPr>
    </w:p>
    <w:p w14:paraId="3CA6F191" w14:textId="77777777" w:rsidR="00E0036C" w:rsidRDefault="00E0036C">
      <w:pPr>
        <w:rPr>
          <w:rFonts w:ascii="Times New Roman" w:hAnsi="Times New Roman" w:cs="Times New Roman"/>
          <w:sz w:val="24"/>
          <w:szCs w:val="24"/>
        </w:rPr>
      </w:pPr>
    </w:p>
    <w:p w14:paraId="46AE565E" w14:textId="77777777" w:rsidR="00E0036C" w:rsidRDefault="00E0036C">
      <w:pPr>
        <w:rPr>
          <w:rFonts w:ascii="Times New Roman" w:hAnsi="Times New Roman" w:cs="Times New Roman"/>
          <w:sz w:val="24"/>
          <w:szCs w:val="24"/>
        </w:rPr>
      </w:pPr>
    </w:p>
    <w:p w14:paraId="5087A395" w14:textId="77777777" w:rsidR="00E0036C" w:rsidRDefault="00E0036C">
      <w:pPr>
        <w:rPr>
          <w:rFonts w:ascii="Times New Roman" w:hAnsi="Times New Roman" w:cs="Times New Roman"/>
          <w:sz w:val="24"/>
          <w:szCs w:val="24"/>
        </w:rPr>
      </w:pPr>
    </w:p>
    <w:p w14:paraId="2D127206" w14:textId="77777777" w:rsidR="00E0036C" w:rsidRDefault="00E0036C">
      <w:pPr>
        <w:rPr>
          <w:rFonts w:ascii="Times New Roman" w:hAnsi="Times New Roman" w:cs="Times New Roman"/>
          <w:sz w:val="24"/>
          <w:szCs w:val="24"/>
        </w:rPr>
      </w:pPr>
    </w:p>
    <w:p w14:paraId="57DD0A38" w14:textId="1F1B0051" w:rsidR="00E0036C" w:rsidRPr="00E0036C" w:rsidRDefault="00E0036C" w:rsidP="00E0036C">
      <w:pPr>
        <w:spacing w:before="100" w:beforeAutospacing="1" w:after="100" w:afterAutospacing="1" w:line="240" w:lineRule="auto"/>
        <w:jc w:val="right"/>
        <w:outlineLvl w:val="2"/>
        <w:rPr>
          <w:rFonts w:ascii="Times New Roman" w:eastAsia="Times New Roman" w:hAnsi="Times New Roman" w:cs="Times New Roman"/>
          <w:kern w:val="0"/>
          <w:sz w:val="24"/>
          <w:szCs w:val="24"/>
          <w:lang w:eastAsia="lv-LV"/>
          <w14:ligatures w14:val="none"/>
        </w:rPr>
      </w:pPr>
      <w:r w:rsidRPr="00E0036C">
        <w:rPr>
          <w:rFonts w:ascii="Times New Roman" w:eastAsia="Times New Roman" w:hAnsi="Times New Roman" w:cs="Times New Roman"/>
          <w:kern w:val="0"/>
          <w:sz w:val="24"/>
          <w:szCs w:val="24"/>
          <w:lang w:eastAsia="lv-LV"/>
          <w14:ligatures w14:val="none"/>
        </w:rPr>
        <w:lastRenderedPageBreak/>
        <w:t xml:space="preserve">Pielikums Nr.4. </w:t>
      </w:r>
    </w:p>
    <w:p w14:paraId="48A4E0D6" w14:textId="479C7263" w:rsidR="00E0036C" w:rsidRDefault="00E0036C" w:rsidP="00E0036C">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lv-LV"/>
          <w14:ligatures w14:val="none"/>
        </w:rPr>
      </w:pPr>
      <w:r w:rsidRPr="005E6161">
        <w:rPr>
          <w:rFonts w:ascii="Times New Roman" w:eastAsia="Times New Roman" w:hAnsi="Times New Roman" w:cs="Times New Roman"/>
          <w:b/>
          <w:bCs/>
          <w:kern w:val="0"/>
          <w:sz w:val="27"/>
          <w:szCs w:val="27"/>
          <w:lang w:eastAsia="lv-LV"/>
          <w14:ligatures w14:val="none"/>
        </w:rPr>
        <w:t>Būvizstrādājumu saraksts</w:t>
      </w:r>
    </w:p>
    <w:p w14:paraId="78525086" w14:textId="77777777" w:rsidR="00E0036C" w:rsidRPr="005E6161" w:rsidRDefault="00E0036C" w:rsidP="00E0036C">
      <w:pPr>
        <w:spacing w:before="100" w:beforeAutospacing="1" w:after="100" w:afterAutospacing="1" w:line="240" w:lineRule="auto"/>
        <w:outlineLvl w:val="2"/>
        <w:rPr>
          <w:rFonts w:ascii="Times New Roman" w:eastAsia="Times New Roman" w:hAnsi="Times New Roman" w:cs="Times New Roman"/>
          <w:b/>
          <w:bCs/>
          <w:kern w:val="0"/>
          <w:sz w:val="27"/>
          <w:szCs w:val="27"/>
          <w:lang w:eastAsia="lv-LV"/>
          <w14:ligatures w14:val="none"/>
        </w:rPr>
      </w:pPr>
    </w:p>
    <w:tbl>
      <w:tblPr>
        <w:tblW w:w="9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4"/>
        <w:gridCol w:w="3402"/>
        <w:gridCol w:w="5103"/>
      </w:tblGrid>
      <w:tr w:rsidR="00E0036C" w:rsidRPr="005E6161" w14:paraId="62847CB2" w14:textId="77777777" w:rsidTr="00E0036C">
        <w:trPr>
          <w:tblHeader/>
          <w:tblCellSpacing w:w="15" w:type="dxa"/>
        </w:trPr>
        <w:tc>
          <w:tcPr>
            <w:tcW w:w="659" w:type="dxa"/>
            <w:shd w:val="clear" w:color="auto" w:fill="D0CECE" w:themeFill="background2" w:themeFillShade="E6"/>
            <w:vAlign w:val="center"/>
            <w:hideMark/>
          </w:tcPr>
          <w:p w14:paraId="08E81C45" w14:textId="77777777" w:rsidR="00E0036C" w:rsidRPr="005E6161" w:rsidRDefault="00E0036C" w:rsidP="00E0036C">
            <w:pPr>
              <w:spacing w:after="0" w:line="240" w:lineRule="auto"/>
              <w:jc w:val="center"/>
              <w:rPr>
                <w:rFonts w:ascii="Times New Roman" w:eastAsia="Times New Roman" w:hAnsi="Times New Roman" w:cs="Times New Roman"/>
                <w:b/>
                <w:bCs/>
                <w:kern w:val="0"/>
                <w:lang w:eastAsia="lv-LV"/>
                <w14:ligatures w14:val="none"/>
              </w:rPr>
            </w:pPr>
            <w:r w:rsidRPr="005E6161">
              <w:rPr>
                <w:rFonts w:ascii="Times New Roman" w:eastAsia="Times New Roman" w:hAnsi="Times New Roman" w:cs="Times New Roman"/>
                <w:b/>
                <w:bCs/>
                <w:kern w:val="0"/>
                <w:lang w:eastAsia="lv-LV"/>
                <w14:ligatures w14:val="none"/>
              </w:rPr>
              <w:t>Nr. p.k.</w:t>
            </w:r>
          </w:p>
        </w:tc>
        <w:tc>
          <w:tcPr>
            <w:tcW w:w="3372" w:type="dxa"/>
            <w:shd w:val="clear" w:color="auto" w:fill="D0CECE" w:themeFill="background2" w:themeFillShade="E6"/>
            <w:vAlign w:val="center"/>
            <w:hideMark/>
          </w:tcPr>
          <w:p w14:paraId="4B9132A5" w14:textId="77777777" w:rsidR="00E0036C" w:rsidRPr="005E6161" w:rsidRDefault="00E0036C" w:rsidP="00E0036C">
            <w:pPr>
              <w:spacing w:after="0" w:line="240" w:lineRule="auto"/>
              <w:jc w:val="center"/>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 xml:space="preserve">Būvizstrādājuma </w:t>
            </w:r>
            <w:r w:rsidRPr="005E6161">
              <w:rPr>
                <w:rFonts w:ascii="Times New Roman" w:eastAsia="Times New Roman" w:hAnsi="Times New Roman" w:cs="Times New Roman"/>
                <w:b/>
                <w:bCs/>
                <w:kern w:val="0"/>
                <w:lang w:eastAsia="lv-LV"/>
                <w14:ligatures w14:val="none"/>
              </w:rPr>
              <w:t>nosaukums</w:t>
            </w:r>
          </w:p>
        </w:tc>
        <w:tc>
          <w:tcPr>
            <w:tcW w:w="5058" w:type="dxa"/>
            <w:shd w:val="clear" w:color="auto" w:fill="D0CECE" w:themeFill="background2" w:themeFillShade="E6"/>
          </w:tcPr>
          <w:p w14:paraId="1C50CAE5" w14:textId="7B381B04" w:rsidR="00E0036C" w:rsidRPr="005E6161" w:rsidRDefault="00E0036C" w:rsidP="00E0036C">
            <w:pPr>
              <w:spacing w:after="0" w:line="240" w:lineRule="auto"/>
              <w:jc w:val="center"/>
              <w:rPr>
                <w:rFonts w:ascii="Times New Roman" w:eastAsia="Times New Roman" w:hAnsi="Times New Roman" w:cs="Times New Roman"/>
                <w:b/>
                <w:bCs/>
                <w:kern w:val="0"/>
                <w:lang w:eastAsia="lv-LV"/>
                <w14:ligatures w14:val="none"/>
              </w:rPr>
            </w:pPr>
            <w:r w:rsidRPr="00E0036C">
              <w:rPr>
                <w:rFonts w:ascii="Times New Roman" w:eastAsia="Times New Roman" w:hAnsi="Times New Roman" w:cs="Times New Roman"/>
                <w:b/>
                <w:bCs/>
                <w:kern w:val="0"/>
                <w:lang w:eastAsia="lv-LV"/>
                <w14:ligatures w14:val="none"/>
              </w:rPr>
              <w:t>Pretendenta piedāvājums, apraksts, ražotājs, modelis u.c. informācija atbilstoši prasībām</w:t>
            </w:r>
          </w:p>
        </w:tc>
      </w:tr>
      <w:tr w:rsidR="00E0036C" w:rsidRPr="005E6161" w14:paraId="235243CA" w14:textId="77777777" w:rsidTr="00E0036C">
        <w:trPr>
          <w:tblCellSpacing w:w="15" w:type="dxa"/>
        </w:trPr>
        <w:tc>
          <w:tcPr>
            <w:tcW w:w="659" w:type="dxa"/>
            <w:vAlign w:val="center"/>
            <w:hideMark/>
          </w:tcPr>
          <w:p w14:paraId="0FB099C6" w14:textId="77777777" w:rsidR="00E0036C" w:rsidRPr="005E6161" w:rsidRDefault="00E0036C" w:rsidP="001B00D9">
            <w:pPr>
              <w:spacing w:after="0" w:line="240" w:lineRule="auto"/>
              <w:jc w:val="center"/>
              <w:rPr>
                <w:rFonts w:ascii="Times New Roman" w:eastAsia="Times New Roman" w:hAnsi="Times New Roman" w:cs="Times New Roman"/>
                <w:kern w:val="0"/>
                <w:lang w:eastAsia="lv-LV"/>
                <w14:ligatures w14:val="none"/>
              </w:rPr>
            </w:pPr>
            <w:r w:rsidRPr="005E6161">
              <w:rPr>
                <w:rFonts w:ascii="Times New Roman" w:eastAsia="Times New Roman" w:hAnsi="Times New Roman" w:cs="Times New Roman"/>
                <w:kern w:val="0"/>
                <w:lang w:eastAsia="lv-LV"/>
                <w14:ligatures w14:val="none"/>
              </w:rPr>
              <w:t>1</w:t>
            </w:r>
          </w:p>
        </w:tc>
        <w:tc>
          <w:tcPr>
            <w:tcW w:w="3372" w:type="dxa"/>
            <w:vAlign w:val="center"/>
          </w:tcPr>
          <w:p w14:paraId="050803FF" w14:textId="77777777" w:rsidR="00E0036C" w:rsidRPr="005E6161" w:rsidRDefault="00E0036C" w:rsidP="001B00D9">
            <w:pPr>
              <w:spacing w:after="0" w:line="240" w:lineRule="auto"/>
              <w:rPr>
                <w:rFonts w:ascii="Times New Roman" w:eastAsia="Times New Roman" w:hAnsi="Times New Roman" w:cs="Times New Roman"/>
                <w:kern w:val="0"/>
                <w:lang w:eastAsia="lv-LV"/>
                <w14:ligatures w14:val="none"/>
              </w:rPr>
            </w:pPr>
          </w:p>
        </w:tc>
        <w:tc>
          <w:tcPr>
            <w:tcW w:w="5058" w:type="dxa"/>
          </w:tcPr>
          <w:p w14:paraId="1F8DF08E" w14:textId="77777777" w:rsidR="00E0036C" w:rsidRPr="005E6161" w:rsidRDefault="00E0036C" w:rsidP="001B00D9">
            <w:pPr>
              <w:spacing w:after="0" w:line="240" w:lineRule="auto"/>
              <w:rPr>
                <w:rFonts w:ascii="Times New Roman" w:eastAsia="Times New Roman" w:hAnsi="Times New Roman" w:cs="Times New Roman"/>
                <w:kern w:val="0"/>
                <w:lang w:eastAsia="lv-LV"/>
                <w14:ligatures w14:val="none"/>
              </w:rPr>
            </w:pPr>
          </w:p>
        </w:tc>
      </w:tr>
      <w:tr w:rsidR="00E0036C" w:rsidRPr="005E6161" w14:paraId="7B128687" w14:textId="77777777" w:rsidTr="00E0036C">
        <w:trPr>
          <w:tblCellSpacing w:w="15" w:type="dxa"/>
        </w:trPr>
        <w:tc>
          <w:tcPr>
            <w:tcW w:w="659" w:type="dxa"/>
            <w:vAlign w:val="center"/>
            <w:hideMark/>
          </w:tcPr>
          <w:p w14:paraId="25FF6BCF" w14:textId="77777777" w:rsidR="00E0036C" w:rsidRPr="005E6161" w:rsidRDefault="00E0036C" w:rsidP="001B00D9">
            <w:pPr>
              <w:spacing w:after="0" w:line="240" w:lineRule="auto"/>
              <w:jc w:val="center"/>
              <w:rPr>
                <w:rFonts w:ascii="Times New Roman" w:eastAsia="Times New Roman" w:hAnsi="Times New Roman" w:cs="Times New Roman"/>
                <w:kern w:val="0"/>
                <w:lang w:eastAsia="lv-LV"/>
                <w14:ligatures w14:val="none"/>
              </w:rPr>
            </w:pPr>
            <w:r w:rsidRPr="005E6161">
              <w:rPr>
                <w:rFonts w:ascii="Times New Roman" w:eastAsia="Times New Roman" w:hAnsi="Times New Roman" w:cs="Times New Roman"/>
                <w:kern w:val="0"/>
                <w:lang w:eastAsia="lv-LV"/>
                <w14:ligatures w14:val="none"/>
              </w:rPr>
              <w:t>2</w:t>
            </w:r>
          </w:p>
        </w:tc>
        <w:tc>
          <w:tcPr>
            <w:tcW w:w="3372" w:type="dxa"/>
            <w:vAlign w:val="center"/>
          </w:tcPr>
          <w:p w14:paraId="52D7AC5B" w14:textId="77777777" w:rsidR="00E0036C" w:rsidRPr="005E6161" w:rsidRDefault="00E0036C" w:rsidP="001B00D9">
            <w:pPr>
              <w:spacing w:after="0" w:line="240" w:lineRule="auto"/>
              <w:rPr>
                <w:rFonts w:ascii="Times New Roman" w:eastAsia="Times New Roman" w:hAnsi="Times New Roman" w:cs="Times New Roman"/>
                <w:kern w:val="0"/>
                <w:lang w:eastAsia="lv-LV"/>
                <w14:ligatures w14:val="none"/>
              </w:rPr>
            </w:pPr>
          </w:p>
        </w:tc>
        <w:tc>
          <w:tcPr>
            <w:tcW w:w="5058" w:type="dxa"/>
          </w:tcPr>
          <w:p w14:paraId="36FBF5D4" w14:textId="77777777" w:rsidR="00E0036C" w:rsidRPr="005E6161" w:rsidRDefault="00E0036C" w:rsidP="001B00D9">
            <w:pPr>
              <w:spacing w:after="0" w:line="240" w:lineRule="auto"/>
              <w:rPr>
                <w:rFonts w:ascii="Times New Roman" w:eastAsia="Times New Roman" w:hAnsi="Times New Roman" w:cs="Times New Roman"/>
                <w:kern w:val="0"/>
                <w:lang w:eastAsia="lv-LV"/>
                <w14:ligatures w14:val="none"/>
              </w:rPr>
            </w:pPr>
          </w:p>
        </w:tc>
      </w:tr>
      <w:tr w:rsidR="00E0036C" w:rsidRPr="005E6161" w14:paraId="495D92C5" w14:textId="77777777" w:rsidTr="00E0036C">
        <w:trPr>
          <w:tblCellSpacing w:w="15" w:type="dxa"/>
        </w:trPr>
        <w:tc>
          <w:tcPr>
            <w:tcW w:w="659" w:type="dxa"/>
            <w:vAlign w:val="center"/>
            <w:hideMark/>
          </w:tcPr>
          <w:p w14:paraId="10BFD1F2" w14:textId="77777777" w:rsidR="00E0036C" w:rsidRPr="005E6161" w:rsidRDefault="00E0036C" w:rsidP="001B00D9">
            <w:pPr>
              <w:spacing w:after="0" w:line="240" w:lineRule="auto"/>
              <w:jc w:val="center"/>
              <w:rPr>
                <w:rFonts w:ascii="Times New Roman" w:eastAsia="Times New Roman" w:hAnsi="Times New Roman" w:cs="Times New Roman"/>
                <w:kern w:val="0"/>
                <w:lang w:eastAsia="lv-LV"/>
                <w14:ligatures w14:val="none"/>
              </w:rPr>
            </w:pPr>
            <w:r w:rsidRPr="005E6161">
              <w:rPr>
                <w:rFonts w:ascii="Times New Roman" w:eastAsia="Times New Roman" w:hAnsi="Times New Roman" w:cs="Times New Roman"/>
                <w:kern w:val="0"/>
                <w:lang w:eastAsia="lv-LV"/>
                <w14:ligatures w14:val="none"/>
              </w:rPr>
              <w:t>3</w:t>
            </w:r>
          </w:p>
        </w:tc>
        <w:tc>
          <w:tcPr>
            <w:tcW w:w="3372" w:type="dxa"/>
            <w:vAlign w:val="center"/>
          </w:tcPr>
          <w:p w14:paraId="29E5EFC8" w14:textId="77777777" w:rsidR="00E0036C" w:rsidRPr="005E6161" w:rsidRDefault="00E0036C" w:rsidP="001B00D9">
            <w:pPr>
              <w:spacing w:after="0" w:line="240" w:lineRule="auto"/>
              <w:rPr>
                <w:rFonts w:ascii="Times New Roman" w:eastAsia="Times New Roman" w:hAnsi="Times New Roman" w:cs="Times New Roman"/>
                <w:kern w:val="0"/>
                <w:lang w:eastAsia="lv-LV"/>
                <w14:ligatures w14:val="none"/>
              </w:rPr>
            </w:pPr>
          </w:p>
        </w:tc>
        <w:tc>
          <w:tcPr>
            <w:tcW w:w="5058" w:type="dxa"/>
          </w:tcPr>
          <w:p w14:paraId="752C8E57" w14:textId="77777777" w:rsidR="00E0036C" w:rsidRPr="005E6161" w:rsidRDefault="00E0036C" w:rsidP="001B00D9">
            <w:pPr>
              <w:spacing w:after="0" w:line="240" w:lineRule="auto"/>
              <w:rPr>
                <w:rFonts w:ascii="Times New Roman" w:eastAsia="Times New Roman" w:hAnsi="Times New Roman" w:cs="Times New Roman"/>
                <w:kern w:val="0"/>
                <w:lang w:eastAsia="lv-LV"/>
                <w14:ligatures w14:val="none"/>
              </w:rPr>
            </w:pPr>
          </w:p>
        </w:tc>
      </w:tr>
    </w:tbl>
    <w:p w14:paraId="05100316" w14:textId="77777777" w:rsidR="00E0036C" w:rsidRDefault="00E0036C">
      <w:pPr>
        <w:rPr>
          <w:rFonts w:ascii="Times New Roman" w:hAnsi="Times New Roman" w:cs="Times New Roman"/>
          <w:sz w:val="24"/>
          <w:szCs w:val="24"/>
        </w:rPr>
      </w:pPr>
    </w:p>
    <w:p w14:paraId="55CEAB14" w14:textId="77777777" w:rsidR="00E0036C" w:rsidRDefault="00E0036C">
      <w:pPr>
        <w:rPr>
          <w:rFonts w:ascii="Times New Roman" w:hAnsi="Times New Roman" w:cs="Times New Roman"/>
          <w:sz w:val="24"/>
          <w:szCs w:val="24"/>
        </w:rPr>
      </w:pPr>
    </w:p>
    <w:p w14:paraId="54ED5A10" w14:textId="77777777" w:rsidR="00E0036C" w:rsidRDefault="00E0036C">
      <w:pPr>
        <w:rPr>
          <w:rFonts w:ascii="Times New Roman" w:hAnsi="Times New Roman" w:cs="Times New Roman"/>
          <w:sz w:val="24"/>
          <w:szCs w:val="24"/>
        </w:rPr>
      </w:pPr>
    </w:p>
    <w:p w14:paraId="441956DB" w14:textId="77777777" w:rsidR="00E0036C" w:rsidRDefault="00E0036C">
      <w:pPr>
        <w:rPr>
          <w:rFonts w:ascii="Times New Roman" w:hAnsi="Times New Roman" w:cs="Times New Roman"/>
          <w:sz w:val="24"/>
          <w:szCs w:val="24"/>
        </w:rPr>
      </w:pPr>
    </w:p>
    <w:p w14:paraId="18388293" w14:textId="77777777" w:rsidR="00E0036C" w:rsidRDefault="00E0036C">
      <w:pPr>
        <w:rPr>
          <w:rFonts w:ascii="Times New Roman" w:hAnsi="Times New Roman" w:cs="Times New Roman"/>
          <w:sz w:val="24"/>
          <w:szCs w:val="24"/>
        </w:rPr>
      </w:pPr>
    </w:p>
    <w:p w14:paraId="5AC59621" w14:textId="77777777" w:rsidR="00E0036C" w:rsidRPr="00FC14E1" w:rsidRDefault="00E0036C">
      <w:pPr>
        <w:rPr>
          <w:rFonts w:ascii="Times New Roman" w:hAnsi="Times New Roman" w:cs="Times New Roman"/>
          <w:sz w:val="24"/>
          <w:szCs w:val="24"/>
        </w:rPr>
      </w:pPr>
    </w:p>
    <w:sectPr w:rsidR="00E0036C" w:rsidRPr="00FC14E1" w:rsidSect="00A7089C">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B4E9" w14:textId="77777777" w:rsidR="001B4D14" w:rsidRDefault="001B4D14" w:rsidP="007B3AE8">
      <w:pPr>
        <w:spacing w:after="0" w:line="240" w:lineRule="auto"/>
      </w:pPr>
      <w:r>
        <w:separator/>
      </w:r>
    </w:p>
  </w:endnote>
  <w:endnote w:type="continuationSeparator" w:id="0">
    <w:p w14:paraId="45740667" w14:textId="77777777" w:rsidR="001B4D14" w:rsidRDefault="001B4D14" w:rsidP="007B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F4A8" w14:textId="77777777" w:rsidR="001B4D14" w:rsidRDefault="001B4D14" w:rsidP="007B3AE8">
      <w:pPr>
        <w:spacing w:after="0" w:line="240" w:lineRule="auto"/>
      </w:pPr>
      <w:r>
        <w:separator/>
      </w:r>
    </w:p>
  </w:footnote>
  <w:footnote w:type="continuationSeparator" w:id="0">
    <w:p w14:paraId="69FD37B3" w14:textId="77777777" w:rsidR="001B4D14" w:rsidRDefault="001B4D14" w:rsidP="007B3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CD5"/>
    <w:multiLevelType w:val="hybridMultilevel"/>
    <w:tmpl w:val="10109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51228A"/>
    <w:multiLevelType w:val="multilevel"/>
    <w:tmpl w:val="75E0A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92CCE"/>
    <w:multiLevelType w:val="hybridMultilevel"/>
    <w:tmpl w:val="36BE66F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0D12FB"/>
    <w:multiLevelType w:val="hybridMultilevel"/>
    <w:tmpl w:val="B9847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24068"/>
    <w:multiLevelType w:val="hybridMultilevel"/>
    <w:tmpl w:val="54B069EE"/>
    <w:lvl w:ilvl="0" w:tplc="0426000F">
      <w:start w:val="1"/>
      <w:numFmt w:val="decimal"/>
      <w:lvlText w:val="%1."/>
      <w:lvlJc w:val="left"/>
      <w:pPr>
        <w:ind w:left="1182" w:hanging="360"/>
      </w:pPr>
    </w:lvl>
    <w:lvl w:ilvl="1" w:tplc="04260019" w:tentative="1">
      <w:start w:val="1"/>
      <w:numFmt w:val="lowerLetter"/>
      <w:lvlText w:val="%2."/>
      <w:lvlJc w:val="left"/>
      <w:pPr>
        <w:ind w:left="1902" w:hanging="360"/>
      </w:pPr>
    </w:lvl>
    <w:lvl w:ilvl="2" w:tplc="0426001B" w:tentative="1">
      <w:start w:val="1"/>
      <w:numFmt w:val="lowerRoman"/>
      <w:lvlText w:val="%3."/>
      <w:lvlJc w:val="right"/>
      <w:pPr>
        <w:ind w:left="2622" w:hanging="180"/>
      </w:pPr>
    </w:lvl>
    <w:lvl w:ilvl="3" w:tplc="0426000F" w:tentative="1">
      <w:start w:val="1"/>
      <w:numFmt w:val="decimal"/>
      <w:lvlText w:val="%4."/>
      <w:lvlJc w:val="left"/>
      <w:pPr>
        <w:ind w:left="3342" w:hanging="360"/>
      </w:pPr>
    </w:lvl>
    <w:lvl w:ilvl="4" w:tplc="04260019" w:tentative="1">
      <w:start w:val="1"/>
      <w:numFmt w:val="lowerLetter"/>
      <w:lvlText w:val="%5."/>
      <w:lvlJc w:val="left"/>
      <w:pPr>
        <w:ind w:left="4062" w:hanging="360"/>
      </w:pPr>
    </w:lvl>
    <w:lvl w:ilvl="5" w:tplc="0426001B" w:tentative="1">
      <w:start w:val="1"/>
      <w:numFmt w:val="lowerRoman"/>
      <w:lvlText w:val="%6."/>
      <w:lvlJc w:val="right"/>
      <w:pPr>
        <w:ind w:left="4782" w:hanging="180"/>
      </w:pPr>
    </w:lvl>
    <w:lvl w:ilvl="6" w:tplc="0426000F" w:tentative="1">
      <w:start w:val="1"/>
      <w:numFmt w:val="decimal"/>
      <w:lvlText w:val="%7."/>
      <w:lvlJc w:val="left"/>
      <w:pPr>
        <w:ind w:left="5502" w:hanging="360"/>
      </w:pPr>
    </w:lvl>
    <w:lvl w:ilvl="7" w:tplc="04260019" w:tentative="1">
      <w:start w:val="1"/>
      <w:numFmt w:val="lowerLetter"/>
      <w:lvlText w:val="%8."/>
      <w:lvlJc w:val="left"/>
      <w:pPr>
        <w:ind w:left="6222" w:hanging="360"/>
      </w:pPr>
    </w:lvl>
    <w:lvl w:ilvl="8" w:tplc="0426001B" w:tentative="1">
      <w:start w:val="1"/>
      <w:numFmt w:val="lowerRoman"/>
      <w:lvlText w:val="%9."/>
      <w:lvlJc w:val="right"/>
      <w:pPr>
        <w:ind w:left="6942" w:hanging="180"/>
      </w:pPr>
    </w:lvl>
  </w:abstractNum>
  <w:abstractNum w:abstractNumId="6" w15:restartNumberingAfterBreak="0">
    <w:nsid w:val="2DBA70A3"/>
    <w:multiLevelType w:val="hybridMultilevel"/>
    <w:tmpl w:val="B9847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956F2D"/>
    <w:multiLevelType w:val="hybridMultilevel"/>
    <w:tmpl w:val="DDF6D3F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B450711"/>
    <w:multiLevelType w:val="hybridMultilevel"/>
    <w:tmpl w:val="858604FA"/>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40A65E91"/>
    <w:multiLevelType w:val="hybridMultilevel"/>
    <w:tmpl w:val="4A56596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88575B"/>
    <w:multiLevelType w:val="hybridMultilevel"/>
    <w:tmpl w:val="0B18E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1995A34"/>
    <w:multiLevelType w:val="hybridMultilevel"/>
    <w:tmpl w:val="10BA03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3"/>
  </w:num>
  <w:num w:numId="2" w16cid:durableId="1053386306">
    <w:abstractNumId w:val="11"/>
  </w:num>
  <w:num w:numId="3" w16cid:durableId="1200819127">
    <w:abstractNumId w:val="4"/>
  </w:num>
  <w:num w:numId="4" w16cid:durableId="1648584793">
    <w:abstractNumId w:val="12"/>
  </w:num>
  <w:num w:numId="5" w16cid:durableId="1132595077">
    <w:abstractNumId w:val="8"/>
  </w:num>
  <w:num w:numId="6" w16cid:durableId="1607611868">
    <w:abstractNumId w:val="13"/>
  </w:num>
  <w:num w:numId="7" w16cid:durableId="1668895907">
    <w:abstractNumId w:val="6"/>
  </w:num>
  <w:num w:numId="8" w16cid:durableId="219676891">
    <w:abstractNumId w:val="14"/>
  </w:num>
  <w:num w:numId="9" w16cid:durableId="2142258748">
    <w:abstractNumId w:val="5"/>
  </w:num>
  <w:num w:numId="10" w16cid:durableId="399910438">
    <w:abstractNumId w:val="9"/>
    <w:lvlOverride w:ilvl="0">
      <w:startOverride w:val="1"/>
    </w:lvlOverride>
    <w:lvlOverride w:ilvl="1"/>
    <w:lvlOverride w:ilvl="2"/>
    <w:lvlOverride w:ilvl="3"/>
    <w:lvlOverride w:ilvl="4"/>
    <w:lvlOverride w:ilvl="5"/>
    <w:lvlOverride w:ilvl="6"/>
    <w:lvlOverride w:ilvl="7"/>
    <w:lvlOverride w:ilvl="8"/>
  </w:num>
  <w:num w:numId="11" w16cid:durableId="3694564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490879">
    <w:abstractNumId w:val="10"/>
  </w:num>
  <w:num w:numId="13" w16cid:durableId="1827431340">
    <w:abstractNumId w:val="0"/>
  </w:num>
  <w:num w:numId="14" w16cid:durableId="1849906361">
    <w:abstractNumId w:val="15"/>
  </w:num>
  <w:num w:numId="15" w16cid:durableId="379868884">
    <w:abstractNumId w:val="1"/>
  </w:num>
  <w:num w:numId="16" w16cid:durableId="2003459234">
    <w:abstractNumId w:val="7"/>
  </w:num>
  <w:num w:numId="17" w16cid:durableId="749431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D05"/>
    <w:rsid w:val="00050C00"/>
    <w:rsid w:val="00077A8C"/>
    <w:rsid w:val="00197484"/>
    <w:rsid w:val="001B4D14"/>
    <w:rsid w:val="001C343A"/>
    <w:rsid w:val="002A7961"/>
    <w:rsid w:val="002B0941"/>
    <w:rsid w:val="002E0C44"/>
    <w:rsid w:val="00317C5B"/>
    <w:rsid w:val="00324FB8"/>
    <w:rsid w:val="00355741"/>
    <w:rsid w:val="004145DE"/>
    <w:rsid w:val="00436E9F"/>
    <w:rsid w:val="004654A1"/>
    <w:rsid w:val="004809EC"/>
    <w:rsid w:val="004B0E62"/>
    <w:rsid w:val="00523A9F"/>
    <w:rsid w:val="0054507B"/>
    <w:rsid w:val="005452AE"/>
    <w:rsid w:val="00560E48"/>
    <w:rsid w:val="005A1ABE"/>
    <w:rsid w:val="005D51BC"/>
    <w:rsid w:val="005F484E"/>
    <w:rsid w:val="005F69D4"/>
    <w:rsid w:val="00615530"/>
    <w:rsid w:val="00710A0E"/>
    <w:rsid w:val="007A42A2"/>
    <w:rsid w:val="007B3AE8"/>
    <w:rsid w:val="00822185"/>
    <w:rsid w:val="008417E5"/>
    <w:rsid w:val="008F2247"/>
    <w:rsid w:val="0093502A"/>
    <w:rsid w:val="00962B51"/>
    <w:rsid w:val="00993857"/>
    <w:rsid w:val="009C164C"/>
    <w:rsid w:val="009D4A8F"/>
    <w:rsid w:val="00A14F47"/>
    <w:rsid w:val="00A508BA"/>
    <w:rsid w:val="00A6137F"/>
    <w:rsid w:val="00A7089C"/>
    <w:rsid w:val="00AA7BC9"/>
    <w:rsid w:val="00AB4B1B"/>
    <w:rsid w:val="00AB7323"/>
    <w:rsid w:val="00AF74B6"/>
    <w:rsid w:val="00B2664C"/>
    <w:rsid w:val="00B37A38"/>
    <w:rsid w:val="00B44DA8"/>
    <w:rsid w:val="00BB0733"/>
    <w:rsid w:val="00BC480E"/>
    <w:rsid w:val="00BD3EF6"/>
    <w:rsid w:val="00BD514A"/>
    <w:rsid w:val="00BE3CEF"/>
    <w:rsid w:val="00C47CC6"/>
    <w:rsid w:val="00C705DF"/>
    <w:rsid w:val="00C73543"/>
    <w:rsid w:val="00C73E92"/>
    <w:rsid w:val="00CA475A"/>
    <w:rsid w:val="00CD6048"/>
    <w:rsid w:val="00CF427E"/>
    <w:rsid w:val="00D27707"/>
    <w:rsid w:val="00D44A67"/>
    <w:rsid w:val="00D50965"/>
    <w:rsid w:val="00D71621"/>
    <w:rsid w:val="00D730EB"/>
    <w:rsid w:val="00DB7D40"/>
    <w:rsid w:val="00E0036C"/>
    <w:rsid w:val="00E154D4"/>
    <w:rsid w:val="00E32233"/>
    <w:rsid w:val="00E34C10"/>
    <w:rsid w:val="00E51EC7"/>
    <w:rsid w:val="00E67861"/>
    <w:rsid w:val="00E97F5C"/>
    <w:rsid w:val="00EB3C19"/>
    <w:rsid w:val="00EE2F35"/>
    <w:rsid w:val="00F23C30"/>
    <w:rsid w:val="00FC14E1"/>
    <w:rsid w:val="00FE28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7756D14E-0337-45A2-AA56-AFDE0D6C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3AE8"/>
    <w:pPr>
      <w:spacing w:line="256"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 w:type="character" w:styleId="Hipersaite">
    <w:name w:val="Hyperlink"/>
    <w:basedOn w:val="Noklusjumarindkopasfonts"/>
    <w:uiPriority w:val="99"/>
    <w:unhideWhenUsed/>
    <w:rsid w:val="00D730EB"/>
    <w:rPr>
      <w:color w:val="0563C1"/>
      <w:u w:val="single"/>
    </w:rPr>
  </w:style>
  <w:style w:type="paragraph" w:styleId="Galvene">
    <w:name w:val="header"/>
    <w:basedOn w:val="Parasts"/>
    <w:link w:val="GalveneRakstz"/>
    <w:uiPriority w:val="99"/>
    <w:unhideWhenUsed/>
    <w:rsid w:val="007B3AE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3AE8"/>
    <w:rPr>
      <w:rFonts w:ascii="Calibri" w:eastAsia="Calibri" w:hAnsi="Calibri" w:cs="Arial"/>
    </w:rPr>
  </w:style>
  <w:style w:type="paragraph" w:styleId="Kjene">
    <w:name w:val="footer"/>
    <w:basedOn w:val="Parasts"/>
    <w:link w:val="KjeneRakstz"/>
    <w:uiPriority w:val="99"/>
    <w:unhideWhenUsed/>
    <w:rsid w:val="007B3AE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3AE8"/>
    <w:rPr>
      <w:rFonts w:ascii="Calibri" w:eastAsia="Calibri" w:hAnsi="Calibri" w:cs="Arial"/>
    </w:rPr>
  </w:style>
  <w:style w:type="character" w:styleId="Neatrisintapieminana">
    <w:name w:val="Unresolved Mention"/>
    <w:basedOn w:val="Noklusjumarindkopasfonts"/>
    <w:uiPriority w:val="99"/>
    <w:semiHidden/>
    <w:unhideWhenUsed/>
    <w:rsid w:val="007B3AE8"/>
    <w:rPr>
      <w:color w:val="605E5C"/>
      <w:shd w:val="clear" w:color="auto" w:fill="E1DFDD"/>
    </w:rPr>
  </w:style>
  <w:style w:type="character" w:styleId="Komentraatsauce">
    <w:name w:val="annotation reference"/>
    <w:basedOn w:val="Noklusjumarindkopasfonts"/>
    <w:uiPriority w:val="99"/>
    <w:semiHidden/>
    <w:unhideWhenUsed/>
    <w:rsid w:val="00560E48"/>
    <w:rPr>
      <w:sz w:val="16"/>
      <w:szCs w:val="16"/>
    </w:rPr>
  </w:style>
  <w:style w:type="paragraph" w:styleId="Komentrateksts">
    <w:name w:val="annotation text"/>
    <w:basedOn w:val="Parasts"/>
    <w:link w:val="KomentratekstsRakstz"/>
    <w:uiPriority w:val="99"/>
    <w:unhideWhenUsed/>
    <w:rsid w:val="00560E48"/>
    <w:pPr>
      <w:spacing w:line="240" w:lineRule="auto"/>
    </w:pPr>
    <w:rPr>
      <w:sz w:val="20"/>
      <w:szCs w:val="20"/>
    </w:rPr>
  </w:style>
  <w:style w:type="character" w:customStyle="1" w:styleId="KomentratekstsRakstz">
    <w:name w:val="Komentāra teksts Rakstz."/>
    <w:basedOn w:val="Noklusjumarindkopasfonts"/>
    <w:link w:val="Komentrateksts"/>
    <w:uiPriority w:val="99"/>
    <w:rsid w:val="00560E48"/>
    <w:rPr>
      <w:rFonts w:ascii="Calibri" w:eastAsia="Calibri" w:hAnsi="Calibri" w:cs="Arial"/>
      <w:sz w:val="20"/>
      <w:szCs w:val="20"/>
    </w:rPr>
  </w:style>
  <w:style w:type="paragraph" w:styleId="Komentratma">
    <w:name w:val="annotation subject"/>
    <w:basedOn w:val="Komentrateksts"/>
    <w:next w:val="Komentrateksts"/>
    <w:link w:val="KomentratmaRakstz"/>
    <w:uiPriority w:val="99"/>
    <w:semiHidden/>
    <w:unhideWhenUsed/>
    <w:rsid w:val="00560E48"/>
    <w:rPr>
      <w:b/>
      <w:bCs/>
    </w:rPr>
  </w:style>
  <w:style w:type="character" w:customStyle="1" w:styleId="KomentratmaRakstz">
    <w:name w:val="Komentāra tēma Rakstz."/>
    <w:basedOn w:val="KomentratekstsRakstz"/>
    <w:link w:val="Komentratma"/>
    <w:uiPriority w:val="99"/>
    <w:semiHidden/>
    <w:rsid w:val="00560E48"/>
    <w:rPr>
      <w:rFonts w:ascii="Calibri" w:eastAsia="Calibri" w:hAnsi="Calibri" w:cs="Arial"/>
      <w:b/>
      <w:bCs/>
      <w:sz w:val="20"/>
      <w:szCs w:val="20"/>
    </w:rPr>
  </w:style>
  <w:style w:type="paragraph" w:styleId="Prskatjums">
    <w:name w:val="Revision"/>
    <w:hidden/>
    <w:uiPriority w:val="99"/>
    <w:semiHidden/>
    <w:rsid w:val="00523A9F"/>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ta.antone@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2900</Words>
  <Characters>1653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2025-10-15T11:47:00Z</dcterms:created>
  <dcterms:modified xsi:type="dcterms:W3CDTF">2025-10-20T09:06:00Z</dcterms:modified>
</cp:coreProperties>
</file>