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300A" w14:textId="77777777" w:rsidR="004250B4" w:rsidRPr="00B96543" w:rsidRDefault="004250B4" w:rsidP="00663E80">
      <w:pPr>
        <w:contextualSpacing/>
        <w:rPr>
          <w:rFonts w:eastAsia="Calibri"/>
          <w:color w:val="000000"/>
        </w:rPr>
      </w:pPr>
    </w:p>
    <w:p w14:paraId="4DFFA701" w14:textId="1F3F7AA9" w:rsidR="004250B4" w:rsidRPr="00663E80" w:rsidRDefault="004250B4" w:rsidP="004250B4">
      <w:pPr>
        <w:jc w:val="center"/>
        <w:rPr>
          <w:b/>
        </w:rPr>
      </w:pPr>
      <w:bookmarkStart w:id="0" w:name="_Hlk137204572"/>
      <w:r w:rsidRPr="00663E80">
        <w:rPr>
          <w:b/>
        </w:rPr>
        <w:t>CENU APTAUJA</w:t>
      </w:r>
    </w:p>
    <w:bookmarkEnd w:id="0"/>
    <w:p w14:paraId="63B6B41E" w14:textId="6BE8D1F9" w:rsidR="004250B4" w:rsidRDefault="004250B4" w:rsidP="004250B4">
      <w:pPr>
        <w:jc w:val="center"/>
        <w:rPr>
          <w:b/>
        </w:rPr>
      </w:pPr>
      <w:r w:rsidRPr="00663E80">
        <w:rPr>
          <w:b/>
        </w:rPr>
        <w:t>“</w:t>
      </w:r>
      <w:r w:rsidR="00213A85" w:rsidRPr="00213A85">
        <w:rPr>
          <w:b/>
        </w:rPr>
        <w:t>Peldbaseina iekārtu apkope un ķīmisko preču piegāde Ulbrokas pirmsskolas izglītības iestādei “Pienenīte”</w:t>
      </w:r>
    </w:p>
    <w:p w14:paraId="7DDF76A7" w14:textId="77777777" w:rsidR="00213A85" w:rsidRPr="00663E80" w:rsidRDefault="00213A85" w:rsidP="004250B4">
      <w:pPr>
        <w:jc w:val="center"/>
        <w:rPr>
          <w:b/>
        </w:rPr>
      </w:pPr>
    </w:p>
    <w:p w14:paraId="7328CC2B" w14:textId="77777777" w:rsidR="004250B4" w:rsidRPr="00663E80" w:rsidRDefault="004250B4" w:rsidP="004250B4">
      <w:pPr>
        <w:spacing w:after="120"/>
        <w:rPr>
          <w:b/>
        </w:rPr>
      </w:pPr>
      <w:r w:rsidRPr="00663E80">
        <w:rPr>
          <w:b/>
          <w:u w:val="single"/>
        </w:rPr>
        <w:t>Informācija par pasūtītāju</w:t>
      </w:r>
      <w:r w:rsidRPr="00663E80">
        <w:rPr>
          <w:b/>
        </w:rPr>
        <w:t>:</w:t>
      </w:r>
    </w:p>
    <w:tbl>
      <w:tblPr>
        <w:tblStyle w:val="Reatabula"/>
        <w:tblW w:w="0" w:type="auto"/>
        <w:tblLook w:val="04A0" w:firstRow="1" w:lastRow="0" w:firstColumn="1" w:lastColumn="0" w:noHBand="0" w:noVBand="1"/>
      </w:tblPr>
      <w:tblGrid>
        <w:gridCol w:w="2762"/>
        <w:gridCol w:w="6261"/>
      </w:tblGrid>
      <w:tr w:rsidR="004250B4" w:rsidRPr="00663E80" w14:paraId="7C9C1D22" w14:textId="77777777" w:rsidTr="00A10782">
        <w:trPr>
          <w:trHeight w:val="415"/>
        </w:trPr>
        <w:tc>
          <w:tcPr>
            <w:tcW w:w="2762" w:type="dxa"/>
          </w:tcPr>
          <w:p w14:paraId="7F2D95B0" w14:textId="77777777" w:rsidR="004250B4" w:rsidRPr="00663E80" w:rsidRDefault="004250B4" w:rsidP="00A10782">
            <w:pPr>
              <w:spacing w:after="120"/>
            </w:pPr>
            <w:r w:rsidRPr="00663E80">
              <w:t>Nosaukums:</w:t>
            </w:r>
          </w:p>
        </w:tc>
        <w:tc>
          <w:tcPr>
            <w:tcW w:w="6261" w:type="dxa"/>
          </w:tcPr>
          <w:p w14:paraId="12D47BC0" w14:textId="77777777" w:rsidR="004250B4" w:rsidRPr="00663E80" w:rsidRDefault="004250B4" w:rsidP="00A10782">
            <w:pPr>
              <w:spacing w:after="120"/>
            </w:pPr>
            <w:r w:rsidRPr="00663E80">
              <w:t>Ropažu novada pašvaldība</w:t>
            </w:r>
          </w:p>
        </w:tc>
      </w:tr>
      <w:tr w:rsidR="004250B4" w:rsidRPr="00663E80" w14:paraId="3C5CB677" w14:textId="77777777" w:rsidTr="00A10782">
        <w:trPr>
          <w:trHeight w:val="415"/>
        </w:trPr>
        <w:tc>
          <w:tcPr>
            <w:tcW w:w="2762" w:type="dxa"/>
          </w:tcPr>
          <w:p w14:paraId="0C169DE3" w14:textId="77777777" w:rsidR="004250B4" w:rsidRPr="00663E80" w:rsidRDefault="004250B4" w:rsidP="00A10782">
            <w:pPr>
              <w:spacing w:after="120"/>
            </w:pPr>
            <w:r w:rsidRPr="00663E80">
              <w:t>Reģistrācijas numurs:</w:t>
            </w:r>
          </w:p>
        </w:tc>
        <w:tc>
          <w:tcPr>
            <w:tcW w:w="6261" w:type="dxa"/>
          </w:tcPr>
          <w:p w14:paraId="5AB3BCBE" w14:textId="77777777" w:rsidR="004250B4" w:rsidRPr="00663E80" w:rsidRDefault="004250B4" w:rsidP="00A10782">
            <w:pPr>
              <w:spacing w:after="120"/>
            </w:pPr>
            <w:r w:rsidRPr="00663E80">
              <w:t>90000067986</w:t>
            </w:r>
          </w:p>
        </w:tc>
      </w:tr>
      <w:tr w:rsidR="004250B4" w:rsidRPr="00663E80" w14:paraId="3B26ADCA" w14:textId="77777777" w:rsidTr="00A10782">
        <w:trPr>
          <w:trHeight w:val="692"/>
        </w:trPr>
        <w:tc>
          <w:tcPr>
            <w:tcW w:w="2762" w:type="dxa"/>
          </w:tcPr>
          <w:p w14:paraId="4BD0CD38" w14:textId="77777777" w:rsidR="004250B4" w:rsidRPr="00663E80" w:rsidRDefault="004250B4" w:rsidP="00A10782">
            <w:pPr>
              <w:spacing w:after="120"/>
            </w:pPr>
            <w:r w:rsidRPr="00663E80">
              <w:t>Juridiskā adrese:</w:t>
            </w:r>
          </w:p>
        </w:tc>
        <w:tc>
          <w:tcPr>
            <w:tcW w:w="6261" w:type="dxa"/>
          </w:tcPr>
          <w:p w14:paraId="245DBCF4" w14:textId="77777777" w:rsidR="004250B4" w:rsidRPr="00663E80" w:rsidRDefault="004250B4" w:rsidP="00A10782">
            <w:pPr>
              <w:spacing w:after="120"/>
            </w:pPr>
            <w:r w:rsidRPr="00663E80">
              <w:t>Institūta iela 1a, Ulbroka, Stopiņu pagasts, Ropažu novads, LV-2130</w:t>
            </w:r>
          </w:p>
        </w:tc>
      </w:tr>
      <w:tr w:rsidR="004250B4" w:rsidRPr="00663E80" w14:paraId="694B8C7B" w14:textId="77777777" w:rsidTr="00A10782">
        <w:trPr>
          <w:trHeight w:val="415"/>
        </w:trPr>
        <w:tc>
          <w:tcPr>
            <w:tcW w:w="2762" w:type="dxa"/>
          </w:tcPr>
          <w:p w14:paraId="55E5ED5B" w14:textId="77777777" w:rsidR="004250B4" w:rsidRPr="00663E80" w:rsidRDefault="004250B4" w:rsidP="00A10782">
            <w:pPr>
              <w:spacing w:after="120"/>
            </w:pPr>
            <w:r w:rsidRPr="00663E80">
              <w:t>Iestādes Kontaktpersona:</w:t>
            </w:r>
          </w:p>
        </w:tc>
        <w:tc>
          <w:tcPr>
            <w:tcW w:w="6261" w:type="dxa"/>
          </w:tcPr>
          <w:p w14:paraId="70CFA721" w14:textId="77777777" w:rsidR="004250B4" w:rsidRPr="00663E80" w:rsidRDefault="004250B4" w:rsidP="00A10782">
            <w:pPr>
              <w:pStyle w:val="Paraststmeklis"/>
            </w:pPr>
            <w:r w:rsidRPr="00663E80">
              <w:t>Nataļja Čerdinceva</w:t>
            </w:r>
          </w:p>
        </w:tc>
      </w:tr>
      <w:tr w:rsidR="004250B4" w:rsidRPr="00663E80" w14:paraId="735EB856" w14:textId="77777777" w:rsidTr="00A10782">
        <w:trPr>
          <w:trHeight w:val="415"/>
        </w:trPr>
        <w:tc>
          <w:tcPr>
            <w:tcW w:w="2762" w:type="dxa"/>
          </w:tcPr>
          <w:p w14:paraId="12592F51" w14:textId="77777777" w:rsidR="004250B4" w:rsidRPr="00663E80" w:rsidRDefault="004250B4" w:rsidP="00A10782">
            <w:pPr>
              <w:spacing w:after="120"/>
            </w:pPr>
            <w:r w:rsidRPr="00663E80">
              <w:t>Iestādes Kontakttālrunis:</w:t>
            </w:r>
          </w:p>
        </w:tc>
        <w:tc>
          <w:tcPr>
            <w:tcW w:w="6261" w:type="dxa"/>
          </w:tcPr>
          <w:p w14:paraId="0278E7BC" w14:textId="77777777" w:rsidR="004250B4" w:rsidRPr="00663E80" w:rsidRDefault="004250B4" w:rsidP="00A10782">
            <w:pPr>
              <w:spacing w:after="120"/>
            </w:pPr>
            <w:r w:rsidRPr="00663E80">
              <w:t>29396161</w:t>
            </w:r>
          </w:p>
        </w:tc>
      </w:tr>
      <w:tr w:rsidR="004250B4" w:rsidRPr="00663E80" w14:paraId="66C427C1" w14:textId="77777777" w:rsidTr="00A10782">
        <w:trPr>
          <w:trHeight w:val="704"/>
        </w:trPr>
        <w:tc>
          <w:tcPr>
            <w:tcW w:w="2762" w:type="dxa"/>
          </w:tcPr>
          <w:p w14:paraId="13D2BF6C" w14:textId="77777777" w:rsidR="004250B4" w:rsidRPr="00663E80" w:rsidRDefault="004250B4" w:rsidP="00A10782">
            <w:pPr>
              <w:spacing w:after="120"/>
              <w:rPr>
                <w:b/>
                <w:bCs/>
              </w:rPr>
            </w:pPr>
            <w:r w:rsidRPr="00663E80">
              <w:rPr>
                <w:b/>
                <w:bCs/>
              </w:rPr>
              <w:t>Cenu piedāvājumu sūtīt uz e-pasta adresi:</w:t>
            </w:r>
          </w:p>
        </w:tc>
        <w:tc>
          <w:tcPr>
            <w:tcW w:w="6261" w:type="dxa"/>
          </w:tcPr>
          <w:p w14:paraId="17064650" w14:textId="77777777" w:rsidR="004250B4" w:rsidRPr="00663E80" w:rsidRDefault="004250B4" w:rsidP="00A10782">
            <w:pPr>
              <w:spacing w:after="120"/>
            </w:pPr>
            <w:r w:rsidRPr="00663E80">
              <w:t xml:space="preserve">cenu.aptaujas@ropazi.lv </w:t>
            </w:r>
          </w:p>
        </w:tc>
      </w:tr>
      <w:tr w:rsidR="004250B4" w:rsidRPr="00663E80" w14:paraId="49462D3C" w14:textId="77777777" w:rsidTr="00A10782">
        <w:trPr>
          <w:trHeight w:val="704"/>
        </w:trPr>
        <w:tc>
          <w:tcPr>
            <w:tcW w:w="2762" w:type="dxa"/>
          </w:tcPr>
          <w:p w14:paraId="0E35F5E7" w14:textId="77777777" w:rsidR="004250B4" w:rsidRPr="00663E80" w:rsidRDefault="004250B4" w:rsidP="00A10782">
            <w:pPr>
              <w:spacing w:after="120"/>
            </w:pPr>
            <w:r w:rsidRPr="00663E80">
              <w:t>Piedāvājumu iesniegšanas termiņš:</w:t>
            </w:r>
          </w:p>
        </w:tc>
        <w:tc>
          <w:tcPr>
            <w:tcW w:w="6261" w:type="dxa"/>
          </w:tcPr>
          <w:p w14:paraId="472749C7" w14:textId="42EDB4ED" w:rsidR="004250B4" w:rsidRPr="00663E80" w:rsidRDefault="004250B4" w:rsidP="00A10782">
            <w:pPr>
              <w:spacing w:after="120"/>
            </w:pPr>
            <w:r w:rsidRPr="00663E80">
              <w:t xml:space="preserve">Līdz </w:t>
            </w:r>
            <w:r w:rsidR="00B80F49">
              <w:t>22</w:t>
            </w:r>
            <w:r w:rsidR="00944CF4">
              <w:t>.12.</w:t>
            </w:r>
            <w:r w:rsidR="00D57738" w:rsidRPr="00663E80">
              <w:t>202</w:t>
            </w:r>
            <w:r w:rsidR="00742638" w:rsidRPr="00663E80">
              <w:t>5</w:t>
            </w:r>
            <w:r w:rsidR="00D57738" w:rsidRPr="00663E80">
              <w:t xml:space="preserve">.g. </w:t>
            </w:r>
            <w:r w:rsidRPr="00663E80">
              <w:t xml:space="preserve">plkst. </w:t>
            </w:r>
            <w:r w:rsidR="00B80F49">
              <w:t>17</w:t>
            </w:r>
            <w:r w:rsidR="00D57738" w:rsidRPr="00663E80">
              <w:t>:00</w:t>
            </w:r>
          </w:p>
        </w:tc>
      </w:tr>
    </w:tbl>
    <w:p w14:paraId="24423DC0" w14:textId="77777777" w:rsidR="004250B4" w:rsidRPr="00663E80" w:rsidRDefault="004250B4" w:rsidP="004250B4">
      <w:pPr>
        <w:rPr>
          <w:b/>
        </w:rPr>
      </w:pPr>
    </w:p>
    <w:p w14:paraId="1C47B842" w14:textId="77777777" w:rsidR="004250B4" w:rsidRPr="00663E80" w:rsidRDefault="004250B4" w:rsidP="004250B4">
      <w:r w:rsidRPr="00663E80">
        <w:t>Cenu izpētes mērķis – noskaidrot zemāko cenu piedāvājumu.</w:t>
      </w:r>
    </w:p>
    <w:p w14:paraId="067476B9" w14:textId="77777777" w:rsidR="004250B4" w:rsidRPr="00663E80" w:rsidRDefault="004250B4" w:rsidP="004250B4">
      <w:r w:rsidRPr="00663E80">
        <w:t>Līgums tiks slēgts ar pretendentu, kura iesniegtais cenu aptaujas piedāvājums ir atbilstošs un ar zemāko piedāvāto cenu.</w:t>
      </w:r>
    </w:p>
    <w:p w14:paraId="3CFB5A45" w14:textId="77777777" w:rsidR="004250B4" w:rsidRPr="00663E80" w:rsidRDefault="004250B4" w:rsidP="004250B4">
      <w:r w:rsidRPr="00663E80">
        <w:t>Informācija par rezultātu tiks izsūtīta elektroniski.</w:t>
      </w:r>
    </w:p>
    <w:p w14:paraId="11C2D259" w14:textId="77777777" w:rsidR="004250B4" w:rsidRPr="00663E80" w:rsidRDefault="004250B4" w:rsidP="004250B4">
      <w:pPr>
        <w:rPr>
          <w:b/>
        </w:rPr>
      </w:pPr>
    </w:p>
    <w:p w14:paraId="7A0C6C88" w14:textId="77777777" w:rsidR="004250B4" w:rsidRPr="00663E80" w:rsidRDefault="004250B4" w:rsidP="004250B4">
      <w:pPr>
        <w:rPr>
          <w:b/>
          <w:u w:val="single"/>
        </w:rPr>
      </w:pPr>
      <w:r w:rsidRPr="00663E80">
        <w:rPr>
          <w:b/>
          <w:u w:val="single"/>
        </w:rPr>
        <w:t>Informācija par priekšmetu:</w:t>
      </w:r>
    </w:p>
    <w:tbl>
      <w:tblPr>
        <w:tblStyle w:val="Reatabula"/>
        <w:tblW w:w="0" w:type="auto"/>
        <w:tblLook w:val="04A0" w:firstRow="1" w:lastRow="0" w:firstColumn="1" w:lastColumn="0" w:noHBand="0" w:noVBand="1"/>
      </w:tblPr>
      <w:tblGrid>
        <w:gridCol w:w="2547"/>
        <w:gridCol w:w="6379"/>
      </w:tblGrid>
      <w:tr w:rsidR="004250B4" w:rsidRPr="00663E80" w14:paraId="61E0F98E" w14:textId="77777777" w:rsidTr="00944CF4">
        <w:tc>
          <w:tcPr>
            <w:tcW w:w="2547" w:type="dxa"/>
          </w:tcPr>
          <w:p w14:paraId="49AC9331" w14:textId="24F19B0B" w:rsidR="004250B4" w:rsidRPr="00663E80" w:rsidRDefault="00663E80" w:rsidP="00A10782">
            <w:r>
              <w:t>Iestādes</w:t>
            </w:r>
            <w:r w:rsidR="004250B4" w:rsidRPr="00663E80">
              <w:t xml:space="preserve"> adrese:</w:t>
            </w:r>
          </w:p>
        </w:tc>
        <w:tc>
          <w:tcPr>
            <w:tcW w:w="6379" w:type="dxa"/>
          </w:tcPr>
          <w:p w14:paraId="0363A219" w14:textId="77777777" w:rsidR="004250B4" w:rsidRDefault="004250B4" w:rsidP="00A10782">
            <w:pPr>
              <w:rPr>
                <w:rFonts w:eastAsia="Calibri"/>
              </w:rPr>
            </w:pPr>
            <w:r w:rsidRPr="00663E80">
              <w:rPr>
                <w:rFonts w:eastAsia="Calibri"/>
              </w:rPr>
              <w:t>Institūta iela 34a, Ulbroka, Stopiņu pagasts, Ropažu novads, LV-2130</w:t>
            </w:r>
          </w:p>
          <w:p w14:paraId="7C97AD51" w14:textId="77777777" w:rsidR="00663E80" w:rsidRPr="00663E80" w:rsidRDefault="00663E80" w:rsidP="00A10782"/>
        </w:tc>
      </w:tr>
      <w:tr w:rsidR="004250B4" w:rsidRPr="00663E80" w14:paraId="1EF6EE37" w14:textId="77777777" w:rsidTr="00944CF4">
        <w:tc>
          <w:tcPr>
            <w:tcW w:w="2547" w:type="dxa"/>
          </w:tcPr>
          <w:p w14:paraId="0ED2A39E" w14:textId="1B8131A9" w:rsidR="004250B4" w:rsidRPr="00663E80" w:rsidRDefault="004250B4" w:rsidP="00A10782">
            <w:r w:rsidRPr="00663E80">
              <w:t>Priekšmet</w:t>
            </w:r>
            <w:r w:rsidR="00663E80">
              <w:t xml:space="preserve">s: </w:t>
            </w:r>
          </w:p>
        </w:tc>
        <w:tc>
          <w:tcPr>
            <w:tcW w:w="6379" w:type="dxa"/>
          </w:tcPr>
          <w:p w14:paraId="43E15EFE" w14:textId="77777777" w:rsidR="00663E80" w:rsidRDefault="00213A85" w:rsidP="00213A85">
            <w:pPr>
              <w:rPr>
                <w:rFonts w:eastAsia="Calibri"/>
                <w:bCs/>
              </w:rPr>
            </w:pPr>
            <w:r>
              <w:rPr>
                <w:rFonts w:eastAsia="Calibri"/>
                <w:bCs/>
              </w:rPr>
              <w:t>Peldbaseina i</w:t>
            </w:r>
            <w:r w:rsidRPr="00213A85">
              <w:rPr>
                <w:rFonts w:eastAsia="Calibri"/>
                <w:bCs/>
              </w:rPr>
              <w:t>ekārtu apkop</w:t>
            </w:r>
            <w:r>
              <w:rPr>
                <w:rFonts w:eastAsia="Calibri"/>
                <w:bCs/>
              </w:rPr>
              <w:t>e</w:t>
            </w:r>
            <w:r w:rsidRPr="00213A85">
              <w:rPr>
                <w:rFonts w:eastAsia="Calibri"/>
                <w:bCs/>
              </w:rPr>
              <w:t xml:space="preserve"> un ķīmisko preču piegād</w:t>
            </w:r>
            <w:r>
              <w:rPr>
                <w:rFonts w:eastAsia="Calibri"/>
                <w:bCs/>
              </w:rPr>
              <w:t>e</w:t>
            </w:r>
            <w:r w:rsidRPr="00213A85">
              <w:rPr>
                <w:rFonts w:eastAsia="Calibri"/>
                <w:bCs/>
              </w:rPr>
              <w:t xml:space="preserve"> </w:t>
            </w:r>
            <w:r>
              <w:rPr>
                <w:rFonts w:eastAsia="Calibri"/>
                <w:bCs/>
              </w:rPr>
              <w:t xml:space="preserve">Ulbrokas pirmsskolas izglītības iestādei “Pienenīte” </w:t>
            </w:r>
          </w:p>
          <w:p w14:paraId="41DB8E82" w14:textId="2F164302" w:rsidR="00213A85" w:rsidRPr="00663E80" w:rsidRDefault="00213A85" w:rsidP="00213A85"/>
        </w:tc>
      </w:tr>
      <w:tr w:rsidR="004250B4" w:rsidRPr="00663E80" w14:paraId="6E2D4373" w14:textId="77777777" w:rsidTr="00944CF4">
        <w:tc>
          <w:tcPr>
            <w:tcW w:w="2547" w:type="dxa"/>
          </w:tcPr>
          <w:p w14:paraId="021D776C" w14:textId="77777777" w:rsidR="004250B4" w:rsidRPr="00663E80" w:rsidRDefault="004250B4" w:rsidP="00A10782">
            <w:r w:rsidRPr="00663E80">
              <w:t>Līguma izpildes laiks:</w:t>
            </w:r>
          </w:p>
        </w:tc>
        <w:tc>
          <w:tcPr>
            <w:tcW w:w="6379" w:type="dxa"/>
          </w:tcPr>
          <w:p w14:paraId="69519E5C" w14:textId="19AE6000" w:rsidR="004250B4" w:rsidRDefault="00663E80" w:rsidP="00A10782">
            <w:pPr>
              <w:rPr>
                <w:rFonts w:eastAsia="Calibri"/>
              </w:rPr>
            </w:pPr>
            <w:r>
              <w:rPr>
                <w:rFonts w:eastAsia="Calibri"/>
              </w:rPr>
              <w:t xml:space="preserve">Viens gads, pēc līguma abpusējas parakstīšanas </w:t>
            </w:r>
          </w:p>
          <w:p w14:paraId="3F7B09A1" w14:textId="7A29EAAF" w:rsidR="00663E80" w:rsidRPr="00663E80" w:rsidRDefault="00663E80" w:rsidP="00A10782"/>
        </w:tc>
      </w:tr>
      <w:tr w:rsidR="004250B4" w:rsidRPr="00663E80" w14:paraId="6C9B4FD3" w14:textId="77777777" w:rsidTr="00944CF4">
        <w:tc>
          <w:tcPr>
            <w:tcW w:w="2547" w:type="dxa"/>
          </w:tcPr>
          <w:p w14:paraId="59817B14" w14:textId="77777777" w:rsidR="004250B4" w:rsidRPr="00663E80" w:rsidRDefault="004250B4" w:rsidP="00A10782">
            <w:r w:rsidRPr="00663E80">
              <w:t>Izmaksas, kas jāiekļauj cenā:</w:t>
            </w:r>
          </w:p>
        </w:tc>
        <w:tc>
          <w:tcPr>
            <w:tcW w:w="6379" w:type="dxa"/>
          </w:tcPr>
          <w:p w14:paraId="57AA23F3" w14:textId="0E2794F4" w:rsidR="007D51FD" w:rsidRDefault="00AD3DA3" w:rsidP="007D51FD">
            <w:r w:rsidRPr="00663E80">
              <w:t xml:space="preserve">Visas izmaksas, kas saistītas ar pakalpojuma izpildi tai skaita </w:t>
            </w:r>
            <w:r w:rsidR="000C3832">
              <w:t>i</w:t>
            </w:r>
            <w:r w:rsidR="007D51FD">
              <w:t xml:space="preserve">zpildītājs </w:t>
            </w:r>
            <w:r w:rsidR="000C3832">
              <w:t>p</w:t>
            </w:r>
            <w:r w:rsidR="007D51FD">
              <w:t>akalpojumu sniegšanai nodrošina savu darbaspēku, tehniku, iekārtas</w:t>
            </w:r>
            <w:r w:rsidR="000C3832">
              <w:t>.</w:t>
            </w:r>
          </w:p>
          <w:p w14:paraId="575B821C" w14:textId="56D3CA99" w:rsidR="00663E80" w:rsidRPr="00663E80" w:rsidRDefault="00663E80" w:rsidP="000C3832"/>
        </w:tc>
      </w:tr>
    </w:tbl>
    <w:p w14:paraId="1D5241D3" w14:textId="77777777" w:rsidR="004250B4" w:rsidRPr="00663E80" w:rsidRDefault="004250B4" w:rsidP="004250B4"/>
    <w:p w14:paraId="1E4A5E84" w14:textId="77777777" w:rsidR="00213A85" w:rsidRPr="00213A85" w:rsidRDefault="00213A85" w:rsidP="00213A85">
      <w:pPr>
        <w:pStyle w:val="Sarakstarindkopa"/>
        <w:numPr>
          <w:ilvl w:val="0"/>
          <w:numId w:val="1"/>
        </w:numPr>
        <w:spacing w:before="100" w:beforeAutospacing="1" w:after="100" w:afterAutospacing="1" w:line="240" w:lineRule="auto"/>
        <w:jc w:val="left"/>
        <w:rPr>
          <w:rFonts w:eastAsia="Times New Roman"/>
          <w:color w:val="000000"/>
        </w:rPr>
      </w:pPr>
      <w:bookmarkStart w:id="1" w:name="_Hlk215048201"/>
      <w:r w:rsidRPr="00213A85">
        <w:rPr>
          <w:rFonts w:eastAsia="Times New Roman"/>
          <w:color w:val="000000"/>
        </w:rPr>
        <w:t>Prasības pretendentiem:</w:t>
      </w:r>
    </w:p>
    <w:bookmarkEnd w:id="1"/>
    <w:p w14:paraId="13A62CE4" w14:textId="609EDA2F" w:rsidR="00213A85" w:rsidRPr="00213A85" w:rsidRDefault="00213A85" w:rsidP="00213A85">
      <w:pPr>
        <w:pStyle w:val="Sarakstarindkopa"/>
        <w:numPr>
          <w:ilvl w:val="1"/>
          <w:numId w:val="1"/>
        </w:numPr>
        <w:spacing w:before="100" w:beforeAutospacing="1" w:after="100" w:afterAutospacing="1" w:line="240" w:lineRule="auto"/>
        <w:jc w:val="left"/>
        <w:rPr>
          <w:rFonts w:eastAsia="Times New Roman"/>
          <w:color w:val="000000"/>
        </w:rPr>
      </w:pPr>
      <w:r w:rsidRPr="00213A85">
        <w:rPr>
          <w:rFonts w:eastAsia="Times New Roman"/>
          <w:color w:val="000000"/>
        </w:rPr>
        <w:t>Pretendents ir reģistrēts atbilstoši normatīvo aktu prasībām;</w:t>
      </w:r>
    </w:p>
    <w:p w14:paraId="6914D5F5" w14:textId="414971AF" w:rsidR="00213A85" w:rsidRPr="000C3832" w:rsidRDefault="00213A85" w:rsidP="00213A85">
      <w:pPr>
        <w:pStyle w:val="Sarakstarindkopa"/>
        <w:numPr>
          <w:ilvl w:val="1"/>
          <w:numId w:val="1"/>
        </w:numPr>
        <w:spacing w:before="100" w:beforeAutospacing="1" w:after="100" w:afterAutospacing="1" w:line="240" w:lineRule="auto"/>
        <w:jc w:val="left"/>
        <w:rPr>
          <w:rFonts w:eastAsia="Times New Roman"/>
          <w:color w:val="000000"/>
        </w:rPr>
      </w:pPr>
      <w:r w:rsidRPr="00213A85">
        <w:rPr>
          <w:rFonts w:eastAsia="Times New Roman"/>
          <w:color w:val="000000"/>
        </w:rPr>
        <w:t xml:space="preserve">Piedāvājuma iesniegšanas pēdējā dienā pretendentam nav VID </w:t>
      </w:r>
      <w:r w:rsidRPr="000C3832">
        <w:rPr>
          <w:rFonts w:eastAsia="Times New Roman"/>
          <w:color w:val="000000"/>
        </w:rPr>
        <w:t>nodokļu parādu;</w:t>
      </w:r>
    </w:p>
    <w:p w14:paraId="419CE8F6" w14:textId="0845CAB0" w:rsidR="007D51FD" w:rsidRPr="000C3832" w:rsidRDefault="007D51FD" w:rsidP="007D51FD">
      <w:pPr>
        <w:pStyle w:val="Sarakstarindkopa"/>
        <w:numPr>
          <w:ilvl w:val="1"/>
          <w:numId w:val="1"/>
        </w:numPr>
        <w:spacing w:before="100" w:beforeAutospacing="1" w:after="100" w:afterAutospacing="1" w:line="240" w:lineRule="auto"/>
        <w:jc w:val="left"/>
        <w:rPr>
          <w:rFonts w:eastAsia="Times New Roman"/>
          <w:color w:val="000000"/>
        </w:rPr>
      </w:pPr>
      <w:r w:rsidRPr="000C3832">
        <w:rPr>
          <w:rFonts w:eastAsia="Times New Roman"/>
          <w:color w:val="000000"/>
        </w:rPr>
        <w:t>Pretendentam iepriekšējo 3 (trīs) gadu laikā līdz piedāvājuma iesniegšanai, ir gūta atbilstoša pieredze, t.i., sekmīgi izpildīts vismaz 1 (viens) līgums baseina iekārtu apkopes jomā.</w:t>
      </w:r>
    </w:p>
    <w:p w14:paraId="269D8C76" w14:textId="2D816F06" w:rsidR="00213A85" w:rsidRPr="000C3832" w:rsidRDefault="00213A85" w:rsidP="00213A85">
      <w:pPr>
        <w:pStyle w:val="Sarakstarindkopa"/>
        <w:numPr>
          <w:ilvl w:val="0"/>
          <w:numId w:val="1"/>
        </w:numPr>
        <w:spacing w:before="100" w:beforeAutospacing="1" w:after="100" w:afterAutospacing="1" w:line="240" w:lineRule="auto"/>
        <w:jc w:val="left"/>
        <w:rPr>
          <w:rFonts w:eastAsia="Times New Roman"/>
          <w:color w:val="000000"/>
        </w:rPr>
      </w:pPr>
      <w:r w:rsidRPr="000C3832">
        <w:rPr>
          <w:rFonts w:eastAsia="Times New Roman"/>
          <w:color w:val="000000"/>
        </w:rPr>
        <w:t>Pretendentu iesniedzamie dokumenti:</w:t>
      </w:r>
    </w:p>
    <w:p w14:paraId="0A205FED" w14:textId="68A5E775" w:rsidR="00213A85" w:rsidRPr="000C3832" w:rsidRDefault="00213A85" w:rsidP="00213A85">
      <w:pPr>
        <w:pStyle w:val="Sarakstarindkopa"/>
        <w:numPr>
          <w:ilvl w:val="1"/>
          <w:numId w:val="1"/>
        </w:numPr>
        <w:spacing w:before="100" w:beforeAutospacing="1" w:after="100" w:afterAutospacing="1" w:line="240" w:lineRule="auto"/>
        <w:jc w:val="left"/>
        <w:rPr>
          <w:rFonts w:eastAsia="Times New Roman"/>
          <w:color w:val="000000"/>
        </w:rPr>
      </w:pPr>
      <w:r w:rsidRPr="00213A85">
        <w:rPr>
          <w:rFonts w:eastAsia="Times New Roman"/>
          <w:color w:val="000000"/>
        </w:rPr>
        <w:t>Pretendenta pieteikums dalībai cenu aptaujā, kas sagatavots atbilstoši cenu aptaujas pieteikuma paraugam (Pielikums Nr.1);</w:t>
      </w:r>
    </w:p>
    <w:p w14:paraId="446C3B62" w14:textId="77777777" w:rsidR="00213A85" w:rsidRDefault="00213A85" w:rsidP="00F75867">
      <w:pPr>
        <w:pStyle w:val="Sarakstarindkopa"/>
        <w:numPr>
          <w:ilvl w:val="1"/>
          <w:numId w:val="1"/>
        </w:numPr>
        <w:spacing w:before="100" w:beforeAutospacing="1" w:after="100" w:afterAutospacing="1" w:line="240" w:lineRule="auto"/>
        <w:jc w:val="left"/>
        <w:rPr>
          <w:rFonts w:eastAsia="Times New Roman"/>
          <w:color w:val="000000"/>
        </w:rPr>
      </w:pPr>
      <w:r w:rsidRPr="000C3832">
        <w:rPr>
          <w:rFonts w:eastAsia="Times New Roman"/>
          <w:color w:val="000000"/>
        </w:rPr>
        <w:lastRenderedPageBreak/>
        <w:t>Finanšu piedāvājums, kas sagatavots atbilstoši cenu aptaujas Finanšu piedāvājuma paraugam(Pielikums Nr.2)</w:t>
      </w:r>
    </w:p>
    <w:p w14:paraId="34076018" w14:textId="12C59431" w:rsidR="00F75867" w:rsidRPr="000C3832" w:rsidRDefault="00F75867" w:rsidP="00F75867">
      <w:pPr>
        <w:pStyle w:val="Sarakstarindkopa"/>
        <w:numPr>
          <w:ilvl w:val="1"/>
          <w:numId w:val="1"/>
        </w:numPr>
        <w:spacing w:before="100" w:beforeAutospacing="1" w:after="100" w:afterAutospacing="1" w:line="240" w:lineRule="auto"/>
        <w:jc w:val="left"/>
        <w:rPr>
          <w:rFonts w:eastAsia="Times New Roman"/>
          <w:color w:val="000000"/>
        </w:rPr>
      </w:pPr>
      <w:r w:rsidRPr="00F75867">
        <w:rPr>
          <w:rFonts w:eastAsia="Times New Roman"/>
          <w:color w:val="000000"/>
        </w:rPr>
        <w:t>Tehniskā specifikācija/Tehniskais piedāvājums</w:t>
      </w:r>
    </w:p>
    <w:p w14:paraId="7935055A" w14:textId="233B23A3" w:rsidR="007D51FD" w:rsidRPr="000C3832" w:rsidRDefault="007D51FD" w:rsidP="007D51FD">
      <w:pPr>
        <w:pStyle w:val="Sarakstarindkopa"/>
        <w:numPr>
          <w:ilvl w:val="1"/>
          <w:numId w:val="1"/>
        </w:numPr>
        <w:spacing w:before="100" w:beforeAutospacing="1" w:after="100" w:afterAutospacing="1" w:line="240" w:lineRule="auto"/>
        <w:jc w:val="left"/>
        <w:rPr>
          <w:rFonts w:eastAsia="Times New Roman"/>
          <w:i/>
          <w:iCs/>
          <w:color w:val="000000"/>
        </w:rPr>
      </w:pPr>
      <w:r w:rsidRPr="000C3832">
        <w:rPr>
          <w:rFonts w:eastAsia="Times New Roman"/>
          <w:color w:val="000000"/>
        </w:rPr>
        <w:t xml:space="preserve">Informācija par iepriekšējo 3 (trīs) gadu laikā sniegto pakalpojumu baseina iekārtu apkopes jomā (skat. Cenu aptaujas Pielikumu Nr.3.) </w:t>
      </w:r>
      <w:r w:rsidRPr="000C3832">
        <w:rPr>
          <w:rFonts w:eastAsia="Times New Roman"/>
          <w:i/>
          <w:iCs/>
          <w:color w:val="000000"/>
        </w:rPr>
        <w:t>Pievieno vismaz 1 (vienu) pozitīvu pieredzi apliecinošu dokumenta kopiju, piemēram, pasūtītāja atsauksmi, izziņu, nodošanas-pieņemšanas aktu vai cita veida alternatīvu dokumentu par kvalitatīvi sniegtu baseina iekārtu apkopes pakalpojumu. Dokumentā jābūt norādītai vismaz šādai informācijai:</w:t>
      </w:r>
    </w:p>
    <w:p w14:paraId="021B4715" w14:textId="77777777" w:rsidR="007D51FD" w:rsidRPr="000C3832" w:rsidRDefault="007D51FD" w:rsidP="007D51FD">
      <w:pPr>
        <w:pStyle w:val="Sarakstarindkopa"/>
        <w:spacing w:before="100" w:beforeAutospacing="1" w:after="100" w:afterAutospacing="1" w:line="240" w:lineRule="auto"/>
        <w:ind w:left="1440"/>
        <w:jc w:val="left"/>
        <w:rPr>
          <w:rFonts w:eastAsia="Times New Roman"/>
          <w:color w:val="000000"/>
        </w:rPr>
      </w:pPr>
      <w:r w:rsidRPr="000C3832">
        <w:rPr>
          <w:rFonts w:eastAsia="Times New Roman"/>
          <w:color w:val="000000"/>
        </w:rPr>
        <w:t>- pasūtītājs;</w:t>
      </w:r>
    </w:p>
    <w:p w14:paraId="6B82ADFE" w14:textId="77777777" w:rsidR="007D51FD" w:rsidRPr="000C3832" w:rsidRDefault="007D51FD" w:rsidP="007D51FD">
      <w:pPr>
        <w:pStyle w:val="Sarakstarindkopa"/>
        <w:spacing w:before="100" w:beforeAutospacing="1" w:after="100" w:afterAutospacing="1" w:line="240" w:lineRule="auto"/>
        <w:ind w:left="1440"/>
        <w:jc w:val="left"/>
        <w:rPr>
          <w:rFonts w:eastAsia="Times New Roman"/>
          <w:color w:val="000000"/>
        </w:rPr>
      </w:pPr>
      <w:r w:rsidRPr="000C3832">
        <w:rPr>
          <w:rFonts w:eastAsia="Times New Roman"/>
          <w:color w:val="000000"/>
        </w:rPr>
        <w:t>- līguma priekšmets, izpildes periods un vieta;</w:t>
      </w:r>
    </w:p>
    <w:p w14:paraId="630A002B" w14:textId="0F59E06A" w:rsidR="007D51FD" w:rsidRPr="000C3832" w:rsidRDefault="007D51FD" w:rsidP="007D51FD">
      <w:pPr>
        <w:pStyle w:val="Sarakstarindkopa"/>
        <w:spacing w:before="100" w:beforeAutospacing="1" w:after="100" w:afterAutospacing="1" w:line="240" w:lineRule="auto"/>
        <w:ind w:left="1440"/>
        <w:jc w:val="left"/>
        <w:rPr>
          <w:rFonts w:eastAsia="Times New Roman"/>
          <w:color w:val="000000"/>
        </w:rPr>
      </w:pPr>
      <w:r w:rsidRPr="000C3832">
        <w:rPr>
          <w:rFonts w:eastAsia="Times New Roman"/>
          <w:color w:val="000000"/>
        </w:rPr>
        <w:t>- sniegtā pakalpojuma īss raksturojums un kvalitāte.</w:t>
      </w:r>
    </w:p>
    <w:p w14:paraId="38F8E930" w14:textId="77777777" w:rsidR="00213A85" w:rsidRPr="00213A85" w:rsidRDefault="00213A85" w:rsidP="00213A85">
      <w:pPr>
        <w:spacing w:before="100" w:beforeAutospacing="1" w:after="100" w:afterAutospacing="1" w:line="240" w:lineRule="auto"/>
        <w:jc w:val="left"/>
        <w:rPr>
          <w:rFonts w:eastAsia="Times New Roman"/>
          <w:color w:val="000000"/>
        </w:rPr>
      </w:pPr>
    </w:p>
    <w:p w14:paraId="6D4D1199" w14:textId="77777777" w:rsidR="00213A85" w:rsidRPr="000C3832" w:rsidRDefault="00213A85" w:rsidP="00213A85">
      <w:pPr>
        <w:rPr>
          <w:rFonts w:eastAsia="Calibri"/>
        </w:rPr>
      </w:pPr>
    </w:p>
    <w:p w14:paraId="3F70CA6C" w14:textId="77777777" w:rsidR="007D51FD" w:rsidRPr="000C3832" w:rsidRDefault="007D51FD" w:rsidP="00213A85">
      <w:pPr>
        <w:rPr>
          <w:rFonts w:eastAsia="Calibri"/>
        </w:rPr>
      </w:pPr>
    </w:p>
    <w:p w14:paraId="0FDBDB7B" w14:textId="77777777" w:rsidR="007D51FD" w:rsidRPr="000C3832" w:rsidRDefault="007D51FD" w:rsidP="00213A85">
      <w:pPr>
        <w:rPr>
          <w:rFonts w:eastAsia="Calibri"/>
        </w:rPr>
      </w:pPr>
    </w:p>
    <w:p w14:paraId="3F575113" w14:textId="77777777" w:rsidR="007D51FD" w:rsidRPr="000C3832" w:rsidRDefault="007D51FD" w:rsidP="00213A85">
      <w:pPr>
        <w:rPr>
          <w:rFonts w:eastAsia="Calibri"/>
        </w:rPr>
      </w:pPr>
    </w:p>
    <w:p w14:paraId="637F91DC" w14:textId="77777777" w:rsidR="007D51FD" w:rsidRPr="000C3832" w:rsidRDefault="007D51FD" w:rsidP="00213A85">
      <w:pPr>
        <w:rPr>
          <w:rFonts w:eastAsia="Calibri"/>
        </w:rPr>
      </w:pPr>
    </w:p>
    <w:p w14:paraId="45BFBCDB" w14:textId="77777777" w:rsidR="007D51FD" w:rsidRPr="000C3832" w:rsidRDefault="007D51FD" w:rsidP="00213A85">
      <w:pPr>
        <w:rPr>
          <w:rFonts w:eastAsia="Calibri"/>
        </w:rPr>
      </w:pPr>
    </w:p>
    <w:p w14:paraId="5577AC3A" w14:textId="77777777" w:rsidR="007D51FD" w:rsidRPr="000C3832" w:rsidRDefault="007D51FD" w:rsidP="00213A85">
      <w:pPr>
        <w:rPr>
          <w:rFonts w:eastAsia="Calibri"/>
        </w:rPr>
      </w:pPr>
    </w:p>
    <w:p w14:paraId="71593D4F" w14:textId="77777777" w:rsidR="007D51FD" w:rsidRPr="000C3832" w:rsidRDefault="007D51FD" w:rsidP="00213A85">
      <w:pPr>
        <w:rPr>
          <w:rFonts w:eastAsia="Calibri"/>
        </w:rPr>
      </w:pPr>
    </w:p>
    <w:p w14:paraId="04D42C89" w14:textId="77777777" w:rsidR="007D51FD" w:rsidRPr="000C3832" w:rsidRDefault="007D51FD" w:rsidP="00213A85">
      <w:pPr>
        <w:rPr>
          <w:rFonts w:eastAsia="Calibri"/>
        </w:rPr>
      </w:pPr>
    </w:p>
    <w:p w14:paraId="26007473" w14:textId="77777777" w:rsidR="007D51FD" w:rsidRPr="000C3832" w:rsidRDefault="007D51FD" w:rsidP="00213A85">
      <w:pPr>
        <w:rPr>
          <w:rFonts w:eastAsia="Calibri"/>
        </w:rPr>
      </w:pPr>
    </w:p>
    <w:p w14:paraId="243213F1" w14:textId="77777777" w:rsidR="007D51FD" w:rsidRPr="000C3832" w:rsidRDefault="007D51FD" w:rsidP="00213A85">
      <w:pPr>
        <w:rPr>
          <w:rFonts w:eastAsia="Calibri"/>
        </w:rPr>
      </w:pPr>
    </w:p>
    <w:p w14:paraId="503AFBC2" w14:textId="77777777" w:rsidR="007D51FD" w:rsidRPr="000C3832" w:rsidRDefault="007D51FD" w:rsidP="00213A85">
      <w:pPr>
        <w:rPr>
          <w:rFonts w:eastAsia="Calibri"/>
        </w:rPr>
      </w:pPr>
    </w:p>
    <w:p w14:paraId="0377E764" w14:textId="77777777" w:rsidR="007D51FD" w:rsidRPr="000C3832" w:rsidRDefault="007D51FD" w:rsidP="00213A85">
      <w:pPr>
        <w:rPr>
          <w:rFonts w:eastAsia="Calibri"/>
        </w:rPr>
      </w:pPr>
    </w:p>
    <w:p w14:paraId="28B2B031" w14:textId="77777777" w:rsidR="007D51FD" w:rsidRPr="000C3832" w:rsidRDefault="007D51FD" w:rsidP="00213A85">
      <w:pPr>
        <w:rPr>
          <w:rFonts w:eastAsia="Calibri"/>
        </w:rPr>
      </w:pPr>
    </w:p>
    <w:p w14:paraId="1ECE4B68" w14:textId="77777777" w:rsidR="007D51FD" w:rsidRPr="000C3832" w:rsidRDefault="007D51FD" w:rsidP="00213A85">
      <w:pPr>
        <w:rPr>
          <w:rFonts w:eastAsia="Calibri"/>
        </w:rPr>
      </w:pPr>
    </w:p>
    <w:p w14:paraId="1BBBA46F" w14:textId="77777777" w:rsidR="007D51FD" w:rsidRPr="000C3832" w:rsidRDefault="007D51FD" w:rsidP="00213A85">
      <w:pPr>
        <w:rPr>
          <w:rFonts w:eastAsia="Calibri"/>
        </w:rPr>
      </w:pPr>
    </w:p>
    <w:p w14:paraId="7A186C4C" w14:textId="77777777" w:rsidR="007D51FD" w:rsidRPr="000C3832" w:rsidRDefault="007D51FD" w:rsidP="00213A85">
      <w:pPr>
        <w:rPr>
          <w:rFonts w:eastAsia="Calibri"/>
        </w:rPr>
      </w:pPr>
    </w:p>
    <w:p w14:paraId="087AD925" w14:textId="77777777" w:rsidR="007D51FD" w:rsidRPr="000C3832" w:rsidRDefault="007D51FD" w:rsidP="00213A85">
      <w:pPr>
        <w:rPr>
          <w:rFonts w:eastAsia="Calibri"/>
        </w:rPr>
      </w:pPr>
    </w:p>
    <w:p w14:paraId="66801D9F" w14:textId="77777777" w:rsidR="007D51FD" w:rsidRPr="000C3832" w:rsidRDefault="007D51FD" w:rsidP="00213A85">
      <w:pPr>
        <w:rPr>
          <w:rFonts w:eastAsia="Calibri"/>
        </w:rPr>
      </w:pPr>
    </w:p>
    <w:p w14:paraId="1DB131C6" w14:textId="77777777" w:rsidR="007D51FD" w:rsidRPr="000C3832" w:rsidRDefault="007D51FD" w:rsidP="00213A85">
      <w:pPr>
        <w:rPr>
          <w:rFonts w:eastAsia="Calibri"/>
        </w:rPr>
      </w:pPr>
    </w:p>
    <w:p w14:paraId="74D8D896" w14:textId="77777777" w:rsidR="007D51FD" w:rsidRPr="000C3832" w:rsidRDefault="007D51FD" w:rsidP="00213A85">
      <w:pPr>
        <w:rPr>
          <w:rFonts w:eastAsia="Calibri"/>
        </w:rPr>
      </w:pPr>
    </w:p>
    <w:p w14:paraId="38ACAABD" w14:textId="77777777" w:rsidR="007D51FD" w:rsidRPr="000C3832" w:rsidRDefault="007D51FD" w:rsidP="00213A85">
      <w:pPr>
        <w:rPr>
          <w:rFonts w:eastAsia="Calibri"/>
        </w:rPr>
      </w:pPr>
    </w:p>
    <w:p w14:paraId="6548CF51" w14:textId="77777777" w:rsidR="007D51FD" w:rsidRPr="000C3832" w:rsidRDefault="007D51FD" w:rsidP="00213A85">
      <w:pPr>
        <w:rPr>
          <w:rFonts w:eastAsia="Calibri"/>
        </w:rPr>
      </w:pPr>
    </w:p>
    <w:p w14:paraId="62687ED8" w14:textId="77777777" w:rsidR="007D51FD" w:rsidRPr="000C3832" w:rsidRDefault="007D51FD" w:rsidP="00213A85">
      <w:pPr>
        <w:rPr>
          <w:rFonts w:eastAsia="Calibri"/>
        </w:rPr>
      </w:pPr>
    </w:p>
    <w:p w14:paraId="20509B8C" w14:textId="77777777" w:rsidR="007D51FD" w:rsidRPr="000C3832" w:rsidRDefault="007D51FD" w:rsidP="00213A85">
      <w:pPr>
        <w:rPr>
          <w:rFonts w:eastAsia="Calibri"/>
        </w:rPr>
      </w:pPr>
    </w:p>
    <w:p w14:paraId="01520AD6" w14:textId="77777777" w:rsidR="007D51FD" w:rsidRPr="000C3832" w:rsidRDefault="007D51FD" w:rsidP="00213A85">
      <w:pPr>
        <w:rPr>
          <w:rFonts w:eastAsia="Calibri"/>
        </w:rPr>
      </w:pPr>
    </w:p>
    <w:p w14:paraId="24FEFE08" w14:textId="77777777" w:rsidR="007D51FD" w:rsidRPr="000C3832" w:rsidRDefault="007D51FD" w:rsidP="00213A85">
      <w:pPr>
        <w:rPr>
          <w:rFonts w:eastAsia="Calibri"/>
        </w:rPr>
      </w:pPr>
    </w:p>
    <w:p w14:paraId="77B3EBFA" w14:textId="100E30E8" w:rsidR="00BC0B83" w:rsidRDefault="00BC0B83" w:rsidP="00213A85"/>
    <w:p w14:paraId="038C63F2" w14:textId="77777777" w:rsidR="00944CF4" w:rsidRDefault="00944CF4" w:rsidP="00213A85"/>
    <w:p w14:paraId="0B816845" w14:textId="77777777" w:rsidR="00944CF4" w:rsidRDefault="00944CF4" w:rsidP="00213A85"/>
    <w:p w14:paraId="0B6FACDE" w14:textId="77777777" w:rsidR="00944CF4" w:rsidRDefault="00944CF4" w:rsidP="00213A85"/>
    <w:p w14:paraId="0C50578B" w14:textId="77777777" w:rsidR="00944CF4" w:rsidRDefault="00944CF4" w:rsidP="00213A85"/>
    <w:p w14:paraId="57659D59" w14:textId="77777777" w:rsidR="00944CF4" w:rsidRDefault="00944CF4" w:rsidP="00213A85"/>
    <w:p w14:paraId="1FD50E30" w14:textId="77777777" w:rsidR="00944CF4" w:rsidRDefault="00944CF4" w:rsidP="00213A85"/>
    <w:p w14:paraId="24328E67" w14:textId="77777777" w:rsidR="00944CF4" w:rsidRDefault="00944CF4" w:rsidP="00213A85"/>
    <w:p w14:paraId="5314AE30" w14:textId="77777777" w:rsidR="00944CF4" w:rsidRPr="000C3832" w:rsidRDefault="00944CF4" w:rsidP="00213A85"/>
    <w:p w14:paraId="54B8DBB4" w14:textId="698286D8" w:rsidR="007D51FD" w:rsidRPr="000C3832" w:rsidRDefault="007D51FD" w:rsidP="007D51FD">
      <w:pPr>
        <w:jc w:val="right"/>
        <w:rPr>
          <w:bCs/>
        </w:rPr>
      </w:pPr>
      <w:r w:rsidRPr="000C3832">
        <w:rPr>
          <w:bCs/>
        </w:rPr>
        <w:t xml:space="preserve"> Pielikums Nr.1</w:t>
      </w:r>
    </w:p>
    <w:p w14:paraId="0BF404E6" w14:textId="6564525E" w:rsidR="007D51FD" w:rsidRPr="007D51FD" w:rsidRDefault="007D51FD" w:rsidP="007D51FD">
      <w:pPr>
        <w:jc w:val="center"/>
        <w:rPr>
          <w:b/>
        </w:rPr>
      </w:pPr>
      <w:r w:rsidRPr="007D51FD">
        <w:rPr>
          <w:b/>
        </w:rPr>
        <w:t>PIETEIKUMS DALĪBAI CENU APTAUJĀ</w:t>
      </w:r>
    </w:p>
    <w:p w14:paraId="2B6C978A" w14:textId="77777777" w:rsidR="007D51FD" w:rsidRPr="007D51FD" w:rsidRDefault="007D51FD" w:rsidP="007D51FD">
      <w:pPr>
        <w:jc w:val="center"/>
        <w:rPr>
          <w:b/>
        </w:rPr>
      </w:pPr>
    </w:p>
    <w:p w14:paraId="7FFE5482" w14:textId="40CB9C5E" w:rsidR="007D51FD" w:rsidRPr="007D51FD" w:rsidRDefault="007D51FD" w:rsidP="007D51FD">
      <w:r w:rsidRPr="007D51FD">
        <w:t xml:space="preserve">CENU APTAUJAS NOSAUKUMS: </w:t>
      </w:r>
      <w:r w:rsidRPr="000C3832">
        <w:t>“Peldbaseina iekārtu apkope un ķīmisko preču piegāde Ulbrokas pirmsskolas izglītības iestādei “Pienenīte”</w:t>
      </w:r>
    </w:p>
    <w:tbl>
      <w:tblPr>
        <w:tblW w:w="9634" w:type="dxa"/>
        <w:tblLayout w:type="fixed"/>
        <w:tblLook w:val="04A0" w:firstRow="1" w:lastRow="0" w:firstColumn="1" w:lastColumn="0" w:noHBand="0" w:noVBand="1"/>
      </w:tblPr>
      <w:tblGrid>
        <w:gridCol w:w="2689"/>
        <w:gridCol w:w="6945"/>
      </w:tblGrid>
      <w:tr w:rsidR="007D51FD" w:rsidRPr="007D51FD" w14:paraId="3553428E" w14:textId="77777777" w:rsidTr="004F4310">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FCF516" w14:textId="77777777" w:rsidR="007D51FD" w:rsidRPr="007D51FD" w:rsidRDefault="007D51FD" w:rsidP="007D51FD">
            <w:pPr>
              <w:keepNext/>
              <w:keepLines/>
              <w:outlineLvl w:val="6"/>
              <w:rPr>
                <w:rFonts w:eastAsiaTheme="majorEastAsia"/>
                <w:b/>
                <w:i/>
                <w:iCs/>
                <w:color w:val="1F3763" w:themeColor="accent1" w:themeShade="7F"/>
              </w:rPr>
            </w:pPr>
            <w:r w:rsidRPr="007D51FD">
              <w:rPr>
                <w:rFonts w:eastAsiaTheme="majorEastAsia"/>
                <w:b/>
                <w:i/>
                <w:iCs/>
                <w:color w:val="000000" w:themeColor="text1"/>
              </w:rPr>
              <w:t>Informācija par pretendentu:</w:t>
            </w:r>
          </w:p>
        </w:tc>
      </w:tr>
      <w:tr w:rsidR="007D51FD" w:rsidRPr="007D51FD" w14:paraId="18FE50C9" w14:textId="77777777" w:rsidTr="004F4310">
        <w:trPr>
          <w:cantSplit/>
        </w:trPr>
        <w:tc>
          <w:tcPr>
            <w:tcW w:w="2689" w:type="dxa"/>
            <w:tcBorders>
              <w:top w:val="single" w:sz="4" w:space="0" w:color="auto"/>
              <w:left w:val="single" w:sz="4" w:space="0" w:color="auto"/>
              <w:bottom w:val="single" w:sz="4" w:space="0" w:color="auto"/>
              <w:right w:val="single" w:sz="4" w:space="0" w:color="auto"/>
            </w:tcBorders>
            <w:hideMark/>
          </w:tcPr>
          <w:p w14:paraId="562D1B33" w14:textId="77777777" w:rsidR="007D51FD" w:rsidRPr="007D51FD" w:rsidRDefault="007D51FD" w:rsidP="007D51FD">
            <w:pPr>
              <w:tabs>
                <w:tab w:val="center" w:pos="4153"/>
                <w:tab w:val="right" w:pos="8306"/>
              </w:tabs>
              <w:spacing w:line="240" w:lineRule="auto"/>
            </w:pPr>
            <w:r w:rsidRPr="007D51FD">
              <w:t>Pretendenta nosaukums:</w:t>
            </w:r>
          </w:p>
        </w:tc>
        <w:tc>
          <w:tcPr>
            <w:tcW w:w="6945" w:type="dxa"/>
            <w:tcBorders>
              <w:top w:val="single" w:sz="4" w:space="0" w:color="auto"/>
              <w:left w:val="single" w:sz="4" w:space="0" w:color="auto"/>
              <w:bottom w:val="single" w:sz="4" w:space="0" w:color="auto"/>
              <w:right w:val="single" w:sz="4" w:space="0" w:color="auto"/>
            </w:tcBorders>
          </w:tcPr>
          <w:p w14:paraId="680EBAED" w14:textId="77777777" w:rsidR="007D51FD" w:rsidRDefault="007D51FD" w:rsidP="007D51FD">
            <w:pPr>
              <w:rPr>
                <w:b/>
              </w:rPr>
            </w:pPr>
          </w:p>
          <w:p w14:paraId="1B7956A9" w14:textId="77777777" w:rsidR="000C3832" w:rsidRPr="007D51FD" w:rsidRDefault="000C3832" w:rsidP="007D51FD">
            <w:pPr>
              <w:rPr>
                <w:b/>
              </w:rPr>
            </w:pPr>
          </w:p>
        </w:tc>
      </w:tr>
      <w:tr w:rsidR="007D51FD" w:rsidRPr="007D51FD" w14:paraId="3D259C32" w14:textId="77777777" w:rsidTr="004F4310">
        <w:trPr>
          <w:cantSplit/>
        </w:trPr>
        <w:tc>
          <w:tcPr>
            <w:tcW w:w="2689" w:type="dxa"/>
            <w:tcBorders>
              <w:top w:val="single" w:sz="4" w:space="0" w:color="auto"/>
              <w:left w:val="single" w:sz="4" w:space="0" w:color="auto"/>
              <w:bottom w:val="single" w:sz="4" w:space="0" w:color="auto"/>
              <w:right w:val="single" w:sz="4" w:space="0" w:color="auto"/>
            </w:tcBorders>
            <w:hideMark/>
          </w:tcPr>
          <w:p w14:paraId="6F6DFC1E" w14:textId="77777777" w:rsidR="007D51FD" w:rsidRPr="007D51FD" w:rsidRDefault="007D51FD" w:rsidP="007D51FD">
            <w:pPr>
              <w:tabs>
                <w:tab w:val="center" w:pos="4153"/>
                <w:tab w:val="right" w:pos="8306"/>
              </w:tabs>
              <w:spacing w:line="240" w:lineRule="auto"/>
              <w:ind w:right="-52"/>
            </w:pPr>
            <w:r w:rsidRPr="007D51FD">
              <w:t>Reģistrācijas numurs:</w:t>
            </w:r>
          </w:p>
        </w:tc>
        <w:tc>
          <w:tcPr>
            <w:tcW w:w="6945" w:type="dxa"/>
            <w:tcBorders>
              <w:top w:val="single" w:sz="4" w:space="0" w:color="auto"/>
              <w:left w:val="single" w:sz="4" w:space="0" w:color="auto"/>
              <w:bottom w:val="single" w:sz="4" w:space="0" w:color="auto"/>
              <w:right w:val="single" w:sz="4" w:space="0" w:color="auto"/>
            </w:tcBorders>
          </w:tcPr>
          <w:p w14:paraId="696E0794" w14:textId="77777777" w:rsidR="007D51FD" w:rsidRPr="007D51FD" w:rsidRDefault="007D51FD" w:rsidP="007D51FD">
            <w:pPr>
              <w:rPr>
                <w:b/>
              </w:rPr>
            </w:pPr>
          </w:p>
        </w:tc>
      </w:tr>
      <w:tr w:rsidR="007D51FD" w:rsidRPr="007D51FD" w14:paraId="225B4A95" w14:textId="77777777" w:rsidTr="004F4310">
        <w:trPr>
          <w:cantSplit/>
        </w:trPr>
        <w:tc>
          <w:tcPr>
            <w:tcW w:w="2689" w:type="dxa"/>
            <w:tcBorders>
              <w:top w:val="single" w:sz="4" w:space="0" w:color="auto"/>
              <w:left w:val="single" w:sz="4" w:space="0" w:color="auto"/>
              <w:bottom w:val="single" w:sz="4" w:space="0" w:color="auto"/>
              <w:right w:val="single" w:sz="4" w:space="0" w:color="auto"/>
            </w:tcBorders>
            <w:hideMark/>
          </w:tcPr>
          <w:p w14:paraId="66E6056D" w14:textId="77777777" w:rsidR="007D51FD" w:rsidRPr="007D51FD" w:rsidRDefault="007D51FD" w:rsidP="007D51FD">
            <w:r w:rsidRPr="007D51FD">
              <w:t>Juridiskā adrese:</w:t>
            </w:r>
          </w:p>
        </w:tc>
        <w:tc>
          <w:tcPr>
            <w:tcW w:w="6945" w:type="dxa"/>
            <w:tcBorders>
              <w:top w:val="single" w:sz="4" w:space="0" w:color="auto"/>
              <w:left w:val="single" w:sz="4" w:space="0" w:color="auto"/>
              <w:bottom w:val="single" w:sz="4" w:space="0" w:color="auto"/>
              <w:right w:val="single" w:sz="4" w:space="0" w:color="auto"/>
            </w:tcBorders>
          </w:tcPr>
          <w:p w14:paraId="216B0995" w14:textId="77777777" w:rsidR="007D51FD" w:rsidRPr="007D51FD" w:rsidRDefault="007D51FD" w:rsidP="007D51FD">
            <w:pPr>
              <w:rPr>
                <w:b/>
              </w:rPr>
            </w:pPr>
          </w:p>
        </w:tc>
      </w:tr>
      <w:tr w:rsidR="007D51FD" w:rsidRPr="007D51FD" w14:paraId="64835D27" w14:textId="77777777" w:rsidTr="004F4310">
        <w:trPr>
          <w:cantSplit/>
        </w:trPr>
        <w:tc>
          <w:tcPr>
            <w:tcW w:w="2689" w:type="dxa"/>
            <w:tcBorders>
              <w:top w:val="single" w:sz="4" w:space="0" w:color="auto"/>
              <w:left w:val="single" w:sz="4" w:space="0" w:color="auto"/>
              <w:bottom w:val="single" w:sz="4" w:space="0" w:color="auto"/>
              <w:right w:val="single" w:sz="4" w:space="0" w:color="auto"/>
            </w:tcBorders>
          </w:tcPr>
          <w:p w14:paraId="23490B79" w14:textId="77777777" w:rsidR="007D51FD" w:rsidRPr="007D51FD" w:rsidRDefault="007D51FD" w:rsidP="007D51FD">
            <w:r w:rsidRPr="007D51FD">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4449F686" w14:textId="77777777" w:rsidR="007D51FD" w:rsidRPr="007D51FD" w:rsidRDefault="007D51FD" w:rsidP="007D51FD">
            <w:pPr>
              <w:rPr>
                <w:b/>
              </w:rPr>
            </w:pPr>
          </w:p>
        </w:tc>
      </w:tr>
      <w:tr w:rsidR="007D51FD" w:rsidRPr="007D51FD" w14:paraId="0A522F37" w14:textId="77777777" w:rsidTr="004F4310">
        <w:trPr>
          <w:cantSplit/>
        </w:trPr>
        <w:tc>
          <w:tcPr>
            <w:tcW w:w="2689" w:type="dxa"/>
            <w:tcBorders>
              <w:top w:val="single" w:sz="4" w:space="0" w:color="auto"/>
              <w:left w:val="single" w:sz="4" w:space="0" w:color="auto"/>
              <w:bottom w:val="single" w:sz="4" w:space="0" w:color="auto"/>
              <w:right w:val="single" w:sz="4" w:space="0" w:color="auto"/>
            </w:tcBorders>
          </w:tcPr>
          <w:p w14:paraId="1E997F48" w14:textId="77777777" w:rsidR="007D51FD" w:rsidRPr="007D51FD" w:rsidRDefault="007D51FD" w:rsidP="007D51FD">
            <w:r w:rsidRPr="007D51FD">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01B4A608" w14:textId="77777777" w:rsidR="007D51FD" w:rsidRPr="007D51FD" w:rsidRDefault="007D51FD" w:rsidP="007D51FD">
            <w:pPr>
              <w:rPr>
                <w:b/>
              </w:rPr>
            </w:pPr>
          </w:p>
        </w:tc>
      </w:tr>
      <w:tr w:rsidR="007D51FD" w:rsidRPr="007D51FD" w14:paraId="275B4FD9" w14:textId="77777777" w:rsidTr="004F4310">
        <w:trPr>
          <w:cantSplit/>
        </w:trPr>
        <w:tc>
          <w:tcPr>
            <w:tcW w:w="2689" w:type="dxa"/>
            <w:tcBorders>
              <w:top w:val="single" w:sz="4" w:space="0" w:color="auto"/>
              <w:left w:val="single" w:sz="4" w:space="0" w:color="auto"/>
              <w:bottom w:val="single" w:sz="4" w:space="0" w:color="auto"/>
              <w:right w:val="single" w:sz="4" w:space="0" w:color="auto"/>
            </w:tcBorders>
          </w:tcPr>
          <w:p w14:paraId="0DEA0E34" w14:textId="77777777" w:rsidR="007D51FD" w:rsidRPr="007D51FD" w:rsidRDefault="007D51FD" w:rsidP="007D51FD">
            <w:r w:rsidRPr="007D51FD">
              <w:t>Kontaktpersona:</w:t>
            </w:r>
          </w:p>
        </w:tc>
        <w:tc>
          <w:tcPr>
            <w:tcW w:w="6945" w:type="dxa"/>
            <w:tcBorders>
              <w:top w:val="single" w:sz="4" w:space="0" w:color="auto"/>
              <w:left w:val="single" w:sz="4" w:space="0" w:color="auto"/>
              <w:bottom w:val="single" w:sz="4" w:space="0" w:color="auto"/>
              <w:right w:val="single" w:sz="4" w:space="0" w:color="auto"/>
            </w:tcBorders>
          </w:tcPr>
          <w:p w14:paraId="672F945B" w14:textId="77777777" w:rsidR="007D51FD" w:rsidRPr="007D51FD" w:rsidRDefault="007D51FD" w:rsidP="007D51FD">
            <w:pPr>
              <w:rPr>
                <w:b/>
              </w:rPr>
            </w:pPr>
          </w:p>
        </w:tc>
      </w:tr>
      <w:tr w:rsidR="007D51FD" w:rsidRPr="007D51FD" w14:paraId="3456E591" w14:textId="77777777" w:rsidTr="004F4310">
        <w:trPr>
          <w:cantSplit/>
        </w:trPr>
        <w:tc>
          <w:tcPr>
            <w:tcW w:w="2689" w:type="dxa"/>
            <w:tcBorders>
              <w:top w:val="single" w:sz="4" w:space="0" w:color="auto"/>
              <w:left w:val="single" w:sz="4" w:space="0" w:color="auto"/>
              <w:bottom w:val="single" w:sz="4" w:space="0" w:color="auto"/>
              <w:right w:val="single" w:sz="4" w:space="0" w:color="auto"/>
            </w:tcBorders>
            <w:hideMark/>
          </w:tcPr>
          <w:p w14:paraId="7512FF76" w14:textId="77777777" w:rsidR="007D51FD" w:rsidRPr="007D51FD" w:rsidRDefault="007D51FD" w:rsidP="007D51FD">
            <w:r w:rsidRPr="007D51FD">
              <w:t>Kontakttālrunis:</w:t>
            </w:r>
          </w:p>
        </w:tc>
        <w:tc>
          <w:tcPr>
            <w:tcW w:w="6945" w:type="dxa"/>
            <w:tcBorders>
              <w:top w:val="single" w:sz="4" w:space="0" w:color="auto"/>
              <w:left w:val="single" w:sz="4" w:space="0" w:color="auto"/>
              <w:bottom w:val="single" w:sz="4" w:space="0" w:color="auto"/>
              <w:right w:val="single" w:sz="4" w:space="0" w:color="auto"/>
            </w:tcBorders>
          </w:tcPr>
          <w:p w14:paraId="74DF4494" w14:textId="77777777" w:rsidR="007D51FD" w:rsidRPr="007D51FD" w:rsidRDefault="007D51FD" w:rsidP="007D51FD">
            <w:pPr>
              <w:rPr>
                <w:b/>
              </w:rPr>
            </w:pPr>
          </w:p>
        </w:tc>
      </w:tr>
      <w:tr w:rsidR="007D51FD" w:rsidRPr="007D51FD" w14:paraId="2866D912" w14:textId="77777777" w:rsidTr="004F4310">
        <w:trPr>
          <w:cantSplit/>
        </w:trPr>
        <w:tc>
          <w:tcPr>
            <w:tcW w:w="2689" w:type="dxa"/>
            <w:tcBorders>
              <w:top w:val="single" w:sz="4" w:space="0" w:color="auto"/>
              <w:left w:val="single" w:sz="4" w:space="0" w:color="auto"/>
              <w:bottom w:val="single" w:sz="4" w:space="0" w:color="auto"/>
              <w:right w:val="single" w:sz="4" w:space="0" w:color="auto"/>
            </w:tcBorders>
            <w:hideMark/>
          </w:tcPr>
          <w:p w14:paraId="04B1B2A3" w14:textId="77777777" w:rsidR="007D51FD" w:rsidRPr="007D51FD" w:rsidRDefault="007D51FD" w:rsidP="007D51FD">
            <w:r w:rsidRPr="007D51FD">
              <w:t>E-pasta adrese:</w:t>
            </w:r>
          </w:p>
        </w:tc>
        <w:tc>
          <w:tcPr>
            <w:tcW w:w="6945" w:type="dxa"/>
            <w:tcBorders>
              <w:top w:val="single" w:sz="4" w:space="0" w:color="auto"/>
              <w:left w:val="single" w:sz="4" w:space="0" w:color="auto"/>
              <w:bottom w:val="single" w:sz="4" w:space="0" w:color="auto"/>
              <w:right w:val="single" w:sz="4" w:space="0" w:color="auto"/>
            </w:tcBorders>
          </w:tcPr>
          <w:p w14:paraId="301ECB37" w14:textId="77777777" w:rsidR="007D51FD" w:rsidRPr="007D51FD" w:rsidRDefault="007D51FD" w:rsidP="007D51FD">
            <w:pPr>
              <w:rPr>
                <w:b/>
              </w:rPr>
            </w:pPr>
          </w:p>
        </w:tc>
      </w:tr>
    </w:tbl>
    <w:p w14:paraId="0CA24416" w14:textId="77777777" w:rsidR="007D51FD" w:rsidRPr="007D51FD" w:rsidRDefault="007D51FD" w:rsidP="007D51FD">
      <w:pPr>
        <w:jc w:val="center"/>
      </w:pPr>
    </w:p>
    <w:p w14:paraId="00A3A094" w14:textId="77777777" w:rsidR="000C3832" w:rsidRPr="000C3832" w:rsidRDefault="000C3832" w:rsidP="000C3832">
      <w:pPr>
        <w:jc w:val="center"/>
        <w:rPr>
          <w:b/>
        </w:rPr>
      </w:pPr>
    </w:p>
    <w:p w14:paraId="51F436DE" w14:textId="77777777" w:rsidR="000C3832" w:rsidRPr="000C3832" w:rsidRDefault="000C3832" w:rsidP="000C3832">
      <w:pPr>
        <w:jc w:val="center"/>
        <w:rPr>
          <w:b/>
        </w:rPr>
      </w:pPr>
    </w:p>
    <w:p w14:paraId="43FA91A6" w14:textId="77777777" w:rsidR="000C3832" w:rsidRPr="000C3832" w:rsidRDefault="000C3832" w:rsidP="000C3832">
      <w:pPr>
        <w:jc w:val="center"/>
        <w:rPr>
          <w:b/>
        </w:rPr>
      </w:pPr>
    </w:p>
    <w:p w14:paraId="1AC4A3CB" w14:textId="77777777" w:rsidR="000C3832" w:rsidRPr="000C3832" w:rsidRDefault="000C3832" w:rsidP="000C3832">
      <w:pPr>
        <w:jc w:val="center"/>
        <w:rPr>
          <w:b/>
        </w:rPr>
      </w:pPr>
    </w:p>
    <w:p w14:paraId="2DF21BEF" w14:textId="77777777" w:rsidR="000C3832" w:rsidRPr="000C3832" w:rsidRDefault="000C3832" w:rsidP="000C3832">
      <w:pPr>
        <w:jc w:val="center"/>
        <w:rPr>
          <w:b/>
        </w:rPr>
      </w:pPr>
    </w:p>
    <w:p w14:paraId="26EEB048" w14:textId="77777777" w:rsidR="000C3832" w:rsidRPr="000C3832" w:rsidRDefault="000C3832" w:rsidP="000C3832">
      <w:pPr>
        <w:jc w:val="center"/>
        <w:rPr>
          <w:b/>
        </w:rPr>
      </w:pPr>
    </w:p>
    <w:p w14:paraId="0CCC80E6" w14:textId="77777777" w:rsidR="000C3832" w:rsidRPr="000C3832" w:rsidRDefault="000C3832" w:rsidP="000C3832">
      <w:pPr>
        <w:jc w:val="center"/>
        <w:rPr>
          <w:b/>
        </w:rPr>
      </w:pPr>
    </w:p>
    <w:p w14:paraId="0612BC02" w14:textId="77777777" w:rsidR="000C3832" w:rsidRPr="000C3832" w:rsidRDefault="000C3832" w:rsidP="000C3832">
      <w:pPr>
        <w:jc w:val="center"/>
        <w:rPr>
          <w:b/>
        </w:rPr>
      </w:pPr>
    </w:p>
    <w:p w14:paraId="3AFBB0CE" w14:textId="77777777" w:rsidR="000C3832" w:rsidRPr="000C3832" w:rsidRDefault="000C3832" w:rsidP="000C3832">
      <w:pPr>
        <w:jc w:val="center"/>
        <w:rPr>
          <w:b/>
        </w:rPr>
      </w:pPr>
    </w:p>
    <w:p w14:paraId="654524C8" w14:textId="77777777" w:rsidR="000C3832" w:rsidRPr="000C3832" w:rsidRDefault="000C3832" w:rsidP="000C3832">
      <w:pPr>
        <w:jc w:val="center"/>
        <w:rPr>
          <w:b/>
        </w:rPr>
      </w:pPr>
    </w:p>
    <w:p w14:paraId="406F5F88" w14:textId="77777777" w:rsidR="000C3832" w:rsidRPr="000C3832" w:rsidRDefault="000C3832" w:rsidP="000C3832">
      <w:pPr>
        <w:jc w:val="center"/>
        <w:rPr>
          <w:b/>
        </w:rPr>
      </w:pPr>
    </w:p>
    <w:p w14:paraId="1726010F" w14:textId="77777777" w:rsidR="000C3832" w:rsidRPr="000C3832" w:rsidRDefault="000C3832" w:rsidP="000C3832">
      <w:pPr>
        <w:jc w:val="center"/>
        <w:rPr>
          <w:b/>
        </w:rPr>
      </w:pPr>
    </w:p>
    <w:p w14:paraId="26795698" w14:textId="77777777" w:rsidR="000C3832" w:rsidRPr="000C3832" w:rsidRDefault="000C3832" w:rsidP="000C3832">
      <w:pPr>
        <w:jc w:val="center"/>
        <w:rPr>
          <w:b/>
        </w:rPr>
      </w:pPr>
    </w:p>
    <w:p w14:paraId="30AF81E7" w14:textId="77777777" w:rsidR="000C3832" w:rsidRDefault="000C3832" w:rsidP="000C3832">
      <w:pPr>
        <w:jc w:val="center"/>
        <w:rPr>
          <w:b/>
        </w:rPr>
      </w:pPr>
    </w:p>
    <w:p w14:paraId="3D056363" w14:textId="77777777" w:rsidR="00944CF4" w:rsidRDefault="00944CF4" w:rsidP="000C3832">
      <w:pPr>
        <w:jc w:val="center"/>
        <w:rPr>
          <w:b/>
        </w:rPr>
      </w:pPr>
    </w:p>
    <w:p w14:paraId="50665FEE" w14:textId="77777777" w:rsidR="00944CF4" w:rsidRDefault="00944CF4" w:rsidP="000C3832">
      <w:pPr>
        <w:jc w:val="center"/>
        <w:rPr>
          <w:b/>
        </w:rPr>
      </w:pPr>
    </w:p>
    <w:p w14:paraId="45CDFB65" w14:textId="77777777" w:rsidR="00944CF4" w:rsidRDefault="00944CF4" w:rsidP="000C3832">
      <w:pPr>
        <w:jc w:val="center"/>
        <w:rPr>
          <w:b/>
        </w:rPr>
      </w:pPr>
    </w:p>
    <w:p w14:paraId="3FAEE0C0" w14:textId="77777777" w:rsidR="00944CF4" w:rsidRDefault="00944CF4" w:rsidP="000C3832">
      <w:pPr>
        <w:jc w:val="center"/>
        <w:rPr>
          <w:b/>
        </w:rPr>
      </w:pPr>
    </w:p>
    <w:p w14:paraId="5F25FC95" w14:textId="77777777" w:rsidR="00944CF4" w:rsidRDefault="00944CF4" w:rsidP="000C3832">
      <w:pPr>
        <w:jc w:val="center"/>
        <w:rPr>
          <w:b/>
        </w:rPr>
      </w:pPr>
    </w:p>
    <w:p w14:paraId="75FE9450" w14:textId="77777777" w:rsidR="00944CF4" w:rsidRDefault="00944CF4" w:rsidP="000C3832">
      <w:pPr>
        <w:jc w:val="center"/>
        <w:rPr>
          <w:b/>
        </w:rPr>
      </w:pPr>
    </w:p>
    <w:p w14:paraId="292A8A21" w14:textId="77777777" w:rsidR="00944CF4" w:rsidRDefault="00944CF4" w:rsidP="000C3832">
      <w:pPr>
        <w:jc w:val="center"/>
        <w:rPr>
          <w:b/>
        </w:rPr>
      </w:pPr>
    </w:p>
    <w:p w14:paraId="42DD28E8" w14:textId="77777777" w:rsidR="00944CF4" w:rsidRDefault="00944CF4" w:rsidP="000C3832">
      <w:pPr>
        <w:jc w:val="center"/>
        <w:rPr>
          <w:b/>
        </w:rPr>
      </w:pPr>
    </w:p>
    <w:p w14:paraId="2A9F6934" w14:textId="77777777" w:rsidR="00944CF4" w:rsidRDefault="00944CF4" w:rsidP="000C3832">
      <w:pPr>
        <w:jc w:val="center"/>
        <w:rPr>
          <w:b/>
        </w:rPr>
      </w:pPr>
    </w:p>
    <w:p w14:paraId="7DFFDB83" w14:textId="77777777" w:rsidR="00944CF4" w:rsidRPr="000C3832" w:rsidRDefault="00944CF4" w:rsidP="000C3832">
      <w:pPr>
        <w:jc w:val="center"/>
        <w:rPr>
          <w:b/>
        </w:rPr>
      </w:pPr>
    </w:p>
    <w:p w14:paraId="1232671E" w14:textId="77777777" w:rsidR="000C3832" w:rsidRPr="000C3832" w:rsidRDefault="000C3832" w:rsidP="000C3832">
      <w:pPr>
        <w:jc w:val="center"/>
        <w:rPr>
          <w:b/>
        </w:rPr>
      </w:pPr>
    </w:p>
    <w:p w14:paraId="075E3DC0" w14:textId="3F5A73F2" w:rsidR="000C3832" w:rsidRPr="000C3832" w:rsidRDefault="000C3832" w:rsidP="00944CF4">
      <w:pPr>
        <w:rPr>
          <w:b/>
        </w:rPr>
      </w:pPr>
    </w:p>
    <w:p w14:paraId="7FFB2A0D" w14:textId="77777777" w:rsidR="000C3832" w:rsidRPr="000C3832" w:rsidRDefault="000C3832" w:rsidP="000C3832">
      <w:pPr>
        <w:jc w:val="center"/>
        <w:rPr>
          <w:b/>
        </w:rPr>
      </w:pPr>
    </w:p>
    <w:p w14:paraId="67056253" w14:textId="48F1CB41" w:rsidR="000C3832" w:rsidRPr="000C3832" w:rsidRDefault="000C3832" w:rsidP="000C3832">
      <w:pPr>
        <w:jc w:val="right"/>
        <w:rPr>
          <w:b/>
        </w:rPr>
      </w:pPr>
      <w:r w:rsidRPr="000C3832">
        <w:rPr>
          <w:b/>
        </w:rPr>
        <w:lastRenderedPageBreak/>
        <w:t>Pielikums Nr.2</w:t>
      </w:r>
    </w:p>
    <w:p w14:paraId="3E7411AB" w14:textId="6189300E" w:rsidR="000C3832" w:rsidRPr="000C3832" w:rsidRDefault="000C3832" w:rsidP="000C3832">
      <w:pPr>
        <w:jc w:val="center"/>
        <w:rPr>
          <w:b/>
        </w:rPr>
      </w:pPr>
      <w:r w:rsidRPr="000C3832">
        <w:rPr>
          <w:b/>
        </w:rPr>
        <w:t>FINANŠU PIEDĀVĀJUMS</w:t>
      </w:r>
    </w:p>
    <w:p w14:paraId="05D69308" w14:textId="77777777" w:rsidR="000C3832" w:rsidRPr="000C3832" w:rsidRDefault="000C3832" w:rsidP="000C3832"/>
    <w:p w14:paraId="13D35F71" w14:textId="77777777" w:rsidR="000C3832" w:rsidRPr="000C3832" w:rsidRDefault="000C3832" w:rsidP="000C3832">
      <w:pPr>
        <w:pStyle w:val="Sarakstarindkopa"/>
        <w:spacing w:line="240" w:lineRule="auto"/>
      </w:pPr>
    </w:p>
    <w:tbl>
      <w:tblPr>
        <w:tblW w:w="9067" w:type="dxa"/>
        <w:tblCellMar>
          <w:left w:w="10" w:type="dxa"/>
          <w:right w:w="10" w:type="dxa"/>
        </w:tblCellMar>
        <w:tblLook w:val="04A0" w:firstRow="1" w:lastRow="0" w:firstColumn="1" w:lastColumn="0" w:noHBand="0" w:noVBand="1"/>
      </w:tblPr>
      <w:tblGrid>
        <w:gridCol w:w="4062"/>
        <w:gridCol w:w="1603"/>
        <w:gridCol w:w="1620"/>
        <w:gridCol w:w="1782"/>
      </w:tblGrid>
      <w:tr w:rsidR="000C3832" w:rsidRPr="000C3832" w14:paraId="07AF8D30" w14:textId="77777777" w:rsidTr="000C3832">
        <w:trPr>
          <w:trHeight w:val="564"/>
        </w:trPr>
        <w:tc>
          <w:tcPr>
            <w:tcW w:w="406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2F013B1B" w14:textId="77777777" w:rsidR="000C3832" w:rsidRPr="000C3832" w:rsidRDefault="000C3832" w:rsidP="000C3832">
            <w:pPr>
              <w:spacing w:line="240" w:lineRule="auto"/>
              <w:jc w:val="center"/>
              <w:rPr>
                <w:b/>
                <w:kern w:val="3"/>
                <w:lang w:eastAsia="en-US"/>
              </w:rPr>
            </w:pPr>
            <w:r w:rsidRPr="000C3832">
              <w:rPr>
                <w:b/>
                <w:kern w:val="3"/>
                <w:lang w:eastAsia="en-US"/>
              </w:rPr>
              <w:t>Apraksts</w:t>
            </w:r>
          </w:p>
        </w:tc>
        <w:tc>
          <w:tcPr>
            <w:tcW w:w="160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5D455878" w14:textId="19C26EE8" w:rsidR="000C3832" w:rsidRPr="000C3832" w:rsidRDefault="000C3832" w:rsidP="000C3832">
            <w:pPr>
              <w:spacing w:line="240" w:lineRule="auto"/>
              <w:jc w:val="center"/>
              <w:rPr>
                <w:b/>
                <w:kern w:val="3"/>
                <w:lang w:eastAsia="en-US"/>
              </w:rPr>
            </w:pPr>
            <w:r w:rsidRPr="000C3832">
              <w:rPr>
                <w:b/>
                <w:kern w:val="3"/>
                <w:lang w:eastAsia="en-US"/>
              </w:rPr>
              <w:t>Daudzums</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485FCF61" w14:textId="53257A6B" w:rsidR="000C3832" w:rsidRPr="000C3832" w:rsidRDefault="000C3832" w:rsidP="000C3832">
            <w:pPr>
              <w:spacing w:line="240" w:lineRule="auto"/>
              <w:jc w:val="center"/>
              <w:rPr>
                <w:b/>
                <w:kern w:val="3"/>
                <w:lang w:eastAsia="en-US"/>
              </w:rPr>
            </w:pPr>
            <w:r w:rsidRPr="000C3832">
              <w:rPr>
                <w:b/>
                <w:kern w:val="3"/>
                <w:lang w:eastAsia="en-US"/>
              </w:rPr>
              <w:t>Cena EUR bez PVN par vienu vienību</w:t>
            </w:r>
          </w:p>
        </w:tc>
        <w:tc>
          <w:tcPr>
            <w:tcW w:w="178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EA3A9A3" w14:textId="77777777" w:rsidR="000C3832" w:rsidRPr="000C3832" w:rsidRDefault="000C3832" w:rsidP="000C3832">
            <w:pPr>
              <w:spacing w:line="240" w:lineRule="auto"/>
              <w:jc w:val="center"/>
              <w:rPr>
                <w:b/>
                <w:kern w:val="3"/>
                <w:lang w:eastAsia="en-US"/>
              </w:rPr>
            </w:pPr>
            <w:r w:rsidRPr="000C3832">
              <w:rPr>
                <w:b/>
                <w:kern w:val="3"/>
                <w:lang w:eastAsia="en-US"/>
              </w:rPr>
              <w:t>Cena EUR bez PVN par visu apjomu</w:t>
            </w:r>
          </w:p>
        </w:tc>
      </w:tr>
      <w:tr w:rsidR="000C3832" w:rsidRPr="000C3832" w14:paraId="668F4267" w14:textId="77777777" w:rsidTr="000C3832">
        <w:trPr>
          <w:trHeight w:val="564"/>
        </w:trPr>
        <w:tc>
          <w:tcPr>
            <w:tcW w:w="4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216317" w14:textId="34E360A4" w:rsidR="000C3832" w:rsidRDefault="000C3832">
            <w:pPr>
              <w:spacing w:line="240" w:lineRule="auto"/>
              <w:rPr>
                <w:kern w:val="3"/>
                <w:lang w:eastAsia="en-US"/>
              </w:rPr>
            </w:pPr>
            <w:r w:rsidRPr="000C3832">
              <w:rPr>
                <w:kern w:val="3"/>
                <w:lang w:eastAsia="en-US"/>
              </w:rPr>
              <w:t>Peldbaseina apkope vienu reizi mēnesī - 9 mēneši</w:t>
            </w:r>
          </w:p>
          <w:p w14:paraId="74C81C0A" w14:textId="77777777" w:rsidR="000C3832" w:rsidRPr="000C3832" w:rsidRDefault="000C3832">
            <w:pPr>
              <w:spacing w:line="240" w:lineRule="auto"/>
              <w:rPr>
                <w:kern w:val="3"/>
                <w:lang w:eastAsia="en-US"/>
              </w:rPr>
            </w:pPr>
          </w:p>
        </w:tc>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202C7" w14:textId="107CC519" w:rsidR="000C3832" w:rsidRDefault="000C3832" w:rsidP="000C3832">
            <w:pPr>
              <w:spacing w:line="240" w:lineRule="auto"/>
              <w:jc w:val="center"/>
              <w:rPr>
                <w:kern w:val="3"/>
                <w:lang w:eastAsia="en-US"/>
              </w:rPr>
            </w:pPr>
            <w:r w:rsidRPr="000C3832">
              <w:rPr>
                <w:kern w:val="3"/>
                <w:lang w:eastAsia="en-US"/>
              </w:rPr>
              <w:t>9 reizes</w:t>
            </w:r>
          </w:p>
          <w:p w14:paraId="3BE88EEA" w14:textId="77777777" w:rsidR="000C3832" w:rsidRPr="000C3832" w:rsidRDefault="000C3832">
            <w:pPr>
              <w:spacing w:line="240" w:lineRule="auto"/>
              <w:jc w:val="center"/>
              <w:rPr>
                <w:kern w:val="3"/>
                <w:lang w:eastAsia="en-US"/>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F7468" w14:textId="77777777" w:rsidR="000C3832" w:rsidRPr="000C3832" w:rsidRDefault="000C3832">
            <w:pPr>
              <w:spacing w:line="240" w:lineRule="auto"/>
              <w:rPr>
                <w:kern w:val="3"/>
                <w:lang w:eastAsia="en-US"/>
              </w:rPr>
            </w:pPr>
          </w:p>
        </w:tc>
        <w:tc>
          <w:tcPr>
            <w:tcW w:w="1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1ABF9" w14:textId="77777777" w:rsidR="000C3832" w:rsidRPr="000C3832" w:rsidRDefault="000C3832">
            <w:pPr>
              <w:spacing w:line="240" w:lineRule="auto"/>
              <w:rPr>
                <w:kern w:val="3"/>
                <w:lang w:eastAsia="en-US"/>
              </w:rPr>
            </w:pPr>
          </w:p>
        </w:tc>
      </w:tr>
      <w:tr w:rsidR="000C3832" w:rsidRPr="000C3832" w14:paraId="22BE94F9" w14:textId="77777777" w:rsidTr="000C3832">
        <w:trPr>
          <w:trHeight w:val="564"/>
        </w:trPr>
        <w:tc>
          <w:tcPr>
            <w:tcW w:w="4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79BB44" w14:textId="77777777" w:rsidR="000C3832" w:rsidRDefault="000C3832">
            <w:pPr>
              <w:spacing w:line="240" w:lineRule="auto"/>
              <w:jc w:val="left"/>
              <w:rPr>
                <w:kern w:val="3"/>
                <w:lang w:eastAsia="en-US"/>
              </w:rPr>
            </w:pPr>
            <w:r w:rsidRPr="000C3832">
              <w:rPr>
                <w:kern w:val="3"/>
                <w:lang w:eastAsia="en-US"/>
              </w:rPr>
              <w:t xml:space="preserve">Ķīmija baseinam: </w:t>
            </w:r>
            <w:proofErr w:type="spellStart"/>
            <w:r w:rsidRPr="000C3832">
              <w:rPr>
                <w:kern w:val="3"/>
                <w:lang w:eastAsia="en-US"/>
              </w:rPr>
              <w:t>Chemoclor</w:t>
            </w:r>
            <w:proofErr w:type="spellEnd"/>
            <w:r w:rsidRPr="000C3832">
              <w:rPr>
                <w:kern w:val="3"/>
                <w:lang w:eastAsia="en-US"/>
              </w:rPr>
              <w:t xml:space="preserve"> </w:t>
            </w:r>
            <w:proofErr w:type="spellStart"/>
            <w:r w:rsidRPr="000C3832">
              <w:rPr>
                <w:kern w:val="3"/>
                <w:lang w:eastAsia="en-US"/>
              </w:rPr>
              <w:t>liquid</w:t>
            </w:r>
            <w:proofErr w:type="spellEnd"/>
            <w:r w:rsidRPr="000C3832">
              <w:rPr>
                <w:kern w:val="3"/>
                <w:lang w:eastAsia="en-US"/>
              </w:rPr>
              <w:t xml:space="preserve"> – Stabilizēts 13% Nātrija </w:t>
            </w:r>
            <w:proofErr w:type="spellStart"/>
            <w:r w:rsidRPr="000C3832">
              <w:rPr>
                <w:kern w:val="3"/>
                <w:lang w:eastAsia="en-US"/>
              </w:rPr>
              <w:t>hipohlorīds</w:t>
            </w:r>
            <w:proofErr w:type="spellEnd"/>
            <w:r w:rsidRPr="000C3832">
              <w:rPr>
                <w:kern w:val="3"/>
                <w:lang w:eastAsia="en-US"/>
              </w:rPr>
              <w:t xml:space="preserve">, </w:t>
            </w:r>
            <w:proofErr w:type="spellStart"/>
            <w:r w:rsidRPr="000C3832">
              <w:rPr>
                <w:kern w:val="3"/>
                <w:lang w:eastAsia="en-US"/>
              </w:rPr>
              <w:t>Chemoform</w:t>
            </w:r>
            <w:proofErr w:type="spellEnd"/>
            <w:r w:rsidRPr="000C3832">
              <w:rPr>
                <w:kern w:val="3"/>
                <w:lang w:eastAsia="en-US"/>
              </w:rPr>
              <w:t xml:space="preserve"> (Vāciju), 35kg</w:t>
            </w:r>
          </w:p>
          <w:p w14:paraId="20F3462E" w14:textId="77777777" w:rsidR="000C3832" w:rsidRPr="000C3832" w:rsidRDefault="000C3832">
            <w:pPr>
              <w:spacing w:line="240" w:lineRule="auto"/>
              <w:jc w:val="left"/>
              <w:rPr>
                <w:kern w:val="3"/>
                <w:lang w:eastAsia="en-US"/>
              </w:rPr>
            </w:pPr>
          </w:p>
        </w:tc>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8279B" w14:textId="77777777" w:rsidR="000C3832" w:rsidRPr="000C3832" w:rsidRDefault="000C3832">
            <w:pPr>
              <w:spacing w:line="240" w:lineRule="auto"/>
              <w:jc w:val="center"/>
              <w:rPr>
                <w:kern w:val="3"/>
                <w:lang w:eastAsia="en-US"/>
              </w:rPr>
            </w:pPr>
            <w:r w:rsidRPr="000C3832">
              <w:rPr>
                <w:kern w:val="3"/>
                <w:lang w:eastAsia="en-US"/>
              </w:rPr>
              <w:t>14.gab.</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4376F" w14:textId="77777777" w:rsidR="000C3832" w:rsidRPr="000C3832" w:rsidRDefault="000C3832">
            <w:pPr>
              <w:spacing w:line="240" w:lineRule="auto"/>
              <w:rPr>
                <w:kern w:val="3"/>
                <w:lang w:eastAsia="en-US"/>
              </w:rPr>
            </w:pPr>
          </w:p>
        </w:tc>
        <w:tc>
          <w:tcPr>
            <w:tcW w:w="1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F53CD" w14:textId="77777777" w:rsidR="000C3832" w:rsidRPr="000C3832" w:rsidRDefault="000C3832">
            <w:pPr>
              <w:spacing w:line="240" w:lineRule="auto"/>
              <w:rPr>
                <w:kern w:val="3"/>
                <w:lang w:eastAsia="en-US"/>
              </w:rPr>
            </w:pPr>
          </w:p>
        </w:tc>
      </w:tr>
      <w:tr w:rsidR="000C3832" w:rsidRPr="000C3832" w14:paraId="32A78272" w14:textId="77777777" w:rsidTr="000C3832">
        <w:trPr>
          <w:trHeight w:val="564"/>
        </w:trPr>
        <w:tc>
          <w:tcPr>
            <w:tcW w:w="4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129887" w14:textId="77777777" w:rsidR="000C3832" w:rsidRDefault="000C3832">
            <w:pPr>
              <w:spacing w:line="240" w:lineRule="auto"/>
              <w:jc w:val="left"/>
              <w:rPr>
                <w:kern w:val="3"/>
                <w:lang w:eastAsia="en-US"/>
              </w:rPr>
            </w:pPr>
            <w:r w:rsidRPr="000C3832">
              <w:rPr>
                <w:kern w:val="3"/>
                <w:lang w:eastAsia="en-US"/>
              </w:rPr>
              <w:t xml:space="preserve">Ķīmija baseinam: pH-Minus-50% šķīdums </w:t>
            </w:r>
            <w:proofErr w:type="spellStart"/>
            <w:r w:rsidRPr="000C3832">
              <w:rPr>
                <w:kern w:val="3"/>
                <w:lang w:eastAsia="en-US"/>
              </w:rPr>
              <w:t>pH</w:t>
            </w:r>
            <w:proofErr w:type="spellEnd"/>
            <w:r w:rsidRPr="000C3832">
              <w:rPr>
                <w:kern w:val="3"/>
                <w:lang w:eastAsia="en-US"/>
              </w:rPr>
              <w:t xml:space="preserve"> līmeņa pazemināšanai baseina ūdenī, </w:t>
            </w:r>
            <w:proofErr w:type="spellStart"/>
            <w:r w:rsidRPr="000C3832">
              <w:rPr>
                <w:kern w:val="3"/>
                <w:lang w:eastAsia="en-US"/>
              </w:rPr>
              <w:t>Chemoform</w:t>
            </w:r>
            <w:proofErr w:type="spellEnd"/>
            <w:r w:rsidRPr="000C3832">
              <w:rPr>
                <w:kern w:val="3"/>
                <w:lang w:eastAsia="en-US"/>
              </w:rPr>
              <w:t xml:space="preserve"> (Vāciju), 40kg</w:t>
            </w:r>
          </w:p>
          <w:p w14:paraId="0465E276" w14:textId="77777777" w:rsidR="000C3832" w:rsidRPr="000C3832" w:rsidRDefault="000C3832">
            <w:pPr>
              <w:spacing w:line="240" w:lineRule="auto"/>
              <w:jc w:val="left"/>
              <w:rPr>
                <w:kern w:val="3"/>
                <w:lang w:eastAsia="en-US"/>
              </w:rPr>
            </w:pPr>
          </w:p>
        </w:tc>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AD7FB7" w14:textId="77777777" w:rsidR="000C3832" w:rsidRPr="000C3832" w:rsidRDefault="000C3832">
            <w:pPr>
              <w:spacing w:line="240" w:lineRule="auto"/>
              <w:jc w:val="center"/>
              <w:rPr>
                <w:kern w:val="3"/>
                <w:lang w:eastAsia="en-US"/>
              </w:rPr>
            </w:pPr>
            <w:r w:rsidRPr="000C3832">
              <w:rPr>
                <w:kern w:val="3"/>
                <w:lang w:eastAsia="en-US"/>
              </w:rPr>
              <w:t>3.gab.</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967D2" w14:textId="77777777" w:rsidR="000C3832" w:rsidRPr="000C3832" w:rsidRDefault="000C3832">
            <w:pPr>
              <w:spacing w:line="240" w:lineRule="auto"/>
              <w:rPr>
                <w:kern w:val="3"/>
                <w:lang w:eastAsia="en-US"/>
              </w:rPr>
            </w:pPr>
          </w:p>
        </w:tc>
        <w:tc>
          <w:tcPr>
            <w:tcW w:w="1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0C30B" w14:textId="77777777" w:rsidR="000C3832" w:rsidRPr="000C3832" w:rsidRDefault="000C3832">
            <w:pPr>
              <w:spacing w:line="240" w:lineRule="auto"/>
              <w:rPr>
                <w:kern w:val="3"/>
                <w:lang w:eastAsia="en-US"/>
              </w:rPr>
            </w:pPr>
          </w:p>
        </w:tc>
      </w:tr>
      <w:tr w:rsidR="000C3832" w:rsidRPr="000C3832" w14:paraId="209D740B" w14:textId="77777777" w:rsidTr="000C3832">
        <w:trPr>
          <w:trHeight w:val="564"/>
        </w:trPr>
        <w:tc>
          <w:tcPr>
            <w:tcW w:w="4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1954A" w14:textId="77777777" w:rsidR="000C3832" w:rsidRDefault="000C3832">
            <w:pPr>
              <w:spacing w:line="240" w:lineRule="auto"/>
              <w:jc w:val="left"/>
              <w:rPr>
                <w:kern w:val="3"/>
                <w:lang w:eastAsia="en-US"/>
              </w:rPr>
            </w:pPr>
            <w:r w:rsidRPr="000C3832">
              <w:rPr>
                <w:kern w:val="3"/>
                <w:lang w:eastAsia="en-US"/>
              </w:rPr>
              <w:t xml:space="preserve">Ķīmija baseinam: </w:t>
            </w:r>
            <w:proofErr w:type="spellStart"/>
            <w:r w:rsidRPr="000C3832">
              <w:rPr>
                <w:kern w:val="3"/>
                <w:lang w:eastAsia="en-US"/>
              </w:rPr>
              <w:t>Flockfix</w:t>
            </w:r>
            <w:proofErr w:type="spellEnd"/>
            <w:r w:rsidRPr="000C3832">
              <w:rPr>
                <w:kern w:val="3"/>
                <w:lang w:eastAsia="en-US"/>
              </w:rPr>
              <w:t xml:space="preserve"> </w:t>
            </w:r>
            <w:proofErr w:type="spellStart"/>
            <w:r w:rsidRPr="000C3832">
              <w:rPr>
                <w:kern w:val="3"/>
                <w:lang w:eastAsia="en-US"/>
              </w:rPr>
              <w:t>liquid</w:t>
            </w:r>
            <w:proofErr w:type="spellEnd"/>
            <w:r w:rsidRPr="000C3832">
              <w:rPr>
                <w:kern w:val="3"/>
                <w:lang w:eastAsia="en-US"/>
              </w:rPr>
              <w:t xml:space="preserve"> – koagulanta šķīdums ūdens dzidrināšanai, </w:t>
            </w:r>
            <w:proofErr w:type="spellStart"/>
            <w:r w:rsidRPr="000C3832">
              <w:rPr>
                <w:kern w:val="3"/>
                <w:lang w:eastAsia="en-US"/>
              </w:rPr>
              <w:t>Chemoform</w:t>
            </w:r>
            <w:proofErr w:type="spellEnd"/>
            <w:r w:rsidRPr="000C3832">
              <w:rPr>
                <w:kern w:val="3"/>
                <w:lang w:eastAsia="en-US"/>
              </w:rPr>
              <w:t xml:space="preserve"> (Vācija) 35kg</w:t>
            </w:r>
          </w:p>
          <w:p w14:paraId="5F441638" w14:textId="77777777" w:rsidR="000C3832" w:rsidRPr="000C3832" w:rsidRDefault="000C3832">
            <w:pPr>
              <w:spacing w:line="240" w:lineRule="auto"/>
              <w:jc w:val="left"/>
              <w:rPr>
                <w:kern w:val="3"/>
                <w:lang w:eastAsia="en-US"/>
              </w:rPr>
            </w:pPr>
          </w:p>
        </w:tc>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155522" w14:textId="77777777" w:rsidR="000C3832" w:rsidRPr="000C3832" w:rsidRDefault="000C3832">
            <w:pPr>
              <w:spacing w:line="240" w:lineRule="auto"/>
              <w:jc w:val="center"/>
              <w:rPr>
                <w:kern w:val="3"/>
                <w:lang w:eastAsia="en-US"/>
              </w:rPr>
            </w:pPr>
            <w:r w:rsidRPr="000C3832">
              <w:rPr>
                <w:kern w:val="3"/>
                <w:lang w:eastAsia="en-US"/>
              </w:rPr>
              <w:t>2.gab.</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FDDAF" w14:textId="77777777" w:rsidR="000C3832" w:rsidRPr="000C3832" w:rsidRDefault="000C3832">
            <w:pPr>
              <w:spacing w:line="240" w:lineRule="auto"/>
              <w:rPr>
                <w:kern w:val="3"/>
                <w:lang w:eastAsia="en-US"/>
              </w:rPr>
            </w:pPr>
          </w:p>
        </w:tc>
        <w:tc>
          <w:tcPr>
            <w:tcW w:w="1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83E5E" w14:textId="77777777" w:rsidR="000C3832" w:rsidRPr="000C3832" w:rsidRDefault="000C3832">
            <w:pPr>
              <w:spacing w:line="240" w:lineRule="auto"/>
              <w:rPr>
                <w:kern w:val="3"/>
                <w:lang w:eastAsia="en-US"/>
              </w:rPr>
            </w:pPr>
          </w:p>
        </w:tc>
      </w:tr>
      <w:tr w:rsidR="000C3832" w:rsidRPr="000C3832" w14:paraId="65248DCD" w14:textId="77777777" w:rsidTr="000C3832">
        <w:trPr>
          <w:trHeight w:val="564"/>
        </w:trPr>
        <w:tc>
          <w:tcPr>
            <w:tcW w:w="56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797FF2" w14:textId="50120B6A" w:rsidR="000C3832" w:rsidRPr="000C3832" w:rsidRDefault="000C3832">
            <w:pPr>
              <w:spacing w:line="240" w:lineRule="auto"/>
              <w:jc w:val="right"/>
              <w:rPr>
                <w:kern w:val="3"/>
                <w:lang w:eastAsia="en-US"/>
              </w:rPr>
            </w:pPr>
            <w:r w:rsidRPr="000C3832">
              <w:rPr>
                <w:kern w:val="3"/>
                <w:lang w:eastAsia="en-US"/>
              </w:rPr>
              <w:t>Cena kopā bez PVN, EUR:</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385C" w14:textId="77777777" w:rsidR="000C3832" w:rsidRPr="000C3832" w:rsidRDefault="000C3832">
            <w:pPr>
              <w:spacing w:line="240" w:lineRule="auto"/>
              <w:rPr>
                <w:kern w:val="3"/>
                <w:lang w:eastAsia="en-US"/>
              </w:rPr>
            </w:pPr>
          </w:p>
        </w:tc>
        <w:tc>
          <w:tcPr>
            <w:tcW w:w="1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50C45" w14:textId="77777777" w:rsidR="000C3832" w:rsidRPr="000C3832" w:rsidRDefault="000C3832">
            <w:pPr>
              <w:spacing w:line="240" w:lineRule="auto"/>
              <w:rPr>
                <w:kern w:val="3"/>
                <w:lang w:eastAsia="en-US"/>
              </w:rPr>
            </w:pPr>
          </w:p>
        </w:tc>
      </w:tr>
      <w:tr w:rsidR="000C3832" w:rsidRPr="000C3832" w14:paraId="0866C889" w14:textId="77777777" w:rsidTr="000C3832">
        <w:trPr>
          <w:trHeight w:val="564"/>
        </w:trPr>
        <w:tc>
          <w:tcPr>
            <w:tcW w:w="56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60F067" w14:textId="77777777" w:rsidR="000C3832" w:rsidRPr="000C3832" w:rsidRDefault="000C3832">
            <w:pPr>
              <w:spacing w:line="240" w:lineRule="auto"/>
              <w:jc w:val="right"/>
              <w:rPr>
                <w:kern w:val="3"/>
                <w:lang w:eastAsia="en-US"/>
              </w:rPr>
            </w:pPr>
            <w:r w:rsidRPr="000C3832">
              <w:rPr>
                <w:kern w:val="3"/>
                <w:lang w:eastAsia="en-US"/>
              </w:rPr>
              <w:t>PVN summa, EUR:</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36DB9" w14:textId="77777777" w:rsidR="000C3832" w:rsidRPr="000C3832" w:rsidRDefault="000C3832">
            <w:pPr>
              <w:spacing w:line="240" w:lineRule="auto"/>
              <w:rPr>
                <w:kern w:val="3"/>
                <w:lang w:eastAsia="en-US"/>
              </w:rPr>
            </w:pPr>
          </w:p>
        </w:tc>
        <w:tc>
          <w:tcPr>
            <w:tcW w:w="1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4FE91" w14:textId="77777777" w:rsidR="000C3832" w:rsidRPr="000C3832" w:rsidRDefault="000C3832">
            <w:pPr>
              <w:spacing w:line="240" w:lineRule="auto"/>
              <w:rPr>
                <w:kern w:val="3"/>
                <w:lang w:eastAsia="en-US"/>
              </w:rPr>
            </w:pPr>
          </w:p>
        </w:tc>
      </w:tr>
      <w:tr w:rsidR="000C3832" w:rsidRPr="000C3832" w14:paraId="19EDE7E8" w14:textId="77777777" w:rsidTr="000C3832">
        <w:trPr>
          <w:trHeight w:val="564"/>
        </w:trPr>
        <w:tc>
          <w:tcPr>
            <w:tcW w:w="56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27EAA9" w14:textId="77777777" w:rsidR="000C3832" w:rsidRPr="000C3832" w:rsidRDefault="000C3832">
            <w:pPr>
              <w:spacing w:line="240" w:lineRule="auto"/>
              <w:jc w:val="right"/>
              <w:rPr>
                <w:kern w:val="3"/>
                <w:lang w:eastAsia="en-US"/>
              </w:rPr>
            </w:pPr>
            <w:r w:rsidRPr="000C3832">
              <w:rPr>
                <w:kern w:val="3"/>
                <w:lang w:eastAsia="en-US"/>
              </w:rPr>
              <w:t>Kopējā cena ar PVN, EUR:</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24CC2" w14:textId="77777777" w:rsidR="000C3832" w:rsidRPr="000C3832" w:rsidRDefault="000C3832">
            <w:pPr>
              <w:spacing w:line="240" w:lineRule="auto"/>
              <w:rPr>
                <w:kern w:val="3"/>
                <w:lang w:eastAsia="en-US"/>
              </w:rPr>
            </w:pPr>
          </w:p>
        </w:tc>
        <w:tc>
          <w:tcPr>
            <w:tcW w:w="1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76F85" w14:textId="77777777" w:rsidR="000C3832" w:rsidRPr="000C3832" w:rsidRDefault="000C3832">
            <w:pPr>
              <w:spacing w:line="240" w:lineRule="auto"/>
              <w:rPr>
                <w:kern w:val="3"/>
                <w:lang w:eastAsia="en-US"/>
              </w:rPr>
            </w:pPr>
          </w:p>
        </w:tc>
      </w:tr>
    </w:tbl>
    <w:p w14:paraId="56E677A9" w14:textId="77777777" w:rsidR="000C3832" w:rsidRPr="000C3832" w:rsidRDefault="000C3832" w:rsidP="000C3832">
      <w:pPr>
        <w:ind w:right="-766"/>
      </w:pPr>
    </w:p>
    <w:p w14:paraId="62897A11" w14:textId="77777777" w:rsidR="000C3832" w:rsidRPr="000C3832" w:rsidRDefault="000C3832" w:rsidP="00944CF4">
      <w:pPr>
        <w:ind w:right="-1"/>
      </w:pPr>
      <w:r w:rsidRPr="000C3832">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F1CB8B0" w14:textId="77777777" w:rsidR="000C3832" w:rsidRPr="000C3832" w:rsidRDefault="000C3832" w:rsidP="000C3832">
      <w:pPr>
        <w:pStyle w:val="naisf"/>
        <w:spacing w:before="0" w:after="0"/>
        <w:ind w:firstLine="0"/>
      </w:pPr>
    </w:p>
    <w:p w14:paraId="1BE621F7" w14:textId="77777777" w:rsidR="000C3832" w:rsidRPr="000C3832" w:rsidRDefault="000C3832" w:rsidP="000C3832">
      <w:pPr>
        <w:pStyle w:val="naisf"/>
        <w:spacing w:before="0" w:after="0"/>
        <w:ind w:firstLine="0"/>
      </w:pPr>
    </w:p>
    <w:tbl>
      <w:tblPr>
        <w:tblW w:w="9061" w:type="dxa"/>
        <w:tblCellMar>
          <w:left w:w="10" w:type="dxa"/>
          <w:right w:w="10" w:type="dxa"/>
        </w:tblCellMar>
        <w:tblLook w:val="04A0" w:firstRow="1" w:lastRow="0" w:firstColumn="1" w:lastColumn="0" w:noHBand="0" w:noVBand="1"/>
      </w:tblPr>
      <w:tblGrid>
        <w:gridCol w:w="2354"/>
        <w:gridCol w:w="6707"/>
      </w:tblGrid>
      <w:tr w:rsidR="000C3832" w:rsidRPr="000C3832" w14:paraId="62F7B848" w14:textId="77777777">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1B507" w14:textId="77777777" w:rsidR="000C3832" w:rsidRPr="000C3832" w:rsidRDefault="000C3832">
            <w:pPr>
              <w:pStyle w:val="naisf"/>
              <w:spacing w:before="0" w:after="0" w:line="276" w:lineRule="auto"/>
              <w:ind w:firstLine="0"/>
              <w:rPr>
                <w:b/>
                <w:kern w:val="3"/>
                <w:lang w:eastAsia="en-US"/>
              </w:rPr>
            </w:pPr>
            <w:r w:rsidRPr="000C3832">
              <w:rPr>
                <w:b/>
                <w:kern w:val="3"/>
                <w:lang w:eastAsia="en-US"/>
              </w:rPr>
              <w:t>Vārds, uzvārds:</w:t>
            </w:r>
          </w:p>
        </w:tc>
        <w:tc>
          <w:tcPr>
            <w:tcW w:w="6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AC581" w14:textId="77777777" w:rsidR="000C3832" w:rsidRPr="000C3832" w:rsidRDefault="000C3832">
            <w:pPr>
              <w:pStyle w:val="naisf"/>
              <w:spacing w:before="0" w:after="0" w:line="276" w:lineRule="auto"/>
              <w:ind w:firstLine="0"/>
              <w:rPr>
                <w:i/>
                <w:kern w:val="3"/>
                <w:lang w:eastAsia="en-US"/>
              </w:rPr>
            </w:pPr>
            <w:r w:rsidRPr="000C3832">
              <w:rPr>
                <w:i/>
                <w:kern w:val="3"/>
                <w:lang w:eastAsia="en-US"/>
              </w:rPr>
              <w:t>Pretendenta pārstāvis ar pārstāvības tiesībām vai tā pilnvarotā persona</w:t>
            </w:r>
          </w:p>
        </w:tc>
      </w:tr>
      <w:tr w:rsidR="000C3832" w:rsidRPr="000C3832" w14:paraId="7DA1960A" w14:textId="77777777">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59ADD" w14:textId="77777777" w:rsidR="000C3832" w:rsidRPr="000C3832" w:rsidRDefault="000C3832">
            <w:pPr>
              <w:pStyle w:val="naisf"/>
              <w:spacing w:before="0" w:after="0" w:line="276" w:lineRule="auto"/>
              <w:ind w:firstLine="0"/>
              <w:rPr>
                <w:b/>
                <w:kern w:val="3"/>
                <w:lang w:eastAsia="en-US"/>
              </w:rPr>
            </w:pPr>
            <w:r w:rsidRPr="000C3832">
              <w:rPr>
                <w:b/>
                <w:kern w:val="3"/>
                <w:lang w:eastAsia="en-US"/>
              </w:rPr>
              <w:t>Amats:</w:t>
            </w:r>
          </w:p>
        </w:tc>
        <w:tc>
          <w:tcPr>
            <w:tcW w:w="6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30206" w14:textId="77777777" w:rsidR="000C3832" w:rsidRPr="000C3832" w:rsidRDefault="000C3832">
            <w:pPr>
              <w:pStyle w:val="naisf"/>
              <w:spacing w:before="0" w:after="0" w:line="276" w:lineRule="auto"/>
              <w:ind w:firstLine="0"/>
              <w:rPr>
                <w:kern w:val="3"/>
                <w:lang w:eastAsia="en-US"/>
              </w:rPr>
            </w:pPr>
          </w:p>
        </w:tc>
      </w:tr>
      <w:tr w:rsidR="000C3832" w:rsidRPr="000C3832" w14:paraId="1144B189" w14:textId="77777777">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5F31F" w14:textId="77777777" w:rsidR="000C3832" w:rsidRPr="000C3832" w:rsidRDefault="000C3832">
            <w:pPr>
              <w:pStyle w:val="naisf"/>
              <w:spacing w:before="0" w:after="0" w:line="276" w:lineRule="auto"/>
              <w:ind w:firstLine="0"/>
              <w:rPr>
                <w:b/>
                <w:kern w:val="3"/>
                <w:lang w:eastAsia="en-US"/>
              </w:rPr>
            </w:pPr>
            <w:r w:rsidRPr="000C3832">
              <w:rPr>
                <w:b/>
                <w:kern w:val="3"/>
                <w:lang w:eastAsia="en-US"/>
              </w:rPr>
              <w:t>Paraksts:</w:t>
            </w:r>
          </w:p>
        </w:tc>
        <w:tc>
          <w:tcPr>
            <w:tcW w:w="6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CBEE8" w14:textId="77777777" w:rsidR="000C3832" w:rsidRPr="000C3832" w:rsidRDefault="000C3832">
            <w:pPr>
              <w:pStyle w:val="naisf"/>
              <w:spacing w:before="0" w:after="0" w:line="276" w:lineRule="auto"/>
              <w:ind w:firstLine="0"/>
              <w:rPr>
                <w:kern w:val="3"/>
                <w:lang w:eastAsia="en-US"/>
              </w:rPr>
            </w:pPr>
          </w:p>
        </w:tc>
      </w:tr>
    </w:tbl>
    <w:p w14:paraId="481AAA7A" w14:textId="77777777" w:rsidR="007D51FD" w:rsidRPr="007D51FD" w:rsidRDefault="007D51FD" w:rsidP="007D51FD">
      <w:pPr>
        <w:jc w:val="center"/>
      </w:pPr>
    </w:p>
    <w:p w14:paraId="45338E13" w14:textId="77777777" w:rsidR="007D51FD" w:rsidRPr="007D51FD" w:rsidRDefault="007D51FD" w:rsidP="007D51FD">
      <w:pPr>
        <w:rPr>
          <w:b/>
        </w:rPr>
      </w:pPr>
    </w:p>
    <w:p w14:paraId="65DE4418" w14:textId="77777777" w:rsidR="007D51FD" w:rsidRPr="007D51FD" w:rsidRDefault="007D51FD" w:rsidP="007D51FD">
      <w:pPr>
        <w:jc w:val="center"/>
        <w:rPr>
          <w:b/>
        </w:rPr>
      </w:pPr>
    </w:p>
    <w:sectPr w:rsidR="007D51FD" w:rsidRPr="007D51FD" w:rsidSect="00944CF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B3178"/>
    <w:multiLevelType w:val="multilevel"/>
    <w:tmpl w:val="2C4227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i w:val="0"/>
        <w:iCs w:val="0"/>
      </w:rPr>
    </w:lvl>
    <w:lvl w:ilvl="2">
      <w:start w:val="1"/>
      <w:numFmt w:val="decimal"/>
      <w:isLgl/>
      <w:lvlText w:val="%1.%2.%3."/>
      <w:lvlJc w:val="left"/>
      <w:pPr>
        <w:ind w:left="1800" w:hanging="720"/>
      </w:pPr>
      <w:rPr>
        <w:rFonts w:hint="default"/>
      </w:rPr>
    </w:lvl>
    <w:lvl w:ilvl="3">
      <w:start w:val="1"/>
      <w:numFmt w:val="lowerLetter"/>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60870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B4"/>
    <w:rsid w:val="00091FF9"/>
    <w:rsid w:val="000C3832"/>
    <w:rsid w:val="00213A85"/>
    <w:rsid w:val="0023446F"/>
    <w:rsid w:val="004250B4"/>
    <w:rsid w:val="00663E80"/>
    <w:rsid w:val="00742638"/>
    <w:rsid w:val="00764C70"/>
    <w:rsid w:val="007D51FD"/>
    <w:rsid w:val="00944CF4"/>
    <w:rsid w:val="00963C07"/>
    <w:rsid w:val="00AD3DA3"/>
    <w:rsid w:val="00B80F49"/>
    <w:rsid w:val="00BC0B83"/>
    <w:rsid w:val="00D57738"/>
    <w:rsid w:val="00EB23D7"/>
    <w:rsid w:val="00F75867"/>
    <w:rsid w:val="00F931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4B61"/>
  <w15:chartTrackingRefBased/>
  <w15:docId w15:val="{01121EA8-468F-4D08-A2F4-CED8B478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50B4"/>
    <w:pPr>
      <w:spacing w:after="0"/>
      <w:jc w:val="both"/>
    </w:pPr>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25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4250B4"/>
    <w:pPr>
      <w:spacing w:before="100" w:beforeAutospacing="1" w:after="100" w:afterAutospacing="1" w:line="240" w:lineRule="auto"/>
    </w:pPr>
    <w:rPr>
      <w:rFonts w:eastAsia="Times New Roman"/>
    </w:rPr>
  </w:style>
  <w:style w:type="paragraph" w:styleId="Sarakstarindkopa">
    <w:name w:val="List Paragraph"/>
    <w:aliases w:val="2,ADB paragraph numbering,Akapit z listą BS,Bullet list,Bullets1,Colorful List - Accent 12,H&amp;P List Paragraph,List1,Normal bullet 2,Numurets,Saistīto dokumentu saraksts,Strip,Syle 1,Virsraksti,PPS_Bullet,Table of contents numbered"/>
    <w:basedOn w:val="Parasts"/>
    <w:link w:val="SarakstarindkopaRakstz"/>
    <w:qFormat/>
    <w:rsid w:val="00213A85"/>
    <w:pPr>
      <w:ind w:left="720"/>
      <w:contextualSpacing/>
    </w:pPr>
  </w:style>
  <w:style w:type="character" w:customStyle="1" w:styleId="SarakstarindkopaRakstz">
    <w:name w:val="Saraksta rindkopa Rakstz."/>
    <w:aliases w:val="2 Rakstz.,ADB paragraph numbering Rakstz.,Akapit z listą BS Rakstz.,Bullet list Rakstz.,Bullets1 Rakstz.,Colorful List - Accent 12 Rakstz.,H&amp;P List Paragraph Rakstz.,List1 Rakstz.,Normal bullet 2 Rakstz.,Numurets Rakstz."/>
    <w:link w:val="Sarakstarindkopa"/>
    <w:uiPriority w:val="34"/>
    <w:qFormat/>
    <w:locked/>
    <w:rsid w:val="007D51FD"/>
    <w:rPr>
      <w:rFonts w:ascii="Times New Roman" w:hAnsi="Times New Roman" w:cs="Times New Roman"/>
      <w:sz w:val="24"/>
      <w:szCs w:val="24"/>
      <w:lang w:eastAsia="lv-LV"/>
    </w:rPr>
  </w:style>
  <w:style w:type="paragraph" w:customStyle="1" w:styleId="naisf">
    <w:name w:val="naisf"/>
    <w:basedOn w:val="Parasts"/>
    <w:rsid w:val="000C3832"/>
    <w:pPr>
      <w:suppressAutoHyphens/>
      <w:autoSpaceDN w:val="0"/>
      <w:spacing w:before="75" w:after="75" w:line="240" w:lineRule="auto"/>
      <w:ind w:firstLine="375"/>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2678</Words>
  <Characters>1528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Zane Indersone</cp:lastModifiedBy>
  <cp:revision>5</cp:revision>
  <dcterms:created xsi:type="dcterms:W3CDTF">2025-11-26T09:18:00Z</dcterms:created>
  <dcterms:modified xsi:type="dcterms:W3CDTF">2025-12-17T10:11:00Z</dcterms:modified>
</cp:coreProperties>
</file>