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0B44DD" w14:paraId="7E9E5E04" w14:textId="77777777"/>
    <w:p w:rsidR="00A73A85" w:rsidP="00A73A85" w14:paraId="7E9E5E05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Pr="00A73A85">
        <w:rPr>
          <w:rFonts w:ascii="Times New Roman" w:hAnsi="Times New Roman" w:cs="Times New Roman"/>
          <w:b/>
          <w:sz w:val="24"/>
          <w:szCs w:val="24"/>
        </w:rPr>
        <w:t>ērtēšanas kritēriju veidlapa</w:t>
      </w:r>
    </w:p>
    <w:tbl>
      <w:tblPr>
        <w:tblStyle w:val="PlainTable1"/>
        <w:tblW w:w="8755" w:type="dxa"/>
        <w:tblLayout w:type="fixed"/>
        <w:tblLook w:val="04A0"/>
      </w:tblPr>
      <w:tblGrid>
        <w:gridCol w:w="672"/>
        <w:gridCol w:w="996"/>
        <w:gridCol w:w="7087"/>
      </w:tblGrid>
      <w:tr w14:paraId="7E9E5E09" w14:textId="77777777" w:rsidTr="00B10485">
        <w:tblPrEx>
          <w:tblW w:w="8755" w:type="dxa"/>
          <w:tblLayout w:type="fixed"/>
          <w:tblLook w:val="04A0"/>
        </w:tblPrEx>
        <w:trPr>
          <w:trHeight w:val="502"/>
        </w:trPr>
        <w:tc>
          <w:tcPr>
            <w:tcW w:w="672" w:type="dxa"/>
          </w:tcPr>
          <w:p w:rsidR="00154D52" w:rsidRPr="00A05212" w:rsidP="00DA1CD5" w14:paraId="7E9E5E06" w14:textId="77777777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05212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996" w:type="dxa"/>
          </w:tcPr>
          <w:p w:rsidR="00154D52" w:rsidRPr="00A05212" w:rsidP="00A54F91" w14:paraId="7E9E5E07" w14:textId="77777777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05212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r w:rsidRPr="00A05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4F91">
              <w:rPr>
                <w:rFonts w:ascii="Times New Roman" w:hAnsi="Times New Roman" w:cs="Times New Roman"/>
                <w:sz w:val="24"/>
                <w:szCs w:val="24"/>
              </w:rPr>
              <w:t xml:space="preserve">punktu skaits </w:t>
            </w:r>
          </w:p>
        </w:tc>
        <w:tc>
          <w:tcPr>
            <w:tcW w:w="7087" w:type="dxa"/>
          </w:tcPr>
          <w:p w:rsidR="00154D52" w:rsidRPr="00A05212" w:rsidP="00154D52" w14:paraId="7E9E5E08" w14:textId="77777777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Kvalitātes v</w:t>
            </w:r>
            <w:r w:rsidRPr="00A05212">
              <w:rPr>
                <w:rFonts w:ascii="Times New Roman" w:hAnsi="Times New Roman" w:cs="Times New Roman"/>
                <w:sz w:val="24"/>
                <w:szCs w:val="24"/>
              </w:rPr>
              <w:t>ērtēšanas kritēriji</w:t>
            </w:r>
          </w:p>
        </w:tc>
      </w:tr>
      <w:tr w14:paraId="7E9E5E11" w14:textId="77777777" w:rsidTr="00B10485">
        <w:tblPrEx>
          <w:tblW w:w="8755" w:type="dxa"/>
          <w:tblLayout w:type="fixed"/>
          <w:tblLook w:val="04A0"/>
        </w:tblPrEx>
        <w:tc>
          <w:tcPr>
            <w:tcW w:w="672" w:type="dxa"/>
          </w:tcPr>
          <w:p w:rsidR="0080413F" w:rsidP="0080413F" w14:paraId="7E9E5E0A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6" w:type="dxa"/>
          </w:tcPr>
          <w:p w:rsidR="0080413F" w:rsidRPr="008D158D" w:rsidP="0080413F" w14:paraId="7E9E5E0B" w14:textId="49BA3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7" w:type="dxa"/>
          </w:tcPr>
          <w:p w:rsidR="0080413F" w:rsidRPr="00F4164C" w:rsidP="0080413F" w14:paraId="56B1E400" w14:textId="24379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64C">
              <w:rPr>
                <w:rFonts w:ascii="Times New Roman" w:hAnsi="Times New Roman" w:cs="Times New Roman"/>
                <w:sz w:val="24"/>
                <w:szCs w:val="24"/>
              </w:rPr>
              <w:t>Produkta/pakalpojuma aktualitāte</w:t>
            </w:r>
            <w:r w:rsidRPr="00F4164C" w:rsidR="00384A31">
              <w:rPr>
                <w:rFonts w:ascii="Times New Roman" w:hAnsi="Times New Roman" w:cs="Times New Roman"/>
                <w:sz w:val="24"/>
                <w:szCs w:val="24"/>
              </w:rPr>
              <w:t>, unikalitāte</w:t>
            </w:r>
          </w:p>
          <w:p w:rsidR="0080413F" w:rsidRPr="00F4164C" w:rsidP="0080413F" w14:paraId="0184BABB" w14:textId="3FDBC42E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F4164C">
              <w:rPr>
                <w:rFonts w:ascii="Times New Roman" w:hAnsi="Times New Roman"/>
                <w:sz w:val="20"/>
                <w:szCs w:val="20"/>
              </w:rPr>
              <w:t xml:space="preserve">0 </w:t>
            </w:r>
            <w:r w:rsidRPr="00F4164C" w:rsidR="00CC49F9">
              <w:rPr>
                <w:rFonts w:ascii="Times New Roman" w:hAnsi="Times New Roman"/>
                <w:sz w:val="20"/>
                <w:szCs w:val="20"/>
              </w:rPr>
              <w:t>–</w:t>
            </w:r>
            <w:r w:rsidRPr="00F4164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64C" w:rsidR="00CC49F9">
              <w:rPr>
                <w:rFonts w:ascii="Times New Roman" w:hAnsi="Times New Roman"/>
                <w:sz w:val="20"/>
                <w:szCs w:val="20"/>
              </w:rPr>
              <w:t>Produkta/pakalpojuma aktualitātei nav faktu/pierādījumu;</w:t>
            </w:r>
          </w:p>
          <w:p w:rsidR="0080413F" w:rsidRPr="00F4164C" w:rsidP="0080413F" w14:paraId="5BFC4C88" w14:textId="477E20DA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F4164C">
              <w:rPr>
                <w:rFonts w:ascii="Times New Roman" w:hAnsi="Times New Roman"/>
                <w:sz w:val="20"/>
                <w:szCs w:val="20"/>
              </w:rPr>
              <w:t>2</w:t>
            </w:r>
            <w:r w:rsidRPr="00F4164C">
              <w:rPr>
                <w:rFonts w:ascii="Times New Roman" w:hAnsi="Times New Roman"/>
                <w:sz w:val="20"/>
                <w:szCs w:val="20"/>
              </w:rPr>
              <w:t xml:space="preserve"> - Produkts/pakalpojums ir aktuāls</w:t>
            </w:r>
            <w:r w:rsidRPr="00F4164C" w:rsidR="00384A31">
              <w:rPr>
                <w:rFonts w:ascii="Times New Roman" w:hAnsi="Times New Roman"/>
                <w:sz w:val="20"/>
                <w:szCs w:val="20"/>
              </w:rPr>
              <w:t>/unikāls</w:t>
            </w:r>
            <w:r w:rsidRPr="00F4164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64C" w:rsidR="00384A31">
              <w:rPr>
                <w:rFonts w:ascii="Times New Roman" w:hAnsi="Times New Roman"/>
                <w:sz w:val="20"/>
                <w:szCs w:val="20"/>
              </w:rPr>
              <w:t>konkursa norises teritorijā novadā;</w:t>
            </w:r>
          </w:p>
          <w:p w:rsidR="0080413F" w:rsidRPr="00F4164C" w:rsidP="00AB420F" w14:paraId="1A97AAD8" w14:textId="77777777">
            <w:pPr>
              <w:tabs>
                <w:tab w:val="left" w:pos="1530"/>
              </w:tabs>
              <w:rPr>
                <w:rFonts w:ascii="Times New Roman" w:hAnsi="Times New Roman"/>
                <w:sz w:val="20"/>
                <w:szCs w:val="20"/>
              </w:rPr>
            </w:pPr>
            <w:r w:rsidRPr="00F4164C">
              <w:rPr>
                <w:rFonts w:ascii="Times New Roman" w:hAnsi="Times New Roman"/>
                <w:sz w:val="20"/>
                <w:szCs w:val="20"/>
              </w:rPr>
              <w:t>4</w:t>
            </w:r>
            <w:r w:rsidRPr="00F4164C">
              <w:rPr>
                <w:rFonts w:ascii="Times New Roman" w:hAnsi="Times New Roman"/>
                <w:sz w:val="20"/>
                <w:szCs w:val="20"/>
              </w:rPr>
              <w:t xml:space="preserve"> - Produkts/pakalpojums ir aktuāls</w:t>
            </w:r>
            <w:r w:rsidRPr="00F4164C" w:rsidR="00384A31">
              <w:rPr>
                <w:rFonts w:ascii="Times New Roman" w:hAnsi="Times New Roman"/>
                <w:sz w:val="20"/>
                <w:szCs w:val="20"/>
              </w:rPr>
              <w:t>/unikāls</w:t>
            </w:r>
            <w:r w:rsidRPr="00F4164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64C" w:rsidR="00384A31">
              <w:rPr>
                <w:rFonts w:ascii="Times New Roman" w:hAnsi="Times New Roman"/>
                <w:sz w:val="20"/>
                <w:szCs w:val="20"/>
              </w:rPr>
              <w:t>Latvijā/ārpus Latvijas teritorijas.</w:t>
            </w:r>
          </w:p>
          <w:p w:rsidR="00525C82" w:rsidRPr="008D158D" w:rsidP="00AB420F" w14:paraId="7E9E5E10" w14:textId="2459838A">
            <w:pPr>
              <w:tabs>
                <w:tab w:val="left" w:pos="15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164C">
              <w:rPr>
                <w:rFonts w:ascii="Times New Roman" w:hAnsi="Times New Roman"/>
                <w:sz w:val="20"/>
                <w:szCs w:val="20"/>
              </w:rPr>
              <w:t>6 - Produkts/pakalpojums veicinās novada atpazīstamību.</w:t>
            </w:r>
          </w:p>
        </w:tc>
      </w:tr>
      <w:tr w14:paraId="7E9E5E18" w14:textId="77777777" w:rsidTr="00B10485">
        <w:tblPrEx>
          <w:tblW w:w="8755" w:type="dxa"/>
          <w:tblLayout w:type="fixed"/>
          <w:tblLook w:val="04A0"/>
        </w:tblPrEx>
        <w:tc>
          <w:tcPr>
            <w:tcW w:w="672" w:type="dxa"/>
          </w:tcPr>
          <w:p w:rsidR="0080413F" w:rsidP="0080413F" w14:paraId="7E9E5E12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6" w:type="dxa"/>
          </w:tcPr>
          <w:p w:rsidR="0080413F" w:rsidP="0080413F" w14:paraId="7E9E5E13" w14:textId="5987D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:rsidR="0080413F" w:rsidP="0080413F" w14:paraId="7E9E5E14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Mērķa tirgus un klienti</w:t>
            </w:r>
          </w:p>
          <w:p w:rsidR="0080413F" w:rsidRPr="00AE3CBE" w:rsidP="0080413F" w14:paraId="7E9E5E15" w14:textId="77777777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 xml:space="preserve">0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nav veikta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tirgus izpēt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0413F" w:rsidRPr="00AE3CBE" w:rsidP="0080413F" w14:paraId="7E9E5E16" w14:textId="654EBC23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dentificē</w:t>
            </w:r>
            <w:r>
              <w:rPr>
                <w:rFonts w:ascii="Times New Roman" w:hAnsi="Times New Roman"/>
                <w:sz w:val="20"/>
                <w:szCs w:val="20"/>
              </w:rPr>
              <w:t>t</w:t>
            </w:r>
            <w:r w:rsidR="00D044F1"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mērķa 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klient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0413F" w:rsidP="0080413F" w14:paraId="7E9E5E17" w14:textId="14437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r identificē</w:t>
            </w:r>
            <w:r>
              <w:rPr>
                <w:rFonts w:ascii="Times New Roman" w:hAnsi="Times New Roman"/>
                <w:sz w:val="20"/>
                <w:szCs w:val="20"/>
              </w:rPr>
              <w:t>ti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mērķa tirg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un klient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14:paraId="7E9E5E1F" w14:textId="77777777" w:rsidTr="00B10485">
        <w:tblPrEx>
          <w:tblW w:w="8755" w:type="dxa"/>
          <w:tblLayout w:type="fixed"/>
          <w:tblLook w:val="04A0"/>
        </w:tblPrEx>
        <w:tc>
          <w:tcPr>
            <w:tcW w:w="672" w:type="dxa"/>
          </w:tcPr>
          <w:p w:rsidR="0080413F" w:rsidP="0080413F" w14:paraId="7E9E5E19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6" w:type="dxa"/>
          </w:tcPr>
          <w:p w:rsidR="0080413F" w:rsidP="0080413F" w14:paraId="7E9E5E1A" w14:textId="7F2BC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:rsidR="0080413F" w:rsidP="0080413F" w14:paraId="7E9E5E1B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Konkurētspēja</w:t>
            </w:r>
          </w:p>
          <w:p w:rsidR="0080413F" w:rsidRPr="00AE3CBE" w:rsidP="0080413F" w14:paraId="7E9E5E1C" w14:textId="77777777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>0 - zema;</w:t>
            </w:r>
          </w:p>
          <w:p w:rsidR="0080413F" w:rsidRPr="00AE3CBE" w:rsidP="0080413F" w14:paraId="7E9E5E1D" w14:textId="0E9E4F79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- vidēja;</w:t>
            </w:r>
          </w:p>
          <w:p w:rsidR="0080413F" w:rsidP="0080413F" w14:paraId="7E9E5E1E" w14:textId="5687C5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- augsta.</w:t>
            </w:r>
          </w:p>
        </w:tc>
      </w:tr>
      <w:tr w14:paraId="7E9E5E26" w14:textId="77777777" w:rsidTr="00B10485">
        <w:tblPrEx>
          <w:tblW w:w="8755" w:type="dxa"/>
          <w:tblLayout w:type="fixed"/>
          <w:tblLook w:val="04A0"/>
        </w:tblPrEx>
        <w:tc>
          <w:tcPr>
            <w:tcW w:w="672" w:type="dxa"/>
          </w:tcPr>
          <w:p w:rsidR="0080413F" w:rsidP="0080413F" w14:paraId="7E9E5E20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96" w:type="dxa"/>
          </w:tcPr>
          <w:p w:rsidR="0080413F" w:rsidP="0080413F" w14:paraId="7E9E5E21" w14:textId="17276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:rsidR="0080413F" w:rsidP="0080413F" w14:paraId="7E9E5E22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Produkta/pakalpojuma virzīšana tirgū</w:t>
            </w:r>
          </w:p>
          <w:p w:rsidR="0080413F" w:rsidRPr="00AE3CBE" w:rsidP="0080413F" w14:paraId="7E9E5E23" w14:textId="4F172A1F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>0 - nav priekšstata vai ir neskaidrs priekšstats</w:t>
            </w:r>
            <w:r w:rsidR="00AB420F">
              <w:rPr>
                <w:rFonts w:ascii="Times New Roman" w:hAnsi="Times New Roman"/>
                <w:sz w:val="20"/>
                <w:szCs w:val="20"/>
              </w:rPr>
              <w:t>,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kā produkts/pakalpojums tiks virzīts tirgū;</w:t>
            </w:r>
          </w:p>
          <w:p w:rsidR="0080413F" w:rsidRPr="00AE3CBE" w:rsidP="0080413F" w14:paraId="7E9E5E24" w14:textId="605C2330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- ir vispārīgas idejas par </w:t>
            </w:r>
            <w:r>
              <w:rPr>
                <w:rFonts w:ascii="Times New Roman" w:hAnsi="Times New Roman"/>
                <w:sz w:val="20"/>
                <w:szCs w:val="20"/>
              </w:rPr>
              <w:t>to,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kā produkts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pakalpojums tiks virzīts tirgū;</w:t>
            </w:r>
          </w:p>
          <w:p w:rsidR="0080413F" w:rsidP="0080413F" w14:paraId="7E9E5E25" w14:textId="4030F5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- ir skaidrs plāns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kā produkts/pakalpojums tiks virzīts tirgū.</w:t>
            </w:r>
          </w:p>
        </w:tc>
      </w:tr>
      <w:tr w14:paraId="7E9E5E2D" w14:textId="77777777" w:rsidTr="00B10485">
        <w:tblPrEx>
          <w:tblW w:w="8755" w:type="dxa"/>
          <w:tblLayout w:type="fixed"/>
          <w:tblLook w:val="04A0"/>
        </w:tblPrEx>
        <w:tc>
          <w:tcPr>
            <w:tcW w:w="672" w:type="dxa"/>
          </w:tcPr>
          <w:p w:rsidR="0080413F" w:rsidRPr="00552985" w:rsidP="0080413F" w14:paraId="7E9E5E27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98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96" w:type="dxa"/>
          </w:tcPr>
          <w:p w:rsidR="0080413F" w:rsidRPr="00552985" w:rsidP="0080413F" w14:paraId="7E9E5E28" w14:textId="4C1F9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9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7" w:type="dxa"/>
          </w:tcPr>
          <w:p w:rsidR="0080413F" w:rsidRPr="00552985" w:rsidP="0080413F" w14:paraId="7E9E5E29" w14:textId="42461B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985">
              <w:rPr>
                <w:rFonts w:ascii="Times New Roman" w:hAnsi="Times New Roman" w:cs="Times New Roman"/>
                <w:sz w:val="24"/>
                <w:szCs w:val="24"/>
              </w:rPr>
              <w:t>Biznesa modelis</w:t>
            </w:r>
          </w:p>
          <w:p w:rsidR="0080413F" w:rsidRPr="00552985" w:rsidP="0080413F" w14:paraId="7E9E5E2A" w14:textId="2E5E8D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29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52985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552985">
              <w:rPr>
                <w:rFonts w:ascii="Times New Roman" w:hAnsi="Times New Roman" w:cs="Times New Roman"/>
                <w:sz w:val="20"/>
                <w:szCs w:val="20"/>
              </w:rPr>
              <w:t>biznesa modelis nav pārdomāts;</w:t>
            </w:r>
          </w:p>
          <w:p w:rsidR="0080413F" w:rsidRPr="00552985" w:rsidP="0080413F" w14:paraId="7E9E5E2B" w14:textId="5908EF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2985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Pr="00552985" w:rsidR="004E73F2">
              <w:rPr>
                <w:rFonts w:ascii="Times New Roman" w:hAnsi="Times New Roman" w:cs="Times New Roman"/>
                <w:sz w:val="20"/>
                <w:szCs w:val="20"/>
              </w:rPr>
              <w:t xml:space="preserve"> - biznesa modelis ir saprotams, potenciāli veiksmīgs;</w:t>
            </w:r>
          </w:p>
          <w:p w:rsidR="0080413F" w:rsidRPr="00552985" w:rsidP="0080413F" w14:paraId="5FDC25BC" w14:textId="7A48BA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298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52985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552985">
              <w:rPr>
                <w:rFonts w:ascii="Times New Roman" w:hAnsi="Times New Roman" w:cs="Times New Roman"/>
                <w:sz w:val="20"/>
                <w:szCs w:val="20"/>
              </w:rPr>
              <w:t>biznesa modelis jau darbojas, tomēr nepieciešami uzlabojumi;</w:t>
            </w:r>
          </w:p>
          <w:p w:rsidR="004E73F2" w:rsidRPr="00552985" w:rsidP="0080413F" w14:paraId="7E9E5E2C" w14:textId="3D9808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2985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Pr="00552985" w:rsidR="005F3FA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5529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2985" w:rsidR="005F3FA8">
              <w:rPr>
                <w:rFonts w:ascii="Times New Roman" w:hAnsi="Times New Roman" w:cs="Times New Roman"/>
                <w:sz w:val="20"/>
                <w:szCs w:val="20"/>
              </w:rPr>
              <w:t>biznesa modelis jau veiksmīgi darbojas, un tā ilgtspēja ir ticama.</w:t>
            </w:r>
          </w:p>
        </w:tc>
      </w:tr>
      <w:tr w14:paraId="335A49B6" w14:textId="77777777" w:rsidTr="00B10485">
        <w:tblPrEx>
          <w:tblW w:w="8755" w:type="dxa"/>
          <w:tblLayout w:type="fixed"/>
          <w:tblLook w:val="04A0"/>
        </w:tblPrEx>
        <w:tc>
          <w:tcPr>
            <w:tcW w:w="672" w:type="dxa"/>
          </w:tcPr>
          <w:p w:rsidR="00642498" w:rsidP="0080413F" w14:paraId="15866EFF" w14:textId="3F92C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</w:tcPr>
          <w:p w:rsidR="00642498" w:rsidP="0080413F" w14:paraId="615CE79B" w14:textId="4BC7D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:rsidR="00642498" w:rsidP="00642498" w14:paraId="2D94DE7F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Finanšu aprēķini</w:t>
            </w:r>
          </w:p>
          <w:p w:rsidR="00642498" w:rsidRPr="009A4E4A" w:rsidP="00642498" w14:paraId="43288A86" w14:textId="77777777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9A4E4A">
              <w:rPr>
                <w:rFonts w:ascii="Times New Roman" w:hAnsi="Times New Roman"/>
                <w:sz w:val="20"/>
                <w:szCs w:val="20"/>
              </w:rPr>
              <w:t xml:space="preserve">0 - </w:t>
            </w:r>
            <w:r w:rsidRPr="009A4E4A">
              <w:rPr>
                <w:rFonts w:ascii="Times New Roman" w:hAnsi="Times New Roman"/>
                <w:sz w:val="20"/>
                <w:szCs w:val="20"/>
              </w:rPr>
              <w:t>pamatpieņēmumi</w:t>
            </w:r>
            <w:r w:rsidRPr="009A4E4A">
              <w:rPr>
                <w:rFonts w:ascii="Times New Roman" w:hAnsi="Times New Roman"/>
                <w:sz w:val="20"/>
                <w:szCs w:val="20"/>
              </w:rPr>
              <w:t xml:space="preserve"> nav ticami / ideja visticamāk nav </w:t>
            </w:r>
            <w:r w:rsidRPr="009A4E4A">
              <w:rPr>
                <w:rFonts w:ascii="Times New Roman" w:hAnsi="Times New Roman"/>
                <w:sz w:val="20"/>
                <w:szCs w:val="20"/>
              </w:rPr>
              <w:t>pelnītspējīga</w:t>
            </w:r>
            <w:r w:rsidRPr="009A4E4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42498" w:rsidRPr="009A4E4A" w:rsidP="00642498" w14:paraId="05570F19" w14:textId="05093285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A4E4A">
              <w:rPr>
                <w:rFonts w:ascii="Times New Roman" w:hAnsi="Times New Roman"/>
                <w:sz w:val="20"/>
                <w:szCs w:val="20"/>
              </w:rPr>
              <w:t xml:space="preserve"> - ir veikti minimāli aprēķini, tie ir ticami un visticamāk ideja būs </w:t>
            </w:r>
            <w:r w:rsidRPr="009A4E4A">
              <w:rPr>
                <w:rFonts w:ascii="Times New Roman" w:hAnsi="Times New Roman"/>
                <w:sz w:val="20"/>
                <w:szCs w:val="20"/>
              </w:rPr>
              <w:t>pelnītspējīga</w:t>
            </w:r>
            <w:r w:rsidRPr="009A4E4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42498" w:rsidP="00642498" w14:paraId="442DFD46" w14:textId="5B5E4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9A4E4A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9A4E4A">
              <w:rPr>
                <w:rFonts w:ascii="Times New Roman" w:hAnsi="Times New Roman"/>
                <w:sz w:val="20"/>
                <w:szCs w:val="20"/>
              </w:rPr>
              <w:t>pamatpieņēmumi</w:t>
            </w:r>
            <w:r w:rsidRPr="009A4E4A">
              <w:rPr>
                <w:rFonts w:ascii="Times New Roman" w:hAnsi="Times New Roman"/>
                <w:sz w:val="20"/>
                <w:szCs w:val="20"/>
              </w:rPr>
              <w:t xml:space="preserve"> ir ticami, un biznesa ideja visticamāk būs </w:t>
            </w:r>
            <w:r w:rsidRPr="009A4E4A">
              <w:rPr>
                <w:rFonts w:ascii="Times New Roman" w:hAnsi="Times New Roman"/>
                <w:sz w:val="20"/>
                <w:szCs w:val="20"/>
              </w:rPr>
              <w:t>pelnītspējīga</w:t>
            </w:r>
            <w:r w:rsidRPr="009A4E4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14:paraId="7E9E5E3C" w14:textId="77777777" w:rsidTr="00B10485">
        <w:tblPrEx>
          <w:tblW w:w="8755" w:type="dxa"/>
          <w:tblLayout w:type="fixed"/>
          <w:tblLook w:val="04A0"/>
        </w:tblPrEx>
        <w:tc>
          <w:tcPr>
            <w:tcW w:w="672" w:type="dxa"/>
          </w:tcPr>
          <w:p w:rsidR="0080413F" w:rsidP="0080413F" w14:paraId="7E9E5E36" w14:textId="58114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</w:tcPr>
          <w:p w:rsidR="0080413F" w:rsidP="0080413F" w14:paraId="7E9E5E37" w14:textId="2F48F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7" w:type="dxa"/>
          </w:tcPr>
          <w:p w:rsidR="0080413F" w:rsidP="0080413F" w14:paraId="7E9E5E38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Idejas prezentācija</w:t>
            </w:r>
          </w:p>
          <w:p w:rsidR="0080413F" w:rsidRPr="00016AD0" w:rsidP="0080413F" w14:paraId="7E9E5E39" w14:textId="042B4F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16AD0">
              <w:rPr>
                <w:rFonts w:ascii="Times New Roman" w:hAnsi="Times New Roman" w:cs="Times New Roman"/>
                <w:sz w:val="20"/>
                <w:szCs w:val="20"/>
              </w:rPr>
              <w:t xml:space="preserve"> – pretendents bez pārliecības sniedz atbildes uz komisijas jautājumiem;</w:t>
            </w:r>
          </w:p>
          <w:p w:rsidR="0080413F" w:rsidRPr="00016AD0" w:rsidP="0080413F" w14:paraId="7E9E5E3A" w14:textId="7F0664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16AD0">
              <w:rPr>
                <w:rFonts w:ascii="Times New Roman" w:hAnsi="Times New Roman" w:cs="Times New Roman"/>
                <w:sz w:val="20"/>
                <w:szCs w:val="20"/>
              </w:rPr>
              <w:t xml:space="preserve"> – pretendents pārliecinoši un argumentēti atbild uz komisijas jautājumiem;</w:t>
            </w:r>
          </w:p>
          <w:p w:rsidR="0080413F" w:rsidP="0080413F" w14:paraId="7E9E5E3B" w14:textId="105E5F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016AD0">
              <w:rPr>
                <w:rFonts w:ascii="Times New Roman" w:hAnsi="Times New Roman" w:cs="Times New Roman"/>
                <w:sz w:val="20"/>
                <w:szCs w:val="20"/>
              </w:rPr>
              <w:t xml:space="preserve"> – pretendents pārliecinoši prezentē ideju. Atbildes uz komisijas jautājumiem pamato ar faktiem un skaitļiem. Orientējas izvēlētajā darbības nozarē.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54F91" w:rsidP="006B68BC" w14:paraId="7E9E5E3D" w14:textId="254C9B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Maksimālais iespējamais punktu skaits </w:t>
      </w:r>
      <w:r w:rsidR="003A17EB">
        <w:rPr>
          <w:rFonts w:ascii="Times New Roman" w:hAnsi="Times New Roman" w:cs="Times New Roman"/>
          <w:sz w:val="24"/>
          <w:szCs w:val="24"/>
        </w:rPr>
        <w:t>3</w:t>
      </w:r>
      <w:r w:rsidR="00525C8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635C" w:rsidRPr="00A73A85" w:rsidP="006B68BC" w14:paraId="1A40CC19" w14:textId="6654BC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Minimālais iespējamais punktu skaits </w:t>
      </w:r>
      <w:r w:rsidR="001953E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Sect="00B96287">
      <w:headerReference w:type="default" r:id="rId4"/>
      <w:footerReference w:type="default" r:id="rId5"/>
      <w:footerReference w:type="firs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73A85" w:rsidRPr="00A73A85" w14:paraId="7E9E5E43" w14:textId="306B66BB">
    <w:pPr>
      <w:pStyle w:val="Header"/>
      <w:rPr>
        <w:rFonts w:ascii="Times New Roman" w:hAnsi="Times New Roman" w:cs="Times New Roman"/>
      </w:rPr>
    </w:pPr>
    <w:r>
      <w:tab/>
    </w:r>
    <w:r>
      <w:tab/>
    </w:r>
    <w:r w:rsidRPr="00A73A85">
      <w:rPr>
        <w:rFonts w:ascii="Times New Roman" w:hAnsi="Times New Roman" w:cs="Times New Roman"/>
      </w:rPr>
      <w:t>Konkursa “Māmiņa</w:t>
    </w:r>
    <w:r w:rsidR="00B10485">
      <w:rPr>
        <w:rFonts w:ascii="Times New Roman" w:hAnsi="Times New Roman" w:cs="Times New Roman"/>
      </w:rPr>
      <w:t xml:space="preserve"> =</w:t>
    </w:r>
    <w:r w:rsidRPr="00A73A85" w:rsidR="00843FC6">
      <w:rPr>
        <w:rFonts w:ascii="Times New Roman" w:hAnsi="Times New Roman" w:cs="Times New Roman"/>
      </w:rPr>
      <w:t xml:space="preserve"> </w:t>
    </w:r>
    <w:r w:rsidRPr="00A73A85">
      <w:rPr>
        <w:rFonts w:ascii="Times New Roman" w:hAnsi="Times New Roman" w:cs="Times New Roman"/>
      </w:rPr>
      <w:t>Uzņēmēja”</w:t>
    </w:r>
  </w:p>
  <w:p w:rsidR="00A73A85" w:rsidRPr="00A73A85" w14:paraId="7E9E5E44" w14:textId="366410C6">
    <w:pPr>
      <w:pStyle w:val="Header"/>
      <w:rPr>
        <w:rFonts w:ascii="Times New Roman" w:hAnsi="Times New Roman" w:cs="Times New Roman"/>
      </w:rPr>
    </w:pPr>
    <w:r w:rsidRPr="00A73A85">
      <w:rPr>
        <w:rFonts w:ascii="Times New Roman" w:hAnsi="Times New Roman" w:cs="Times New Roman"/>
      </w:rPr>
      <w:tab/>
    </w:r>
    <w:r w:rsidRPr="00A73A85">
      <w:rPr>
        <w:rFonts w:ascii="Times New Roman" w:hAnsi="Times New Roman" w:cs="Times New Roman"/>
      </w:rPr>
      <w:tab/>
    </w:r>
    <w:r w:rsidR="00754813">
      <w:rPr>
        <w:rFonts w:ascii="Times New Roman" w:hAnsi="Times New Roman" w:cs="Times New Roman"/>
      </w:rPr>
      <w:t>I</w:t>
    </w:r>
    <w:r w:rsidR="00816AC3">
      <w:rPr>
        <w:rFonts w:ascii="Times New Roman" w:hAnsi="Times New Roman" w:cs="Times New Roman"/>
      </w:rPr>
      <w:t>I</w:t>
    </w:r>
    <w:r w:rsidR="00152869">
      <w:rPr>
        <w:rFonts w:ascii="Times New Roman" w:hAnsi="Times New Roman" w:cs="Times New Roman"/>
      </w:rPr>
      <w:t>I</w:t>
    </w:r>
    <w:r w:rsidR="00816AC3">
      <w:rPr>
        <w:rFonts w:ascii="Times New Roman" w:hAnsi="Times New Roman" w:cs="Times New Roman"/>
      </w:rPr>
      <w:t xml:space="preserve"> kārtas</w:t>
    </w:r>
    <w:r w:rsidRPr="00A73A85">
      <w:rPr>
        <w:rFonts w:ascii="Times New Roman" w:hAnsi="Times New Roman" w:cs="Times New Roman"/>
      </w:rPr>
      <w:t xml:space="preserve"> vērtēšanas kritēriji</w:t>
    </w:r>
  </w:p>
  <w:p w:rsidR="00A73A85" w:rsidRPr="00A73A85" w14:paraId="7E9E5E45" w14:textId="7A095DEF">
    <w:pPr>
      <w:pStyle w:val="Header"/>
      <w:rPr>
        <w:rFonts w:ascii="Times New Roman" w:hAnsi="Times New Roman" w:cs="Times New Roman"/>
      </w:rPr>
    </w:pPr>
    <w:r w:rsidRPr="00A73A85">
      <w:rPr>
        <w:rFonts w:ascii="Times New Roman" w:hAnsi="Times New Roman" w:cs="Times New Roman"/>
      </w:rPr>
      <w:tab/>
    </w:r>
    <w:r w:rsidRPr="00A73A85">
      <w:rPr>
        <w:rFonts w:ascii="Times New Roman" w:hAnsi="Times New Roman" w:cs="Times New Roman"/>
      </w:rPr>
      <w:tab/>
    </w:r>
    <w:r w:rsidR="00754813">
      <w:rPr>
        <w:rFonts w:ascii="Times New Roman" w:hAnsi="Times New Roman" w:cs="Times New Roman"/>
      </w:rPr>
      <w:t>6</w:t>
    </w:r>
    <w:r w:rsidRPr="00A73A85">
      <w:rPr>
        <w:rFonts w:ascii="Times New Roman" w:hAnsi="Times New Roman" w:cs="Times New Roman"/>
      </w:rPr>
      <w:t>.pielikums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8DA4984"/>
    <w:multiLevelType w:val="hybridMultilevel"/>
    <w:tmpl w:val="508A4C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718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A85"/>
    <w:rsid w:val="00002E38"/>
    <w:rsid w:val="00016AD0"/>
    <w:rsid w:val="00040A0F"/>
    <w:rsid w:val="0009793A"/>
    <w:rsid w:val="000A3AED"/>
    <w:rsid w:val="000B44DD"/>
    <w:rsid w:val="000F679A"/>
    <w:rsid w:val="00107BA5"/>
    <w:rsid w:val="0013584F"/>
    <w:rsid w:val="00152869"/>
    <w:rsid w:val="00154D52"/>
    <w:rsid w:val="001953E5"/>
    <w:rsid w:val="001A635C"/>
    <w:rsid w:val="001F7E13"/>
    <w:rsid w:val="00215831"/>
    <w:rsid w:val="0030227B"/>
    <w:rsid w:val="003450D5"/>
    <w:rsid w:val="00384A31"/>
    <w:rsid w:val="003A17EB"/>
    <w:rsid w:val="003B0513"/>
    <w:rsid w:val="003B7B6B"/>
    <w:rsid w:val="003E52EB"/>
    <w:rsid w:val="003F1143"/>
    <w:rsid w:val="003F401A"/>
    <w:rsid w:val="0040775D"/>
    <w:rsid w:val="0041648E"/>
    <w:rsid w:val="0046392B"/>
    <w:rsid w:val="00491386"/>
    <w:rsid w:val="004E351C"/>
    <w:rsid w:val="004E73F2"/>
    <w:rsid w:val="004F5C15"/>
    <w:rsid w:val="005002A4"/>
    <w:rsid w:val="00523ACE"/>
    <w:rsid w:val="00525C82"/>
    <w:rsid w:val="005472CB"/>
    <w:rsid w:val="00550C7E"/>
    <w:rsid w:val="005515F9"/>
    <w:rsid w:val="00552985"/>
    <w:rsid w:val="005A4F6D"/>
    <w:rsid w:val="005B14D1"/>
    <w:rsid w:val="005D39EF"/>
    <w:rsid w:val="005F3FA8"/>
    <w:rsid w:val="00642498"/>
    <w:rsid w:val="0067158E"/>
    <w:rsid w:val="006920AE"/>
    <w:rsid w:val="00696289"/>
    <w:rsid w:val="006B68BC"/>
    <w:rsid w:val="006E6D19"/>
    <w:rsid w:val="00754008"/>
    <w:rsid w:val="00754813"/>
    <w:rsid w:val="00760E8B"/>
    <w:rsid w:val="007B147E"/>
    <w:rsid w:val="0080413F"/>
    <w:rsid w:val="00816AC3"/>
    <w:rsid w:val="0082310F"/>
    <w:rsid w:val="00843FC6"/>
    <w:rsid w:val="008C0DA7"/>
    <w:rsid w:val="008D158D"/>
    <w:rsid w:val="008F3E17"/>
    <w:rsid w:val="00922FE7"/>
    <w:rsid w:val="00937F58"/>
    <w:rsid w:val="009871CF"/>
    <w:rsid w:val="00995740"/>
    <w:rsid w:val="009A4E4A"/>
    <w:rsid w:val="009A5D5F"/>
    <w:rsid w:val="009F3DDB"/>
    <w:rsid w:val="00A05212"/>
    <w:rsid w:val="00A27293"/>
    <w:rsid w:val="00A42C5A"/>
    <w:rsid w:val="00A54F91"/>
    <w:rsid w:val="00A71754"/>
    <w:rsid w:val="00A73A85"/>
    <w:rsid w:val="00A81551"/>
    <w:rsid w:val="00A97B7F"/>
    <w:rsid w:val="00AB420F"/>
    <w:rsid w:val="00AE3CBE"/>
    <w:rsid w:val="00B10485"/>
    <w:rsid w:val="00B64DFB"/>
    <w:rsid w:val="00B93278"/>
    <w:rsid w:val="00B96287"/>
    <w:rsid w:val="00C035EB"/>
    <w:rsid w:val="00CC49F9"/>
    <w:rsid w:val="00CE5FED"/>
    <w:rsid w:val="00D003FC"/>
    <w:rsid w:val="00D044F1"/>
    <w:rsid w:val="00D637D1"/>
    <w:rsid w:val="00D6468F"/>
    <w:rsid w:val="00D846A9"/>
    <w:rsid w:val="00D97961"/>
    <w:rsid w:val="00DA1CD5"/>
    <w:rsid w:val="00DB6323"/>
    <w:rsid w:val="00DD3018"/>
    <w:rsid w:val="00E745D4"/>
    <w:rsid w:val="00EA7154"/>
    <w:rsid w:val="00ED54BC"/>
    <w:rsid w:val="00F07E66"/>
    <w:rsid w:val="00F4164C"/>
    <w:rsid w:val="00F871EB"/>
    <w:rsid w:val="00F975FB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E9E5E04"/>
  <w15:docId w15:val="{BD347614-E2D8-418E-9C7A-882AD662E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GalveneRakstz"/>
    <w:uiPriority w:val="99"/>
    <w:unhideWhenUsed/>
    <w:rsid w:val="00A73A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A73A85"/>
  </w:style>
  <w:style w:type="paragraph" w:styleId="Footer">
    <w:name w:val="footer"/>
    <w:basedOn w:val="Normal"/>
    <w:link w:val="KjeneRakstz"/>
    <w:uiPriority w:val="99"/>
    <w:unhideWhenUsed/>
    <w:rsid w:val="00A73A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A73A85"/>
  </w:style>
  <w:style w:type="table" w:styleId="TableGrid">
    <w:name w:val="Table Grid"/>
    <w:basedOn w:val="TableNormal"/>
    <w:uiPriority w:val="59"/>
    <w:rsid w:val="00A7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&amp;P List Paragraph,2,Strip"/>
    <w:basedOn w:val="Normal"/>
    <w:link w:val="SarakstarindkopaRakstz"/>
    <w:uiPriority w:val="99"/>
    <w:qFormat/>
    <w:rsid w:val="00154D52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SarakstarindkopaRakstz">
    <w:name w:val="Saraksta rindkopa Rakstz."/>
    <w:aliases w:val="H&amp;P List Paragraph Rakstz.,2 Rakstz.,Strip Rakstz."/>
    <w:link w:val="ListParagraph"/>
    <w:uiPriority w:val="99"/>
    <w:locked/>
    <w:rsid w:val="00154D52"/>
    <w:rPr>
      <w:rFonts w:ascii="Calibri" w:eastAsia="Calibri" w:hAnsi="Calibri" w:cs="Times New Roman"/>
      <w:lang w:eastAsia="en-US"/>
    </w:rPr>
  </w:style>
  <w:style w:type="table" w:styleId="PlainTable1">
    <w:name w:val="Plain Table 1"/>
    <w:basedOn w:val="TableNormal"/>
    <w:uiPriority w:val="41"/>
    <w:rsid w:val="00B1048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1149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</dc:creator>
  <cp:lastModifiedBy>Guntars Kniksts</cp:lastModifiedBy>
  <cp:revision>2</cp:revision>
  <dcterms:created xsi:type="dcterms:W3CDTF">2023-09-18T14:27:00Z</dcterms:created>
  <dcterms:modified xsi:type="dcterms:W3CDTF">2023-09-18T14:27:00Z</dcterms:modified>
</cp:coreProperties>
</file>