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EA571" w14:textId="77777777" w:rsidR="00BA1143" w:rsidRDefault="00BA1143" w:rsidP="00A16BBB">
      <w:pPr>
        <w:spacing w:after="0"/>
        <w:jc w:val="center"/>
        <w:rPr>
          <w:rFonts w:ascii="Times New Roman" w:hAnsi="Times New Roman" w:cs="Times New Roman"/>
          <w:b/>
          <w:kern w:val="0"/>
          <w:sz w:val="24"/>
          <w:szCs w:val="24"/>
          <w:lang w:eastAsia="lv-LV"/>
          <w14:ligatures w14:val="none"/>
        </w:rPr>
      </w:pPr>
      <w:bookmarkStart w:id="0" w:name="_Hlk137204572"/>
      <w:r w:rsidRPr="00D50A9D">
        <w:rPr>
          <w:rFonts w:ascii="Times New Roman" w:hAnsi="Times New Roman" w:cs="Times New Roman"/>
          <w:b/>
          <w:kern w:val="0"/>
          <w:sz w:val="24"/>
          <w:szCs w:val="24"/>
          <w:lang w:eastAsia="lv-LV"/>
          <w14:ligatures w14:val="none"/>
        </w:rPr>
        <w:t>CENU APTAUJA</w:t>
      </w:r>
    </w:p>
    <w:p w14:paraId="4E9D8BF5" w14:textId="4027EE25" w:rsidR="00BA1143" w:rsidRPr="00D50A9D" w:rsidRDefault="00D3470C" w:rsidP="00D3470C">
      <w:pPr>
        <w:spacing w:after="0"/>
        <w:jc w:val="center"/>
        <w:rPr>
          <w:rFonts w:ascii="Times New Roman" w:hAnsi="Times New Roman" w:cs="Times New Roman"/>
          <w:b/>
          <w:kern w:val="0"/>
          <w:sz w:val="24"/>
          <w:szCs w:val="24"/>
          <w:lang w:eastAsia="lv-LV"/>
          <w14:ligatures w14:val="none"/>
        </w:rPr>
      </w:pPr>
      <w:bookmarkStart w:id="1" w:name="_Hlk234417873"/>
      <w:bookmarkEnd w:id="0"/>
      <w:r w:rsidRPr="00D3470C">
        <w:rPr>
          <w:rFonts w:ascii="Times New Roman" w:hAnsi="Times New Roman" w:cs="Times New Roman"/>
          <w:b/>
          <w:kern w:val="0"/>
          <w:sz w:val="24"/>
          <w:szCs w:val="24"/>
          <w:lang w:eastAsia="lv-LV"/>
          <w14:ligatures w14:val="none"/>
        </w:rPr>
        <w:t>Demogrāfisko prognožu izstrāde vispārējās izglītības pakalpojumu pieprasījuma prognozei Ropažu novadam laika posmam līdz 2045. gadam</w:t>
      </w:r>
    </w:p>
    <w:bookmarkEnd w:id="1"/>
    <w:p w14:paraId="0D0F20C8" w14:textId="77777777" w:rsidR="00BA1143" w:rsidRPr="00D50A9D" w:rsidRDefault="00BA1143" w:rsidP="00BA1143">
      <w:pPr>
        <w:spacing w:after="0"/>
        <w:rPr>
          <w:rFonts w:ascii="Times New Roman" w:hAnsi="Times New Roman" w:cs="Times New Roman"/>
          <w:b/>
          <w:kern w:val="0"/>
          <w:sz w:val="24"/>
          <w:szCs w:val="24"/>
          <w:lang w:eastAsia="lv-LV"/>
          <w14:ligatures w14:val="none"/>
        </w:rPr>
      </w:pPr>
    </w:p>
    <w:p w14:paraId="186945EA" w14:textId="77777777" w:rsidR="00BA1143" w:rsidRPr="00D50A9D" w:rsidRDefault="00BA1143" w:rsidP="00BA1143">
      <w:pPr>
        <w:spacing w:after="12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u w:val="single"/>
          <w:lang w:eastAsia="lv-LV"/>
          <w14:ligatures w14:val="none"/>
        </w:rPr>
        <w:t>Informācija par pasūtītāju</w:t>
      </w:r>
      <w:r w:rsidRPr="00D50A9D">
        <w:rPr>
          <w:rFonts w:ascii="Times New Roman" w:hAnsi="Times New Roman" w:cs="Times New Roman"/>
          <w:b/>
          <w:kern w:val="0"/>
          <w:sz w:val="24"/>
          <w:szCs w:val="24"/>
          <w:lang w:eastAsia="lv-LV"/>
          <w14:ligatures w14:val="none"/>
        </w:rPr>
        <w:t>:</w:t>
      </w:r>
    </w:p>
    <w:tbl>
      <w:tblPr>
        <w:tblStyle w:val="Reatabula"/>
        <w:tblW w:w="0" w:type="auto"/>
        <w:tblLook w:val="04A0" w:firstRow="1" w:lastRow="0" w:firstColumn="1" w:lastColumn="0" w:noHBand="0" w:noVBand="1"/>
      </w:tblPr>
      <w:tblGrid>
        <w:gridCol w:w="2762"/>
        <w:gridCol w:w="6261"/>
      </w:tblGrid>
      <w:tr w:rsidR="00BA1143" w:rsidRPr="00D50A9D" w14:paraId="59FE476F" w14:textId="77777777" w:rsidTr="00585F71">
        <w:trPr>
          <w:trHeight w:val="415"/>
        </w:trPr>
        <w:tc>
          <w:tcPr>
            <w:tcW w:w="2762" w:type="dxa"/>
          </w:tcPr>
          <w:p w14:paraId="19ABF0C3"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Nosaukums:</w:t>
            </w:r>
          </w:p>
        </w:tc>
        <w:tc>
          <w:tcPr>
            <w:tcW w:w="6261" w:type="dxa"/>
          </w:tcPr>
          <w:p w14:paraId="744018A4"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Ropažu novada pašvaldība</w:t>
            </w:r>
          </w:p>
        </w:tc>
      </w:tr>
      <w:tr w:rsidR="00BA1143" w:rsidRPr="00D50A9D" w14:paraId="482D34A3" w14:textId="77777777" w:rsidTr="00585F71">
        <w:trPr>
          <w:trHeight w:val="415"/>
        </w:trPr>
        <w:tc>
          <w:tcPr>
            <w:tcW w:w="2762" w:type="dxa"/>
          </w:tcPr>
          <w:p w14:paraId="0B0750E8"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Reģistrācijas numurs:</w:t>
            </w:r>
          </w:p>
        </w:tc>
        <w:tc>
          <w:tcPr>
            <w:tcW w:w="6261" w:type="dxa"/>
          </w:tcPr>
          <w:p w14:paraId="32B7971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90000067986</w:t>
            </w:r>
          </w:p>
        </w:tc>
      </w:tr>
      <w:tr w:rsidR="00BA1143" w:rsidRPr="00D50A9D" w14:paraId="37D5A8BA" w14:textId="77777777" w:rsidTr="00585F71">
        <w:trPr>
          <w:trHeight w:val="692"/>
        </w:trPr>
        <w:tc>
          <w:tcPr>
            <w:tcW w:w="2762" w:type="dxa"/>
          </w:tcPr>
          <w:p w14:paraId="094929C9"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Juridiskā adrese:</w:t>
            </w:r>
          </w:p>
        </w:tc>
        <w:tc>
          <w:tcPr>
            <w:tcW w:w="6261" w:type="dxa"/>
          </w:tcPr>
          <w:p w14:paraId="56D4ABF5" w14:textId="583E921A"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Institūta iela 1</w:t>
            </w:r>
            <w:r w:rsidR="003D2BDD">
              <w:rPr>
                <w:rFonts w:ascii="Times New Roman" w:hAnsi="Times New Roman" w:cs="Times New Roman"/>
                <w:sz w:val="24"/>
                <w:szCs w:val="24"/>
                <w:lang w:eastAsia="lv-LV"/>
                <w14:ligatures w14:val="none"/>
              </w:rPr>
              <w:t>A</w:t>
            </w:r>
            <w:r w:rsidRPr="00D50A9D">
              <w:rPr>
                <w:rFonts w:ascii="Times New Roman" w:hAnsi="Times New Roman" w:cs="Times New Roman"/>
                <w:sz w:val="24"/>
                <w:szCs w:val="24"/>
                <w:lang w:eastAsia="lv-LV"/>
                <w14:ligatures w14:val="none"/>
              </w:rPr>
              <w:t>, Ulbroka, Stopiņu pagasts, Ropažu novads, LV-2130</w:t>
            </w:r>
          </w:p>
        </w:tc>
      </w:tr>
      <w:tr w:rsidR="00BA1143" w:rsidRPr="00D50A9D" w14:paraId="60D8DA0F" w14:textId="77777777" w:rsidTr="00585F71">
        <w:trPr>
          <w:trHeight w:val="415"/>
        </w:trPr>
        <w:tc>
          <w:tcPr>
            <w:tcW w:w="2762" w:type="dxa"/>
            <w:shd w:val="clear" w:color="auto" w:fill="FFFFFF" w:themeFill="background1"/>
          </w:tcPr>
          <w:p w14:paraId="1AB6AF6E" w14:textId="77777777" w:rsidR="00BA1143" w:rsidRPr="00236A47" w:rsidRDefault="00BA1143" w:rsidP="00585F71">
            <w:pPr>
              <w:spacing w:after="120"/>
              <w:jc w:val="both"/>
              <w:rPr>
                <w:rFonts w:ascii="Times New Roman" w:hAnsi="Times New Roman" w:cs="Times New Roman"/>
                <w:sz w:val="24"/>
                <w:szCs w:val="24"/>
                <w:lang w:eastAsia="lv-LV"/>
                <w14:ligatures w14:val="none"/>
              </w:rPr>
            </w:pPr>
            <w:r w:rsidRPr="00236A47">
              <w:rPr>
                <w:rFonts w:ascii="Times New Roman" w:hAnsi="Times New Roman" w:cs="Times New Roman"/>
                <w:sz w:val="24"/>
                <w:szCs w:val="24"/>
                <w:lang w:eastAsia="lv-LV"/>
                <w14:ligatures w14:val="none"/>
              </w:rPr>
              <w:t>Kontaktpersona:</w:t>
            </w:r>
          </w:p>
        </w:tc>
        <w:tc>
          <w:tcPr>
            <w:tcW w:w="6261" w:type="dxa"/>
            <w:shd w:val="clear" w:color="auto" w:fill="FFFFFF" w:themeFill="background1"/>
          </w:tcPr>
          <w:p w14:paraId="16F9B4A9" w14:textId="7E28B69D" w:rsidR="00D3470C" w:rsidRDefault="00236A47" w:rsidP="00585F71">
            <w:pPr>
              <w:jc w:val="both"/>
              <w:rPr>
                <w:rFonts w:ascii="Times New Roman" w:eastAsia="Times New Roman" w:hAnsi="Times New Roman" w:cs="Times New Roman"/>
                <w:sz w:val="24"/>
                <w:szCs w:val="24"/>
                <w:lang w:eastAsia="lv-LV"/>
                <w14:ligatures w14:val="none"/>
              </w:rPr>
            </w:pPr>
            <w:r>
              <w:rPr>
                <w:rFonts w:ascii="Times New Roman" w:eastAsia="Times New Roman" w:hAnsi="Times New Roman" w:cs="Times New Roman"/>
                <w:sz w:val="24"/>
                <w:szCs w:val="24"/>
                <w:lang w:eastAsia="lv-LV"/>
                <w14:ligatures w14:val="none"/>
              </w:rPr>
              <w:t>Ieva Jundze</w:t>
            </w:r>
          </w:p>
          <w:p w14:paraId="3470A78F" w14:textId="09FDCCB1" w:rsidR="00BA1143" w:rsidRPr="00D50A9D" w:rsidRDefault="00BA1143" w:rsidP="00585F71">
            <w:pPr>
              <w:jc w:val="both"/>
              <w:rPr>
                <w:rFonts w:ascii="Times New Roman" w:eastAsia="Times New Roman" w:hAnsi="Times New Roman" w:cs="Times New Roman"/>
                <w:sz w:val="24"/>
                <w:szCs w:val="24"/>
                <w:lang w:eastAsia="lv-LV"/>
                <w14:ligatures w14:val="none"/>
              </w:rPr>
            </w:pPr>
            <w:r>
              <w:rPr>
                <w:rFonts w:ascii="Times New Roman" w:eastAsia="Times New Roman" w:hAnsi="Times New Roman" w:cs="Times New Roman"/>
                <w:sz w:val="24"/>
                <w:szCs w:val="24"/>
                <w:lang w:eastAsia="lv-LV"/>
                <w14:ligatures w14:val="none"/>
              </w:rPr>
              <w:t>e</w:t>
            </w:r>
            <w:r w:rsidRPr="00896EB7">
              <w:rPr>
                <w:rFonts w:ascii="Times New Roman" w:eastAsia="Times New Roman" w:hAnsi="Times New Roman" w:cs="Times New Roman"/>
                <w:sz w:val="24"/>
                <w:szCs w:val="24"/>
                <w:lang w:eastAsia="lv-LV"/>
                <w14:ligatures w14:val="none"/>
              </w:rPr>
              <w:t>-pasts:</w:t>
            </w:r>
            <w:r>
              <w:rPr>
                <w:rFonts w:ascii="Times New Roman" w:eastAsia="Times New Roman" w:hAnsi="Times New Roman" w:cs="Times New Roman"/>
                <w:sz w:val="24"/>
                <w:szCs w:val="24"/>
                <w:lang w:eastAsia="lv-LV"/>
                <w14:ligatures w14:val="none"/>
              </w:rPr>
              <w:t xml:space="preserve"> </w:t>
            </w:r>
            <w:r w:rsidR="00236A47">
              <w:rPr>
                <w:rFonts w:ascii="Times New Roman" w:eastAsia="Times New Roman" w:hAnsi="Times New Roman" w:cs="Times New Roman"/>
                <w:sz w:val="24"/>
                <w:szCs w:val="24"/>
                <w:lang w:eastAsia="lv-LV"/>
                <w14:ligatures w14:val="none"/>
              </w:rPr>
              <w:t>ieva.jundze</w:t>
            </w:r>
            <w:r w:rsidRPr="00896EB7">
              <w:rPr>
                <w:rFonts w:ascii="Times New Roman" w:eastAsia="Times New Roman" w:hAnsi="Times New Roman" w:cs="Times New Roman"/>
                <w:sz w:val="24"/>
                <w:szCs w:val="24"/>
                <w:lang w:eastAsia="lv-LV"/>
                <w14:ligatures w14:val="none"/>
              </w:rPr>
              <w:t>@ropazi.lv</w:t>
            </w:r>
          </w:p>
        </w:tc>
      </w:tr>
      <w:tr w:rsidR="00BA1143" w:rsidRPr="00D50A9D" w14:paraId="0C3666B6" w14:textId="77777777" w:rsidTr="00585F71">
        <w:trPr>
          <w:trHeight w:val="704"/>
        </w:trPr>
        <w:tc>
          <w:tcPr>
            <w:tcW w:w="2762" w:type="dxa"/>
          </w:tcPr>
          <w:p w14:paraId="7A326BBB" w14:textId="77777777" w:rsidR="00BA1143" w:rsidRPr="00D50A9D" w:rsidRDefault="00BA1143" w:rsidP="00585F71">
            <w:pPr>
              <w:spacing w:after="120"/>
              <w:jc w:val="both"/>
              <w:rPr>
                <w:rFonts w:ascii="Times New Roman" w:hAnsi="Times New Roman" w:cs="Times New Roman"/>
                <w:b/>
                <w:bCs/>
                <w:sz w:val="24"/>
                <w:szCs w:val="24"/>
                <w:lang w:eastAsia="lv-LV"/>
                <w14:ligatures w14:val="none"/>
              </w:rPr>
            </w:pPr>
            <w:r w:rsidRPr="00D50A9D">
              <w:rPr>
                <w:rFonts w:ascii="Times New Roman" w:hAnsi="Times New Roman" w:cs="Times New Roman"/>
                <w:b/>
                <w:bCs/>
                <w:sz w:val="24"/>
                <w:szCs w:val="24"/>
                <w:lang w:eastAsia="lv-LV"/>
                <w14:ligatures w14:val="none"/>
              </w:rPr>
              <w:t>Cenu piedāvājumu sūtīt uz e-pasta adresi:</w:t>
            </w:r>
          </w:p>
        </w:tc>
        <w:tc>
          <w:tcPr>
            <w:tcW w:w="6261" w:type="dxa"/>
          </w:tcPr>
          <w:p w14:paraId="7B5BCF8E"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 xml:space="preserve">cenu.aptaujas@ropazi.lv </w:t>
            </w:r>
          </w:p>
        </w:tc>
      </w:tr>
      <w:tr w:rsidR="00BA1143" w:rsidRPr="00D50A9D" w14:paraId="4A0BE518" w14:textId="77777777" w:rsidTr="00585F71">
        <w:trPr>
          <w:trHeight w:val="704"/>
        </w:trPr>
        <w:tc>
          <w:tcPr>
            <w:tcW w:w="2762" w:type="dxa"/>
          </w:tcPr>
          <w:p w14:paraId="1E0F0BCB" w14:textId="77777777" w:rsidR="00BA1143" w:rsidRPr="00D50A9D" w:rsidRDefault="00BA1143" w:rsidP="00585F71">
            <w:pPr>
              <w:spacing w:after="120"/>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Piedāvājumu iesniegšanas termiņš:</w:t>
            </w:r>
          </w:p>
        </w:tc>
        <w:tc>
          <w:tcPr>
            <w:tcW w:w="6261" w:type="dxa"/>
          </w:tcPr>
          <w:p w14:paraId="42441CA6" w14:textId="17902E58" w:rsidR="00BA1143" w:rsidRPr="00D50A9D" w:rsidRDefault="00E3448C" w:rsidP="00585F71">
            <w:pPr>
              <w:spacing w:after="120"/>
              <w:jc w:val="both"/>
              <w:rPr>
                <w:rFonts w:ascii="Times New Roman" w:hAnsi="Times New Roman" w:cs="Times New Roman"/>
                <w:sz w:val="24"/>
                <w:szCs w:val="24"/>
                <w:lang w:eastAsia="lv-LV"/>
                <w14:ligatures w14:val="none"/>
              </w:rPr>
            </w:pPr>
            <w:r w:rsidRPr="00E3448C">
              <w:rPr>
                <w:rFonts w:ascii="Times New Roman" w:hAnsi="Times New Roman" w:cs="Times New Roman"/>
                <w:sz w:val="24"/>
                <w:szCs w:val="24"/>
                <w:lang w:eastAsia="lv-LV"/>
                <w14:ligatures w14:val="none"/>
              </w:rPr>
              <w:t>Līdz 2026. gada 2</w:t>
            </w:r>
            <w:r w:rsidR="007249FE">
              <w:rPr>
                <w:rFonts w:ascii="Times New Roman" w:hAnsi="Times New Roman" w:cs="Times New Roman"/>
                <w:sz w:val="24"/>
                <w:szCs w:val="24"/>
                <w:lang w:eastAsia="lv-LV"/>
                <w14:ligatures w14:val="none"/>
              </w:rPr>
              <w:t>4</w:t>
            </w:r>
            <w:r w:rsidRPr="00E3448C">
              <w:rPr>
                <w:rFonts w:ascii="Times New Roman" w:hAnsi="Times New Roman" w:cs="Times New Roman"/>
                <w:sz w:val="24"/>
                <w:szCs w:val="24"/>
                <w:lang w:eastAsia="lv-LV"/>
                <w14:ligatures w14:val="none"/>
              </w:rPr>
              <w:t xml:space="preserve">. </w:t>
            </w:r>
            <w:r w:rsidR="0078114C">
              <w:rPr>
                <w:rFonts w:ascii="Times New Roman" w:hAnsi="Times New Roman" w:cs="Times New Roman"/>
                <w:sz w:val="24"/>
                <w:szCs w:val="24"/>
                <w:lang w:eastAsia="lv-LV"/>
                <w14:ligatures w14:val="none"/>
              </w:rPr>
              <w:t>augusta</w:t>
            </w:r>
            <w:r w:rsidRPr="00E3448C">
              <w:rPr>
                <w:rFonts w:ascii="Times New Roman" w:hAnsi="Times New Roman" w:cs="Times New Roman"/>
                <w:sz w:val="24"/>
                <w:szCs w:val="24"/>
                <w:lang w:eastAsia="lv-LV"/>
                <w14:ligatures w14:val="none"/>
              </w:rPr>
              <w:t xml:space="preserve"> plkst. </w:t>
            </w:r>
            <w:r w:rsidR="0078114C">
              <w:rPr>
                <w:rFonts w:ascii="Times New Roman" w:hAnsi="Times New Roman" w:cs="Times New Roman"/>
                <w:sz w:val="24"/>
                <w:szCs w:val="24"/>
                <w:lang w:eastAsia="lv-LV"/>
                <w14:ligatures w14:val="none"/>
              </w:rPr>
              <w:t>10</w:t>
            </w:r>
            <w:r w:rsidRPr="00E3448C">
              <w:rPr>
                <w:rFonts w:ascii="Times New Roman" w:hAnsi="Times New Roman" w:cs="Times New Roman"/>
                <w:sz w:val="24"/>
                <w:szCs w:val="24"/>
                <w:lang w:eastAsia="lv-LV"/>
                <w14:ligatures w14:val="none"/>
              </w:rPr>
              <w:t>.00</w:t>
            </w:r>
          </w:p>
        </w:tc>
      </w:tr>
    </w:tbl>
    <w:p w14:paraId="4560ACEC" w14:textId="77777777" w:rsidR="00BA1143" w:rsidRPr="00D50A9D" w:rsidRDefault="00BA1143" w:rsidP="00BA1143">
      <w:pPr>
        <w:spacing w:after="0"/>
        <w:jc w:val="both"/>
        <w:rPr>
          <w:rFonts w:ascii="Times New Roman" w:hAnsi="Times New Roman" w:cs="Times New Roman"/>
          <w:b/>
          <w:kern w:val="0"/>
          <w:sz w:val="24"/>
          <w:szCs w:val="24"/>
          <w:lang w:eastAsia="lv-LV"/>
          <w14:ligatures w14:val="none"/>
        </w:rPr>
      </w:pPr>
    </w:p>
    <w:p w14:paraId="28D6C675" w14:textId="7197B46B"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w:t>
      </w:r>
      <w:r w:rsidR="00711215">
        <w:rPr>
          <w:rFonts w:ascii="Times New Roman" w:hAnsi="Times New Roman" w:cs="Times New Roman"/>
          <w:kern w:val="0"/>
          <w:sz w:val="24"/>
          <w:szCs w:val="24"/>
          <w:lang w:eastAsia="lv-LV"/>
          <w14:ligatures w14:val="none"/>
        </w:rPr>
        <w:t>aptaujas</w:t>
      </w:r>
      <w:r w:rsidRPr="00D50A9D">
        <w:rPr>
          <w:rFonts w:ascii="Times New Roman" w:hAnsi="Times New Roman" w:cs="Times New Roman"/>
          <w:kern w:val="0"/>
          <w:sz w:val="24"/>
          <w:szCs w:val="24"/>
          <w:lang w:eastAsia="lv-LV"/>
          <w14:ligatures w14:val="none"/>
        </w:rPr>
        <w:t xml:space="preserve"> mērķis – noskaidrot zemāko cenu piedāvājumu.</w:t>
      </w:r>
    </w:p>
    <w:p w14:paraId="52883F7C" w14:textId="77777777"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Līgums tiks slēgts ar pretendentu, kura iesniegtais cenu aptaujas piedāvājums ir atbilstošs un ar zemāko piedāvāto cenu.</w:t>
      </w:r>
    </w:p>
    <w:p w14:paraId="4FF84EBD" w14:textId="77777777" w:rsidR="00BA1143" w:rsidRPr="00D50A9D" w:rsidRDefault="00BA1143" w:rsidP="00BA1143">
      <w:pPr>
        <w:spacing w:after="0"/>
        <w:ind w:right="28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Informācija par rezultātu tiks izsūtīta elektroniski.</w:t>
      </w:r>
    </w:p>
    <w:p w14:paraId="03F18893" w14:textId="77777777" w:rsidR="00BA1143" w:rsidRPr="00D50A9D" w:rsidRDefault="00BA1143" w:rsidP="00BA1143">
      <w:pPr>
        <w:spacing w:after="0"/>
        <w:jc w:val="both"/>
        <w:rPr>
          <w:rFonts w:ascii="Times New Roman" w:hAnsi="Times New Roman" w:cs="Times New Roman"/>
          <w:b/>
          <w:kern w:val="0"/>
          <w:sz w:val="24"/>
          <w:szCs w:val="24"/>
          <w:lang w:eastAsia="lv-LV"/>
          <w14:ligatures w14:val="none"/>
        </w:rPr>
      </w:pPr>
    </w:p>
    <w:p w14:paraId="64110FB2" w14:textId="77777777" w:rsidR="00BA1143" w:rsidRPr="00D50A9D" w:rsidRDefault="00BA1143" w:rsidP="00BA1143">
      <w:pPr>
        <w:spacing w:after="0"/>
        <w:jc w:val="both"/>
        <w:rPr>
          <w:rFonts w:ascii="Times New Roman" w:hAnsi="Times New Roman" w:cs="Times New Roman"/>
          <w:b/>
          <w:kern w:val="0"/>
          <w:sz w:val="24"/>
          <w:szCs w:val="24"/>
          <w:u w:val="single"/>
          <w:lang w:eastAsia="lv-LV"/>
          <w14:ligatures w14:val="none"/>
        </w:rPr>
      </w:pPr>
      <w:r w:rsidRPr="00D50A9D">
        <w:rPr>
          <w:rFonts w:ascii="Times New Roman" w:hAnsi="Times New Roman" w:cs="Times New Roman"/>
          <w:b/>
          <w:kern w:val="0"/>
          <w:sz w:val="24"/>
          <w:szCs w:val="24"/>
          <w:u w:val="single"/>
          <w:lang w:eastAsia="lv-LV"/>
          <w14:ligatures w14:val="none"/>
        </w:rPr>
        <w:t>Informācija par priekšmetu:</w:t>
      </w:r>
    </w:p>
    <w:tbl>
      <w:tblPr>
        <w:tblStyle w:val="Reatabula"/>
        <w:tblW w:w="0" w:type="auto"/>
        <w:tblLook w:val="04A0" w:firstRow="1" w:lastRow="0" w:firstColumn="1" w:lastColumn="0" w:noHBand="0" w:noVBand="1"/>
      </w:tblPr>
      <w:tblGrid>
        <w:gridCol w:w="2802"/>
        <w:gridCol w:w="6237"/>
      </w:tblGrid>
      <w:tr w:rsidR="00BA1143" w:rsidRPr="00D50A9D" w14:paraId="0B424C5B" w14:textId="77777777" w:rsidTr="00585F71">
        <w:tc>
          <w:tcPr>
            <w:tcW w:w="2802" w:type="dxa"/>
            <w:shd w:val="clear" w:color="auto" w:fill="FFFFFF" w:themeFill="background1"/>
          </w:tcPr>
          <w:p w14:paraId="7B25D0CB" w14:textId="77777777" w:rsidR="00BA1143" w:rsidRPr="00D50A9D" w:rsidRDefault="00BA1143" w:rsidP="00585F71">
            <w:pPr>
              <w:jc w:val="both"/>
              <w:rPr>
                <w:rFonts w:ascii="Times New Roman" w:hAnsi="Times New Roman" w:cs="Times New Roman"/>
                <w:sz w:val="24"/>
                <w:szCs w:val="24"/>
                <w:lang w:eastAsia="lv-LV"/>
                <w14:ligatures w14:val="none"/>
              </w:rPr>
            </w:pPr>
            <w:bookmarkStart w:id="2" w:name="_Hlk190256133"/>
            <w:r w:rsidRPr="00D50A9D">
              <w:rPr>
                <w:rFonts w:ascii="Times New Roman" w:hAnsi="Times New Roman" w:cs="Times New Roman"/>
                <w:sz w:val="24"/>
                <w:szCs w:val="24"/>
                <w:lang w:eastAsia="lv-LV"/>
                <w14:ligatures w14:val="none"/>
              </w:rPr>
              <w:t>Priekšmet</w:t>
            </w:r>
            <w:r>
              <w:rPr>
                <w:rFonts w:ascii="Times New Roman" w:hAnsi="Times New Roman" w:cs="Times New Roman"/>
                <w:sz w:val="24"/>
                <w:szCs w:val="24"/>
                <w:lang w:eastAsia="lv-LV"/>
                <w14:ligatures w14:val="none"/>
              </w:rPr>
              <w:t>s:</w:t>
            </w:r>
          </w:p>
        </w:tc>
        <w:tc>
          <w:tcPr>
            <w:tcW w:w="6237" w:type="dxa"/>
            <w:shd w:val="clear" w:color="auto" w:fill="FFFFFF" w:themeFill="background1"/>
          </w:tcPr>
          <w:p w14:paraId="499243DD" w14:textId="2EA50F15" w:rsidR="00F679E6" w:rsidRPr="00D50A9D" w:rsidRDefault="00081FE6" w:rsidP="00081FE6">
            <w:pPr>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P</w:t>
            </w:r>
            <w:r w:rsidRPr="00081FE6">
              <w:rPr>
                <w:rFonts w:ascii="Times New Roman" w:hAnsi="Times New Roman" w:cs="Times New Roman"/>
                <w:sz w:val="24"/>
                <w:szCs w:val="24"/>
                <w:lang w:eastAsia="lv-LV"/>
                <w14:ligatures w14:val="none"/>
              </w:rPr>
              <w:t>ētījums par demogrāfijas un migrācijas tendencēm, vērtējot arī iedzīvotāju ikdienas mobilitātes paradumu</w:t>
            </w:r>
            <w:r>
              <w:rPr>
                <w:rFonts w:ascii="Times New Roman" w:hAnsi="Times New Roman" w:cs="Times New Roman"/>
                <w:sz w:val="24"/>
                <w:szCs w:val="24"/>
                <w:lang w:eastAsia="lv-LV"/>
                <w14:ligatures w14:val="none"/>
              </w:rPr>
              <w:t>s, vispārējās izglītības pieprasījuma prognozei Ropažu novadam līdz 2045. gadam</w:t>
            </w:r>
            <w:r w:rsidR="001B5B73">
              <w:rPr>
                <w:rFonts w:ascii="Times New Roman" w:hAnsi="Times New Roman" w:cs="Times New Roman"/>
                <w:sz w:val="24"/>
                <w:szCs w:val="24"/>
                <w:lang w:eastAsia="lv-LV"/>
                <w14:ligatures w14:val="none"/>
              </w:rPr>
              <w:t>.</w:t>
            </w:r>
            <w:r w:rsidR="00F679E6">
              <w:rPr>
                <w:rFonts w:ascii="Times New Roman" w:hAnsi="Times New Roman" w:cs="Times New Roman"/>
                <w:sz w:val="24"/>
                <w:szCs w:val="24"/>
                <w:lang w:eastAsia="lv-LV"/>
                <w14:ligatures w14:val="none"/>
              </w:rPr>
              <w:br/>
            </w:r>
          </w:p>
        </w:tc>
      </w:tr>
      <w:bookmarkEnd w:id="2"/>
      <w:tr w:rsidR="00BA1143" w:rsidRPr="00D50A9D" w14:paraId="7E0DA72B" w14:textId="77777777" w:rsidTr="00585F71">
        <w:tc>
          <w:tcPr>
            <w:tcW w:w="2802" w:type="dxa"/>
            <w:shd w:val="clear" w:color="auto" w:fill="FFFFFF" w:themeFill="background1"/>
          </w:tcPr>
          <w:p w14:paraId="0977F516" w14:textId="77777777" w:rsidR="00BA1143" w:rsidRPr="00D50A9D" w:rsidRDefault="00BA1143" w:rsidP="00585F71">
            <w:pPr>
              <w:jc w:val="both"/>
              <w:rPr>
                <w:rFonts w:ascii="Times New Roman" w:hAnsi="Times New Roman" w:cs="Times New Roman"/>
                <w:sz w:val="24"/>
                <w:szCs w:val="24"/>
                <w:lang w:eastAsia="lv-LV"/>
                <w14:ligatures w14:val="none"/>
              </w:rPr>
            </w:pPr>
            <w:r w:rsidRPr="00D50A9D">
              <w:rPr>
                <w:rFonts w:ascii="Times New Roman" w:hAnsi="Times New Roman" w:cs="Times New Roman"/>
                <w:sz w:val="24"/>
                <w:szCs w:val="24"/>
                <w:lang w:eastAsia="lv-LV"/>
                <w14:ligatures w14:val="none"/>
              </w:rPr>
              <w:t>Līguma izpildes laiks:</w:t>
            </w:r>
          </w:p>
        </w:tc>
        <w:tc>
          <w:tcPr>
            <w:tcW w:w="6237" w:type="dxa"/>
            <w:shd w:val="clear" w:color="auto" w:fill="FFFFFF" w:themeFill="background1"/>
          </w:tcPr>
          <w:p w14:paraId="5A01FF0B" w14:textId="41E9D3D9" w:rsidR="00BA1143" w:rsidRDefault="00F616C8" w:rsidP="00585F71">
            <w:pPr>
              <w:jc w:val="both"/>
              <w:rPr>
                <w:rFonts w:ascii="Times New Roman" w:hAnsi="Times New Roman" w:cs="Times New Roman"/>
                <w:sz w:val="24"/>
                <w:szCs w:val="24"/>
                <w:lang w:eastAsia="lv-LV"/>
                <w14:ligatures w14:val="none"/>
              </w:rPr>
            </w:pPr>
            <w:r w:rsidRPr="00F616C8">
              <w:rPr>
                <w:rFonts w:ascii="Times New Roman" w:hAnsi="Times New Roman" w:cs="Times New Roman"/>
                <w:sz w:val="24"/>
                <w:szCs w:val="24"/>
                <w:lang w:eastAsia="lv-LV"/>
                <w14:ligatures w14:val="none"/>
              </w:rPr>
              <w:t>2</w:t>
            </w:r>
            <w:r w:rsidR="00BA1143" w:rsidRPr="00F616C8">
              <w:rPr>
                <w:rFonts w:ascii="Times New Roman" w:hAnsi="Times New Roman" w:cs="Times New Roman"/>
                <w:sz w:val="24"/>
                <w:szCs w:val="24"/>
                <w:lang w:eastAsia="lv-LV"/>
                <w14:ligatures w14:val="none"/>
              </w:rPr>
              <w:t xml:space="preserve"> (</w:t>
            </w:r>
            <w:r w:rsidRPr="00F616C8">
              <w:rPr>
                <w:rFonts w:ascii="Times New Roman" w:hAnsi="Times New Roman" w:cs="Times New Roman"/>
                <w:sz w:val="24"/>
                <w:szCs w:val="24"/>
                <w:lang w:eastAsia="lv-LV"/>
                <w14:ligatures w14:val="none"/>
              </w:rPr>
              <w:t>divu</w:t>
            </w:r>
            <w:r w:rsidR="00BA1143" w:rsidRPr="00F616C8">
              <w:rPr>
                <w:rFonts w:ascii="Times New Roman" w:hAnsi="Times New Roman" w:cs="Times New Roman"/>
                <w:sz w:val="24"/>
                <w:szCs w:val="24"/>
                <w:lang w:eastAsia="lv-LV"/>
                <w14:ligatures w14:val="none"/>
              </w:rPr>
              <w:t xml:space="preserve">) </w:t>
            </w:r>
            <w:r w:rsidRPr="00F616C8">
              <w:rPr>
                <w:rFonts w:ascii="Times New Roman" w:hAnsi="Times New Roman" w:cs="Times New Roman"/>
                <w:sz w:val="24"/>
                <w:szCs w:val="24"/>
                <w:lang w:eastAsia="lv-LV"/>
                <w14:ligatures w14:val="none"/>
              </w:rPr>
              <w:t>mēnešu</w:t>
            </w:r>
            <w:r w:rsidR="00BA1143">
              <w:rPr>
                <w:rFonts w:ascii="Times New Roman" w:hAnsi="Times New Roman" w:cs="Times New Roman"/>
                <w:sz w:val="24"/>
                <w:szCs w:val="24"/>
                <w:lang w:eastAsia="lv-LV"/>
                <w14:ligatures w14:val="none"/>
              </w:rPr>
              <w:t xml:space="preserve"> laikā, pēc abpusēji parakstīta līguma.</w:t>
            </w:r>
          </w:p>
          <w:p w14:paraId="19A22FBA" w14:textId="77777777" w:rsidR="00BA1143" w:rsidRPr="00D50A9D" w:rsidRDefault="00BA1143" w:rsidP="00585F71">
            <w:pPr>
              <w:jc w:val="both"/>
              <w:rPr>
                <w:rFonts w:ascii="Times New Roman" w:hAnsi="Times New Roman" w:cs="Times New Roman"/>
                <w:sz w:val="24"/>
                <w:szCs w:val="24"/>
                <w:lang w:eastAsia="lv-LV"/>
                <w14:ligatures w14:val="none"/>
              </w:rPr>
            </w:pPr>
          </w:p>
        </w:tc>
      </w:tr>
      <w:tr w:rsidR="00BA1143" w:rsidRPr="00D50A9D" w14:paraId="407D9ADE" w14:textId="77777777" w:rsidTr="00585F71">
        <w:tc>
          <w:tcPr>
            <w:tcW w:w="2802" w:type="dxa"/>
            <w:shd w:val="clear" w:color="auto" w:fill="FFFFFF" w:themeFill="background1"/>
          </w:tcPr>
          <w:p w14:paraId="6CD30A17" w14:textId="77777777" w:rsidR="00BA1143" w:rsidRPr="00D50A9D" w:rsidRDefault="00BA1143" w:rsidP="00585F71">
            <w:pPr>
              <w:jc w:val="both"/>
              <w:rPr>
                <w:rFonts w:ascii="Times New Roman" w:hAnsi="Times New Roman" w:cs="Times New Roman"/>
                <w:sz w:val="24"/>
                <w:szCs w:val="24"/>
                <w:lang w:eastAsia="lv-LV"/>
                <w14:ligatures w14:val="none"/>
              </w:rPr>
            </w:pPr>
            <w:r w:rsidRPr="00F616C8">
              <w:rPr>
                <w:rFonts w:ascii="Times New Roman" w:hAnsi="Times New Roman" w:cs="Times New Roman"/>
                <w:sz w:val="24"/>
                <w:szCs w:val="24"/>
                <w:lang w:eastAsia="lv-LV"/>
                <w14:ligatures w14:val="none"/>
              </w:rPr>
              <w:t>Izmaksas, kas jāiekļauj cenā:</w:t>
            </w:r>
          </w:p>
        </w:tc>
        <w:tc>
          <w:tcPr>
            <w:tcW w:w="6237" w:type="dxa"/>
            <w:shd w:val="clear" w:color="auto" w:fill="FFFFFF" w:themeFill="background1"/>
          </w:tcPr>
          <w:p w14:paraId="138A6CD3" w14:textId="1CA3C7DD" w:rsidR="00BA1143" w:rsidRPr="00F616C8" w:rsidRDefault="00BA1143" w:rsidP="00F616C8">
            <w:pPr>
              <w:jc w:val="both"/>
              <w:rPr>
                <w:rFonts w:ascii="Times New Roman" w:hAnsi="Times New Roman" w:cs="Times New Roman"/>
                <w:i/>
                <w:strike/>
                <w:sz w:val="24"/>
                <w:szCs w:val="24"/>
                <w:lang w:eastAsia="lv-LV"/>
                <w14:ligatures w14:val="none"/>
              </w:rPr>
            </w:pPr>
            <w:r w:rsidRPr="00261853">
              <w:rPr>
                <w:rFonts w:ascii="Times New Roman" w:hAnsi="Times New Roman" w:cs="Times New Roman"/>
                <w:i/>
                <w:sz w:val="24"/>
                <w:szCs w:val="24"/>
                <w:lang w:eastAsia="lv-LV"/>
                <w14:ligatures w14:val="none"/>
              </w:rPr>
              <w:t>Cenā jāiekļauj</w:t>
            </w:r>
            <w:r w:rsidR="00F616C8">
              <w:rPr>
                <w:rFonts w:ascii="Times New Roman" w:hAnsi="Times New Roman" w:cs="Times New Roman"/>
                <w:i/>
                <w:sz w:val="24"/>
                <w:szCs w:val="24"/>
                <w:lang w:eastAsia="lv-LV"/>
                <w14:ligatures w14:val="none"/>
              </w:rPr>
              <w:t xml:space="preserve"> </w:t>
            </w:r>
            <w:r w:rsidR="00A16BBB" w:rsidRPr="00A16BBB">
              <w:rPr>
                <w:rFonts w:ascii="Times New Roman" w:hAnsi="Times New Roman" w:cs="Times New Roman"/>
                <w:i/>
                <w:sz w:val="24"/>
                <w:szCs w:val="24"/>
                <w:lang w:eastAsia="lv-LV"/>
                <w14:ligatures w14:val="none"/>
              </w:rPr>
              <w:t>visas izmaksas, kas var būt saistītas ar darbu</w:t>
            </w:r>
            <w:r w:rsidR="003B7E6E">
              <w:rPr>
                <w:rFonts w:ascii="Times New Roman" w:hAnsi="Times New Roman" w:cs="Times New Roman"/>
                <w:i/>
                <w:sz w:val="24"/>
                <w:szCs w:val="24"/>
                <w:lang w:eastAsia="lv-LV"/>
                <w14:ligatures w14:val="none"/>
              </w:rPr>
              <w:t xml:space="preserve"> organizāciju un</w:t>
            </w:r>
            <w:r w:rsidR="00A16BBB" w:rsidRPr="00A16BBB">
              <w:rPr>
                <w:rFonts w:ascii="Times New Roman" w:hAnsi="Times New Roman" w:cs="Times New Roman"/>
                <w:i/>
                <w:sz w:val="24"/>
                <w:szCs w:val="24"/>
                <w:lang w:eastAsia="lv-LV"/>
                <w14:ligatures w14:val="none"/>
              </w:rPr>
              <w:t xml:space="preserve"> izpildi</w:t>
            </w:r>
            <w:r w:rsidR="00F616C8">
              <w:rPr>
                <w:rFonts w:ascii="Times New Roman" w:hAnsi="Times New Roman" w:cs="Times New Roman"/>
                <w:i/>
                <w:sz w:val="24"/>
                <w:szCs w:val="24"/>
                <w:lang w:eastAsia="lv-LV"/>
                <w14:ligatures w14:val="none"/>
              </w:rPr>
              <w:t>.</w:t>
            </w:r>
          </w:p>
        </w:tc>
      </w:tr>
    </w:tbl>
    <w:p w14:paraId="70F2E738" w14:textId="77777777" w:rsidR="00BA1143" w:rsidRDefault="00BA1143" w:rsidP="00BA1143">
      <w:pPr>
        <w:tabs>
          <w:tab w:val="left" w:pos="629"/>
        </w:tabs>
        <w:spacing w:after="0"/>
        <w:jc w:val="both"/>
        <w:rPr>
          <w:rFonts w:ascii="Times New Roman" w:eastAsia="Calibri" w:hAnsi="Times New Roman" w:cs="Times New Roman"/>
          <w:kern w:val="0"/>
          <w:sz w:val="24"/>
          <w:szCs w:val="24"/>
          <w:lang w:eastAsia="lv-LV"/>
          <w14:ligatures w14:val="none"/>
        </w:rPr>
      </w:pPr>
      <w:r w:rsidRPr="00ED22CD">
        <w:rPr>
          <w:rFonts w:ascii="Times New Roman" w:eastAsia="Calibri" w:hAnsi="Times New Roman" w:cs="Times New Roman"/>
          <w:kern w:val="0"/>
          <w:sz w:val="24"/>
          <w:szCs w:val="24"/>
          <w:lang w:eastAsia="lv-LV"/>
          <w14:ligatures w14:val="none"/>
        </w:rPr>
        <w:tab/>
      </w:r>
    </w:p>
    <w:p w14:paraId="167EE8C4" w14:textId="77777777" w:rsidR="00F679E6" w:rsidRPr="00F679E6" w:rsidRDefault="00F679E6" w:rsidP="00F679E6">
      <w:pPr>
        <w:rPr>
          <w:rFonts w:ascii="Times New Roman" w:hAnsi="Times New Roman" w:cs="Times New Roman"/>
          <w:color w:val="000000"/>
          <w:kern w:val="0"/>
          <w:sz w:val="24"/>
          <w:szCs w:val="24"/>
          <w:lang w:eastAsia="lv-LV"/>
          <w14:ligatures w14:val="none"/>
        </w:rPr>
      </w:pPr>
    </w:p>
    <w:p w14:paraId="4C321A45" w14:textId="091BAFD4" w:rsidR="00F679E6" w:rsidRPr="00F679E6" w:rsidRDefault="00F679E6" w:rsidP="00F679E6">
      <w:pPr>
        <w:pStyle w:val="Sarakstarindkopa"/>
        <w:numPr>
          <w:ilvl w:val="0"/>
          <w:numId w:val="4"/>
        </w:numPr>
        <w:rPr>
          <w:rFonts w:ascii="Times New Roman" w:hAnsi="Times New Roman" w:cs="Times New Roman"/>
          <w:b/>
          <w:bCs/>
          <w:color w:val="000000"/>
          <w:kern w:val="0"/>
          <w:sz w:val="24"/>
          <w:szCs w:val="24"/>
          <w:lang w:eastAsia="lv-LV"/>
          <w14:ligatures w14:val="none"/>
        </w:rPr>
      </w:pPr>
      <w:r w:rsidRPr="00F679E6">
        <w:rPr>
          <w:rFonts w:ascii="Times New Roman" w:hAnsi="Times New Roman" w:cs="Times New Roman"/>
          <w:b/>
          <w:bCs/>
          <w:color w:val="000000"/>
          <w:kern w:val="0"/>
          <w:sz w:val="24"/>
          <w:szCs w:val="24"/>
          <w:lang w:eastAsia="lv-LV"/>
          <w14:ligatures w14:val="none"/>
        </w:rPr>
        <w:t>Prasības pretendentiem</w:t>
      </w:r>
    </w:p>
    <w:p w14:paraId="3926963E" w14:textId="77777777" w:rsidR="00F679E6" w:rsidRPr="00F679E6" w:rsidRDefault="00F679E6" w:rsidP="00F679E6">
      <w:pPr>
        <w:pStyle w:val="Sarakstarindkopa"/>
        <w:jc w:val="both"/>
        <w:rPr>
          <w:rFonts w:ascii="Times New Roman" w:hAnsi="Times New Roman" w:cs="Times New Roman"/>
          <w:color w:val="000000"/>
          <w:kern w:val="0"/>
          <w:sz w:val="24"/>
          <w:szCs w:val="24"/>
          <w:lang w:eastAsia="lv-LV"/>
          <w14:ligatures w14:val="none"/>
        </w:rPr>
      </w:pPr>
    </w:p>
    <w:p w14:paraId="020BD583" w14:textId="19974793" w:rsidR="00F679E6" w:rsidRDefault="00F679E6" w:rsidP="00F679E6">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Pretendents ir reģistrēts Latvijas Republikas Uzņēmumu reģistrā vai citā pretendenta saimnieciskajai darbībai atbilstošā reģistrā vai līdzvērtīgā reģistrā ārvalstīs, atbilstoši attiecīgās valsts normatīvo aktu prasībām (ja normatīvie akti to paredz)</w:t>
      </w:r>
      <w:r>
        <w:rPr>
          <w:rFonts w:ascii="Times New Roman" w:hAnsi="Times New Roman" w:cs="Times New Roman"/>
          <w:color w:val="000000"/>
          <w:kern w:val="0"/>
          <w:sz w:val="24"/>
          <w:szCs w:val="24"/>
          <w:lang w:eastAsia="lv-LV"/>
          <w14:ligatures w14:val="none"/>
        </w:rPr>
        <w:t>.</w:t>
      </w:r>
    </w:p>
    <w:p w14:paraId="1B0AB7DE" w14:textId="7FE32DFC" w:rsidR="00F679E6" w:rsidRDefault="00F679E6" w:rsidP="00F679E6">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Lēmuma pieņemšanas dienā pretendentam nav Valsts ieņēmumu dienesta administrēto nodokļu (nodevu) parādu, kas pārsniedz normatīvajos aktos noteikto apmēru.</w:t>
      </w:r>
    </w:p>
    <w:p w14:paraId="2476145C" w14:textId="045701EE" w:rsidR="00F679E6" w:rsidRDefault="00F679E6" w:rsidP="00F679E6">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Pretendenta piedāvātais speciālists atbilst šādām minimālajām kvalifikācijas prasībām:</w:t>
      </w:r>
      <w:r w:rsidRPr="00F679E6">
        <w:t xml:space="preserve"> </w:t>
      </w:r>
      <w:r w:rsidRPr="00F679E6">
        <w:rPr>
          <w:rFonts w:ascii="Times New Roman" w:hAnsi="Times New Roman" w:cs="Times New Roman"/>
          <w:color w:val="000000"/>
          <w:kern w:val="0"/>
          <w:sz w:val="24"/>
          <w:szCs w:val="24"/>
          <w:lang w:eastAsia="lv-LV"/>
          <w14:ligatures w14:val="none"/>
        </w:rPr>
        <w:t xml:space="preserve">Augstākā izglītība sociālajās vai eksaktajās zinātnēs. Spēcīgas prasmes datu strukturēšanā, analīzē un telpiskajā plānošanā. Padziļinātas prasmes darbā ar datu apstrādes un </w:t>
      </w:r>
      <w:proofErr w:type="spellStart"/>
      <w:r w:rsidRPr="00F679E6">
        <w:rPr>
          <w:rFonts w:ascii="Times New Roman" w:hAnsi="Times New Roman" w:cs="Times New Roman"/>
          <w:color w:val="000000"/>
          <w:kern w:val="0"/>
          <w:sz w:val="24"/>
          <w:szCs w:val="24"/>
          <w:lang w:eastAsia="lv-LV"/>
          <w14:ligatures w14:val="none"/>
        </w:rPr>
        <w:t>vizualizācijas</w:t>
      </w:r>
      <w:proofErr w:type="spellEnd"/>
      <w:r w:rsidRPr="00F679E6">
        <w:rPr>
          <w:rFonts w:ascii="Times New Roman" w:hAnsi="Times New Roman" w:cs="Times New Roman"/>
          <w:color w:val="000000"/>
          <w:kern w:val="0"/>
          <w:sz w:val="24"/>
          <w:szCs w:val="24"/>
          <w:lang w:eastAsia="lv-LV"/>
          <w14:ligatures w14:val="none"/>
        </w:rPr>
        <w:t xml:space="preserve"> programmām. Pieredze sociālekonomisko, demogrāfisko vai telpiskās attīstības pētījumu izstrādē (pieredze darbā ar </w:t>
      </w:r>
      <w:r w:rsidRPr="00F679E6">
        <w:rPr>
          <w:rFonts w:ascii="Times New Roman" w:hAnsi="Times New Roman" w:cs="Times New Roman"/>
          <w:color w:val="000000"/>
          <w:kern w:val="0"/>
          <w:sz w:val="24"/>
          <w:szCs w:val="24"/>
          <w:lang w:eastAsia="lv-LV"/>
          <w14:ligatures w14:val="none"/>
        </w:rPr>
        <w:lastRenderedPageBreak/>
        <w:t>pašvaldībām tiks uzskatīta par priekšrocību). Spēja sasaistīt mobilitātes un demogrāfijas tendences, kā arī formulēt praktiskas rekomendācijas.</w:t>
      </w:r>
    </w:p>
    <w:p w14:paraId="7D34CE99" w14:textId="77777777" w:rsidR="008642AF" w:rsidRDefault="008642AF" w:rsidP="008642AF">
      <w:pPr>
        <w:pStyle w:val="Sarakstarindkopa"/>
        <w:ind w:left="1140"/>
        <w:jc w:val="both"/>
        <w:rPr>
          <w:rFonts w:ascii="Times New Roman" w:hAnsi="Times New Roman" w:cs="Times New Roman"/>
          <w:color w:val="000000"/>
          <w:kern w:val="0"/>
          <w:sz w:val="24"/>
          <w:szCs w:val="24"/>
          <w:lang w:eastAsia="lv-LV"/>
          <w14:ligatures w14:val="none"/>
        </w:rPr>
      </w:pPr>
    </w:p>
    <w:p w14:paraId="14F11B9D" w14:textId="77777777" w:rsidR="00BA1143" w:rsidRPr="00F679E6" w:rsidRDefault="00BA1143" w:rsidP="00F679E6">
      <w:pPr>
        <w:pStyle w:val="Sarakstarindkopa"/>
        <w:numPr>
          <w:ilvl w:val="0"/>
          <w:numId w:val="4"/>
        </w:numPr>
        <w:jc w:val="both"/>
        <w:rPr>
          <w:rFonts w:ascii="Times New Roman" w:hAnsi="Times New Roman" w:cs="Times New Roman"/>
          <w:color w:val="000000"/>
          <w:kern w:val="0"/>
          <w:sz w:val="24"/>
          <w:szCs w:val="24"/>
          <w:lang w:eastAsia="lv-LV"/>
          <w14:ligatures w14:val="none"/>
        </w:rPr>
      </w:pPr>
      <w:r w:rsidRPr="00F679E6">
        <w:rPr>
          <w:rFonts w:ascii="Times New Roman" w:eastAsia="Times New Roman" w:hAnsi="Times New Roman" w:cs="Times New Roman"/>
          <w:b/>
          <w:bCs/>
          <w:color w:val="000000"/>
          <w:kern w:val="0"/>
          <w:sz w:val="24"/>
          <w:szCs w:val="24"/>
          <w:lang w:eastAsia="lv-LV"/>
          <w14:ligatures w14:val="none"/>
        </w:rPr>
        <w:t>Pretendenta iesniedzamie dokumenti:</w:t>
      </w:r>
    </w:p>
    <w:p w14:paraId="6ADC7C15" w14:textId="010E4DE6" w:rsidR="00F679E6" w:rsidRDefault="00F679E6" w:rsidP="00F679E6">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Pretendenta pieteikums dalībai cenu aptaujā un finanšu piedāvājums, sagatavots atbilstoši cenu aptaujas dokumentācijas prasībām.</w:t>
      </w:r>
      <w:r>
        <w:rPr>
          <w:rFonts w:ascii="Times New Roman" w:hAnsi="Times New Roman" w:cs="Times New Roman"/>
          <w:color w:val="000000"/>
          <w:kern w:val="0"/>
          <w:sz w:val="24"/>
          <w:szCs w:val="24"/>
          <w:lang w:eastAsia="lv-LV"/>
          <w14:ligatures w14:val="none"/>
        </w:rPr>
        <w:t xml:space="preserve"> </w:t>
      </w:r>
    </w:p>
    <w:p w14:paraId="03756F31" w14:textId="6716CE85" w:rsidR="00F679E6" w:rsidRDefault="00F679E6" w:rsidP="00F679E6">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Pretendenta piedāvātā speciālista dzīvesgājuma apraksts (CV), kurā norādīta izglītība, profesionālā pieredze un kompetence atbilstoši noteiktajām kvalifikācijas prasībām.</w:t>
      </w:r>
    </w:p>
    <w:p w14:paraId="1ED49974" w14:textId="77777777" w:rsidR="00F679E6" w:rsidRDefault="00F679E6" w:rsidP="00F679E6">
      <w:pPr>
        <w:pStyle w:val="Sarakstarindkopa"/>
        <w:numPr>
          <w:ilvl w:val="1"/>
          <w:numId w:val="4"/>
        </w:numPr>
        <w:jc w:val="both"/>
        <w:rPr>
          <w:rFonts w:ascii="Times New Roman" w:hAnsi="Times New Roman" w:cs="Times New Roman"/>
          <w:color w:val="000000"/>
          <w:kern w:val="0"/>
          <w:sz w:val="24"/>
          <w:szCs w:val="24"/>
          <w:lang w:eastAsia="lv-LV"/>
          <w14:ligatures w14:val="none"/>
        </w:rPr>
      </w:pPr>
      <w:r w:rsidRPr="00F679E6">
        <w:rPr>
          <w:rFonts w:ascii="Times New Roman" w:hAnsi="Times New Roman" w:cs="Times New Roman"/>
          <w:color w:val="000000"/>
          <w:kern w:val="0"/>
          <w:sz w:val="24"/>
          <w:szCs w:val="24"/>
          <w:lang w:eastAsia="lv-LV"/>
          <w14:ligatures w14:val="none"/>
        </w:rPr>
        <w:t>Izglītību apliecinoša dokumenta kopija.</w:t>
      </w:r>
    </w:p>
    <w:p w14:paraId="0D494E45" w14:textId="77777777" w:rsidR="003B7E6E" w:rsidRDefault="003B7E6E" w:rsidP="003B7E6E">
      <w:pPr>
        <w:pStyle w:val="Sarakstarindkopa"/>
        <w:ind w:left="792"/>
        <w:jc w:val="both"/>
        <w:rPr>
          <w:rFonts w:ascii="Times New Roman" w:hAnsi="Times New Roman" w:cs="Times New Roman"/>
          <w:color w:val="000000"/>
          <w:kern w:val="0"/>
          <w:sz w:val="24"/>
          <w:szCs w:val="24"/>
          <w:lang w:eastAsia="lv-LV"/>
          <w14:ligatures w14:val="none"/>
        </w:rPr>
      </w:pPr>
    </w:p>
    <w:p w14:paraId="557D65DA" w14:textId="77777777" w:rsidR="00F679E6" w:rsidRPr="00F679E6" w:rsidRDefault="00F679E6" w:rsidP="00F679E6">
      <w:pPr>
        <w:jc w:val="both"/>
        <w:rPr>
          <w:rFonts w:ascii="Times New Roman" w:hAnsi="Times New Roman" w:cs="Times New Roman"/>
          <w:color w:val="000000"/>
          <w:kern w:val="0"/>
          <w:sz w:val="24"/>
          <w:szCs w:val="24"/>
          <w:lang w:eastAsia="lv-LV"/>
          <w14:ligatures w14:val="none"/>
        </w:rPr>
      </w:pPr>
    </w:p>
    <w:p w14:paraId="6DBA6BC6"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B11F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ED4ED1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ECFC6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5CF61A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B31F3D9"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B014E0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8618E2B"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F43290D"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0D6B293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C9464E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70E8219"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4E63C40"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013D5D3"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01F63371"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369549D4"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32617E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45AA86"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0242AF12"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BB3DBFD"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44FB777"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73FF8F6"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33DEB08D"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731E3A3B"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2A244893"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379671B1"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7BB5DC6"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273097C"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5E9C355"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0051018C"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3F95558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091A16BC"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B1ECEE1"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F10337D"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4EF7F34C"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8653D91"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5950FEE"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1DB9DEAA"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5831CB88" w14:textId="77777777" w:rsidR="00F679E6" w:rsidRDefault="00F679E6" w:rsidP="00A16BBB">
      <w:pPr>
        <w:spacing w:after="0"/>
        <w:jc w:val="right"/>
        <w:rPr>
          <w:rFonts w:ascii="Times New Roman" w:hAnsi="Times New Roman" w:cs="Times New Roman"/>
          <w:i/>
          <w:iCs/>
          <w:kern w:val="0"/>
          <w:sz w:val="24"/>
          <w:szCs w:val="24"/>
          <w:lang w:eastAsia="lv-LV"/>
          <w14:ligatures w14:val="none"/>
        </w:rPr>
      </w:pPr>
    </w:p>
    <w:p w14:paraId="62717D57" w14:textId="7E9FEC1B" w:rsidR="00BA1143" w:rsidRPr="000A4F9F" w:rsidRDefault="00A16BBB" w:rsidP="00A16BBB">
      <w:pPr>
        <w:spacing w:after="0"/>
        <w:jc w:val="right"/>
        <w:rPr>
          <w:rFonts w:ascii="Times New Roman" w:hAnsi="Times New Roman" w:cs="Times New Roman"/>
          <w:i/>
          <w:iCs/>
          <w:kern w:val="0"/>
          <w:sz w:val="24"/>
          <w:szCs w:val="24"/>
          <w:lang w:eastAsia="lv-LV"/>
          <w14:ligatures w14:val="none"/>
        </w:rPr>
      </w:pPr>
      <w:r w:rsidRPr="000A4F9F">
        <w:rPr>
          <w:rFonts w:ascii="Times New Roman" w:hAnsi="Times New Roman" w:cs="Times New Roman"/>
          <w:i/>
          <w:iCs/>
          <w:kern w:val="0"/>
          <w:sz w:val="24"/>
          <w:szCs w:val="24"/>
          <w:lang w:eastAsia="lv-LV"/>
          <w14:ligatures w14:val="none"/>
        </w:rPr>
        <w:t>1. pielikums</w:t>
      </w:r>
    </w:p>
    <w:p w14:paraId="3D716ADA" w14:textId="77777777" w:rsidR="00A16BBB" w:rsidRPr="00D50A9D" w:rsidRDefault="00A16BBB" w:rsidP="00A16BBB">
      <w:pPr>
        <w:spacing w:after="0"/>
        <w:jc w:val="right"/>
        <w:rPr>
          <w:rFonts w:ascii="Times New Roman" w:hAnsi="Times New Roman" w:cs="Times New Roman"/>
          <w:kern w:val="0"/>
          <w:sz w:val="24"/>
          <w:szCs w:val="24"/>
          <w:lang w:eastAsia="lv-LV"/>
          <w14:ligatures w14:val="none"/>
        </w:rPr>
      </w:pPr>
    </w:p>
    <w:p w14:paraId="36E26CE4"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PIETEIKUMS DALĪBAI CENU APTAUJĀ</w:t>
      </w:r>
    </w:p>
    <w:p w14:paraId="27782B17"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36A493C5" w14:textId="5CEC7DD7" w:rsidR="00081FE6" w:rsidRPr="00081FE6" w:rsidRDefault="00BA1143" w:rsidP="00081FE6">
      <w:pPr>
        <w:spacing w:after="0"/>
        <w:jc w:val="both"/>
        <w:rPr>
          <w:rFonts w:ascii="Times New Roman" w:hAnsi="Times New Roman" w:cs="Times New Roman"/>
          <w:b/>
          <w:kern w:val="0"/>
          <w:sz w:val="24"/>
          <w:szCs w:val="24"/>
          <w:lang w:eastAsia="lv-LV"/>
          <w14:ligatures w14:val="none"/>
        </w:rPr>
      </w:pPr>
      <w:r w:rsidRPr="00D50A9D">
        <w:rPr>
          <w:rFonts w:ascii="Times New Roman" w:hAnsi="Times New Roman" w:cs="Times New Roman"/>
          <w:kern w:val="0"/>
          <w:sz w:val="24"/>
          <w:szCs w:val="24"/>
          <w:lang w:eastAsia="lv-LV"/>
          <w14:ligatures w14:val="none"/>
        </w:rPr>
        <w:t xml:space="preserve">CENU APTAUJAS NOSAUKUMS: </w:t>
      </w:r>
      <w:bookmarkStart w:id="3" w:name="_Hlk234417990"/>
      <w:r w:rsidR="00081FE6" w:rsidRPr="00081FE6">
        <w:rPr>
          <w:rFonts w:ascii="Times New Roman" w:hAnsi="Times New Roman" w:cs="Times New Roman"/>
          <w:b/>
          <w:bCs/>
          <w:kern w:val="0"/>
          <w:sz w:val="24"/>
          <w:szCs w:val="24"/>
          <w:lang w:eastAsia="lv-LV"/>
          <w14:ligatures w14:val="none"/>
        </w:rPr>
        <w:t>“D</w:t>
      </w:r>
      <w:r w:rsidR="00081FE6" w:rsidRPr="00081FE6">
        <w:rPr>
          <w:rFonts w:ascii="Times New Roman" w:hAnsi="Times New Roman" w:cs="Times New Roman"/>
          <w:b/>
          <w:kern w:val="0"/>
          <w:sz w:val="24"/>
          <w:szCs w:val="24"/>
          <w:lang w:eastAsia="lv-LV"/>
          <w14:ligatures w14:val="none"/>
        </w:rPr>
        <w:t>emogrāfisko prognožu izstrāde vispārējās izglītības pakalpojumu pieprasījuma prognozei Ropažu novadam laika posmam līdz 2045. gadam</w:t>
      </w:r>
      <w:r w:rsidR="00081FE6">
        <w:rPr>
          <w:rFonts w:ascii="Times New Roman" w:hAnsi="Times New Roman" w:cs="Times New Roman"/>
          <w:b/>
          <w:kern w:val="0"/>
          <w:sz w:val="24"/>
          <w:szCs w:val="24"/>
          <w:lang w:eastAsia="lv-LV"/>
          <w14:ligatures w14:val="none"/>
        </w:rPr>
        <w:t>”</w:t>
      </w:r>
      <w:bookmarkEnd w:id="3"/>
    </w:p>
    <w:p w14:paraId="4819D70A" w14:textId="5484B744" w:rsidR="00BA1143" w:rsidRPr="00D50A9D" w:rsidRDefault="00BA1143" w:rsidP="00BA1143">
      <w:pPr>
        <w:spacing w:after="0"/>
        <w:jc w:val="both"/>
        <w:rPr>
          <w:rFonts w:ascii="Times New Roman" w:hAnsi="Times New Roman" w:cs="Times New Roman"/>
          <w:kern w:val="0"/>
          <w:sz w:val="24"/>
          <w:szCs w:val="24"/>
          <w:lang w:eastAsia="lv-LV"/>
          <w14:ligatures w14:val="none"/>
        </w:rPr>
      </w:pPr>
    </w:p>
    <w:tbl>
      <w:tblPr>
        <w:tblW w:w="9039" w:type="dxa"/>
        <w:tblLayout w:type="fixed"/>
        <w:tblLook w:val="04A0" w:firstRow="1" w:lastRow="0" w:firstColumn="1" w:lastColumn="0" w:noHBand="0" w:noVBand="1"/>
      </w:tblPr>
      <w:tblGrid>
        <w:gridCol w:w="2689"/>
        <w:gridCol w:w="6350"/>
      </w:tblGrid>
      <w:tr w:rsidR="00BA1143" w:rsidRPr="00D50A9D" w14:paraId="2922DC8C" w14:textId="77777777" w:rsidTr="00585F71">
        <w:trPr>
          <w:cantSplit/>
        </w:trPr>
        <w:tc>
          <w:tcPr>
            <w:tcW w:w="9039"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25B71A0" w14:textId="77777777" w:rsidR="00BA1143" w:rsidRPr="00D50A9D" w:rsidRDefault="00BA1143" w:rsidP="00585F71">
            <w:pPr>
              <w:keepNext/>
              <w:keepLines/>
              <w:spacing w:after="0"/>
              <w:jc w:val="both"/>
              <w:outlineLvl w:val="6"/>
              <w:rPr>
                <w:rFonts w:ascii="Times New Roman" w:eastAsiaTheme="majorEastAsia" w:hAnsi="Times New Roman" w:cs="Times New Roman"/>
                <w:b/>
                <w:color w:val="000000" w:themeColor="text1"/>
                <w:kern w:val="0"/>
                <w:sz w:val="24"/>
                <w:szCs w:val="24"/>
                <w:lang w:eastAsia="lv-LV"/>
                <w14:ligatures w14:val="none"/>
              </w:rPr>
            </w:pPr>
            <w:r w:rsidRPr="00D50A9D">
              <w:rPr>
                <w:rFonts w:ascii="Times New Roman" w:eastAsiaTheme="majorEastAsia" w:hAnsi="Times New Roman" w:cs="Times New Roman"/>
                <w:b/>
                <w:color w:val="000000" w:themeColor="text1"/>
                <w:kern w:val="0"/>
                <w:sz w:val="24"/>
                <w:szCs w:val="24"/>
                <w:lang w:eastAsia="lv-LV"/>
                <w14:ligatures w14:val="none"/>
              </w:rPr>
              <w:t>Informācija par pretendentu:</w:t>
            </w:r>
          </w:p>
        </w:tc>
      </w:tr>
      <w:tr w:rsidR="00BA1143" w:rsidRPr="00D50A9D" w14:paraId="209B1C77"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9739D09" w14:textId="77777777" w:rsidR="00BA1143" w:rsidRPr="00D50A9D" w:rsidRDefault="00BA1143" w:rsidP="00585F71">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Pretendenta nosaukums:</w:t>
            </w:r>
          </w:p>
        </w:tc>
        <w:tc>
          <w:tcPr>
            <w:tcW w:w="6350" w:type="dxa"/>
            <w:tcBorders>
              <w:top w:val="single" w:sz="4" w:space="0" w:color="auto"/>
              <w:left w:val="single" w:sz="4" w:space="0" w:color="auto"/>
              <w:bottom w:val="single" w:sz="4" w:space="0" w:color="auto"/>
              <w:right w:val="single" w:sz="4" w:space="0" w:color="auto"/>
            </w:tcBorders>
          </w:tcPr>
          <w:p w14:paraId="235C2243"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5D8E67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799FB694" w14:textId="77777777" w:rsidR="00BA1143" w:rsidRPr="00D50A9D" w:rsidRDefault="00BA1143" w:rsidP="00585F71">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Reģistrācijas numurs:</w:t>
            </w:r>
          </w:p>
        </w:tc>
        <w:tc>
          <w:tcPr>
            <w:tcW w:w="6350" w:type="dxa"/>
            <w:tcBorders>
              <w:top w:val="single" w:sz="4" w:space="0" w:color="auto"/>
              <w:left w:val="single" w:sz="4" w:space="0" w:color="auto"/>
              <w:bottom w:val="single" w:sz="4" w:space="0" w:color="auto"/>
              <w:right w:val="single" w:sz="4" w:space="0" w:color="auto"/>
            </w:tcBorders>
          </w:tcPr>
          <w:p w14:paraId="7F2C3230"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A806F5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3B1EE027"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Juridiskā adrese:</w:t>
            </w:r>
          </w:p>
        </w:tc>
        <w:tc>
          <w:tcPr>
            <w:tcW w:w="6350" w:type="dxa"/>
            <w:tcBorders>
              <w:top w:val="single" w:sz="4" w:space="0" w:color="auto"/>
              <w:left w:val="single" w:sz="4" w:space="0" w:color="auto"/>
              <w:bottom w:val="single" w:sz="4" w:space="0" w:color="auto"/>
              <w:right w:val="single" w:sz="4" w:space="0" w:color="auto"/>
            </w:tcBorders>
          </w:tcPr>
          <w:p w14:paraId="2A89FB7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E6E9657"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7C3BA95A"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Bankas rekvizīti (bankas nosaukums, bankas konta Nr.):</w:t>
            </w:r>
          </w:p>
        </w:tc>
        <w:tc>
          <w:tcPr>
            <w:tcW w:w="6350" w:type="dxa"/>
            <w:tcBorders>
              <w:top w:val="single" w:sz="4" w:space="0" w:color="auto"/>
              <w:left w:val="single" w:sz="4" w:space="0" w:color="auto"/>
              <w:bottom w:val="single" w:sz="4" w:space="0" w:color="auto"/>
              <w:right w:val="single" w:sz="4" w:space="0" w:color="auto"/>
            </w:tcBorders>
          </w:tcPr>
          <w:p w14:paraId="17DCD89C"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7B043EC"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438A4DE3"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Vadītāja vai pilnvarotās personas amats, vārds un uzvārds:</w:t>
            </w:r>
          </w:p>
        </w:tc>
        <w:tc>
          <w:tcPr>
            <w:tcW w:w="6350" w:type="dxa"/>
            <w:tcBorders>
              <w:top w:val="single" w:sz="4" w:space="0" w:color="auto"/>
              <w:left w:val="single" w:sz="4" w:space="0" w:color="auto"/>
              <w:bottom w:val="single" w:sz="4" w:space="0" w:color="auto"/>
              <w:right w:val="single" w:sz="4" w:space="0" w:color="auto"/>
            </w:tcBorders>
          </w:tcPr>
          <w:p w14:paraId="2BDAE5D7"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141ACF6" w14:textId="77777777" w:rsidTr="00585F71">
        <w:trPr>
          <w:cantSplit/>
        </w:trPr>
        <w:tc>
          <w:tcPr>
            <w:tcW w:w="2689" w:type="dxa"/>
            <w:tcBorders>
              <w:top w:val="single" w:sz="4" w:space="0" w:color="auto"/>
              <w:left w:val="single" w:sz="4" w:space="0" w:color="auto"/>
              <w:bottom w:val="single" w:sz="4" w:space="0" w:color="auto"/>
              <w:right w:val="single" w:sz="4" w:space="0" w:color="auto"/>
            </w:tcBorders>
          </w:tcPr>
          <w:p w14:paraId="102A6DE8"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Kontaktpersona:</w:t>
            </w:r>
          </w:p>
        </w:tc>
        <w:tc>
          <w:tcPr>
            <w:tcW w:w="6350" w:type="dxa"/>
            <w:tcBorders>
              <w:top w:val="single" w:sz="4" w:space="0" w:color="auto"/>
              <w:left w:val="single" w:sz="4" w:space="0" w:color="auto"/>
              <w:bottom w:val="single" w:sz="4" w:space="0" w:color="auto"/>
              <w:right w:val="single" w:sz="4" w:space="0" w:color="auto"/>
            </w:tcBorders>
          </w:tcPr>
          <w:p w14:paraId="46C72776"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0235F3E4"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2F95441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Kontakttālrunis:</w:t>
            </w:r>
          </w:p>
        </w:tc>
        <w:tc>
          <w:tcPr>
            <w:tcW w:w="6350" w:type="dxa"/>
            <w:tcBorders>
              <w:top w:val="single" w:sz="4" w:space="0" w:color="auto"/>
              <w:left w:val="single" w:sz="4" w:space="0" w:color="auto"/>
              <w:bottom w:val="single" w:sz="4" w:space="0" w:color="auto"/>
              <w:right w:val="single" w:sz="4" w:space="0" w:color="auto"/>
            </w:tcBorders>
          </w:tcPr>
          <w:p w14:paraId="0C610CD5"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r w:rsidR="00BA1143" w:rsidRPr="00D50A9D" w14:paraId="60FE2E19" w14:textId="77777777" w:rsidTr="00585F71">
        <w:trPr>
          <w:cantSplit/>
        </w:trPr>
        <w:tc>
          <w:tcPr>
            <w:tcW w:w="2689" w:type="dxa"/>
            <w:tcBorders>
              <w:top w:val="single" w:sz="4" w:space="0" w:color="auto"/>
              <w:left w:val="single" w:sz="4" w:space="0" w:color="auto"/>
              <w:bottom w:val="single" w:sz="4" w:space="0" w:color="auto"/>
              <w:right w:val="single" w:sz="4" w:space="0" w:color="auto"/>
            </w:tcBorders>
            <w:hideMark/>
          </w:tcPr>
          <w:p w14:paraId="6ADA2141" w14:textId="77777777" w:rsidR="00BA1143" w:rsidRPr="00D50A9D" w:rsidRDefault="00BA1143" w:rsidP="00585F71">
            <w:pPr>
              <w:spacing w:after="0"/>
              <w:jc w:val="both"/>
              <w:rPr>
                <w:rFonts w:ascii="Times New Roman" w:hAnsi="Times New Roman" w:cs="Times New Roman"/>
                <w:kern w:val="0"/>
                <w:sz w:val="24"/>
                <w:szCs w:val="24"/>
                <w:lang w:eastAsia="lv-LV"/>
                <w14:ligatures w14:val="none"/>
              </w:rPr>
            </w:pPr>
            <w:r w:rsidRPr="00D50A9D">
              <w:rPr>
                <w:rFonts w:ascii="Times New Roman" w:hAnsi="Times New Roman" w:cs="Times New Roman"/>
                <w:kern w:val="0"/>
                <w:sz w:val="24"/>
                <w:szCs w:val="24"/>
                <w:lang w:eastAsia="lv-LV"/>
                <w14:ligatures w14:val="none"/>
              </w:rPr>
              <w:t>E-pasta adrese:</w:t>
            </w:r>
          </w:p>
        </w:tc>
        <w:tc>
          <w:tcPr>
            <w:tcW w:w="6350" w:type="dxa"/>
            <w:tcBorders>
              <w:top w:val="single" w:sz="4" w:space="0" w:color="auto"/>
              <w:left w:val="single" w:sz="4" w:space="0" w:color="auto"/>
              <w:bottom w:val="single" w:sz="4" w:space="0" w:color="auto"/>
              <w:right w:val="single" w:sz="4" w:space="0" w:color="auto"/>
            </w:tcBorders>
          </w:tcPr>
          <w:p w14:paraId="4D3AB9FE" w14:textId="77777777" w:rsidR="00BA1143" w:rsidRPr="00D50A9D" w:rsidRDefault="00BA1143" w:rsidP="00585F71">
            <w:pPr>
              <w:spacing w:after="0"/>
              <w:jc w:val="both"/>
              <w:rPr>
                <w:rFonts w:ascii="Times New Roman" w:hAnsi="Times New Roman" w:cs="Times New Roman"/>
                <w:b/>
                <w:kern w:val="0"/>
                <w:sz w:val="24"/>
                <w:szCs w:val="24"/>
                <w:lang w:eastAsia="lv-LV"/>
                <w14:ligatures w14:val="none"/>
              </w:rPr>
            </w:pPr>
          </w:p>
        </w:tc>
      </w:tr>
    </w:tbl>
    <w:p w14:paraId="123B5358" w14:textId="77777777" w:rsidR="00BA1143" w:rsidRPr="00D50A9D" w:rsidRDefault="00BA1143" w:rsidP="00BA1143">
      <w:pPr>
        <w:spacing w:after="0"/>
        <w:jc w:val="center"/>
        <w:rPr>
          <w:rFonts w:ascii="Times New Roman" w:hAnsi="Times New Roman" w:cs="Times New Roman"/>
          <w:kern w:val="0"/>
          <w:sz w:val="24"/>
          <w:szCs w:val="24"/>
          <w:lang w:eastAsia="lv-LV"/>
          <w14:ligatures w14:val="none"/>
        </w:rPr>
      </w:pPr>
    </w:p>
    <w:p w14:paraId="08F91DC8" w14:textId="77777777" w:rsidR="00BA1143" w:rsidRPr="00D50A9D" w:rsidRDefault="00BA1143" w:rsidP="00BA1143">
      <w:pPr>
        <w:spacing w:after="0"/>
        <w:rPr>
          <w:rFonts w:ascii="Times New Roman" w:hAnsi="Times New Roman" w:cs="Times New Roman"/>
          <w:b/>
          <w:kern w:val="0"/>
          <w:sz w:val="24"/>
          <w:szCs w:val="24"/>
          <w:lang w:eastAsia="lv-LV"/>
          <w14:ligatures w14:val="none"/>
        </w:rPr>
      </w:pPr>
    </w:p>
    <w:p w14:paraId="57F827B8"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p>
    <w:p w14:paraId="6618A22C" w14:textId="77777777" w:rsidR="00BA1143" w:rsidRPr="00D50A9D" w:rsidRDefault="00BA1143" w:rsidP="00BA1143">
      <w:pPr>
        <w:spacing w:after="0"/>
        <w:jc w:val="center"/>
        <w:rPr>
          <w:rFonts w:ascii="Times New Roman" w:hAnsi="Times New Roman" w:cs="Times New Roman"/>
          <w:b/>
          <w:kern w:val="0"/>
          <w:sz w:val="24"/>
          <w:szCs w:val="24"/>
          <w:lang w:eastAsia="lv-LV"/>
          <w14:ligatures w14:val="none"/>
        </w:rPr>
      </w:pPr>
      <w:r w:rsidRPr="00D50A9D">
        <w:rPr>
          <w:rFonts w:ascii="Times New Roman" w:hAnsi="Times New Roman" w:cs="Times New Roman"/>
          <w:b/>
          <w:kern w:val="0"/>
          <w:sz w:val="24"/>
          <w:szCs w:val="24"/>
          <w:lang w:eastAsia="lv-LV"/>
          <w14:ligatures w14:val="none"/>
        </w:rPr>
        <w:t>FINANŠU PIEDĀVĀJUMS</w:t>
      </w:r>
    </w:p>
    <w:p w14:paraId="5A125424" w14:textId="5D3FA57C" w:rsidR="00BA1143" w:rsidRPr="00FB4807" w:rsidRDefault="008F7803" w:rsidP="00BA1143">
      <w:pPr>
        <w:spacing w:after="0"/>
        <w:jc w:val="center"/>
        <w:rPr>
          <w:rFonts w:ascii="Times New Roman" w:hAnsi="Times New Roman" w:cs="Times New Roman"/>
          <w:b/>
          <w:bCs/>
          <w:kern w:val="0"/>
          <w:sz w:val="24"/>
          <w:szCs w:val="24"/>
          <w:lang w:eastAsia="lv-LV"/>
          <w14:ligatures w14:val="none"/>
        </w:rPr>
      </w:pPr>
      <w:r w:rsidRPr="008F7803">
        <w:rPr>
          <w:rFonts w:ascii="Times New Roman" w:hAnsi="Times New Roman" w:cs="Times New Roman"/>
          <w:b/>
          <w:bCs/>
          <w:kern w:val="0"/>
          <w:sz w:val="24"/>
          <w:szCs w:val="24"/>
          <w:lang w:eastAsia="lv-LV"/>
          <w14:ligatures w14:val="none"/>
        </w:rPr>
        <w:t xml:space="preserve">“Demogrāfisko prognožu izstrāde vispārējās izglītības pakalpojumu pieprasījuma prognozei Ropažu novadam laika posmam līdz 2045. gadam” </w:t>
      </w:r>
    </w:p>
    <w:p w14:paraId="0C32C0F9" w14:textId="77777777" w:rsidR="00BA1143" w:rsidRDefault="00BA1143" w:rsidP="00BA1143">
      <w:pPr>
        <w:spacing w:after="0"/>
        <w:jc w:val="both"/>
        <w:rPr>
          <w:rFonts w:ascii="Times New Roman" w:hAnsi="Times New Roman" w:cs="Times New Roman"/>
          <w:kern w:val="0"/>
          <w:sz w:val="24"/>
          <w:szCs w:val="24"/>
          <w:lang w:eastAsia="lv-LV"/>
          <w14:ligatures w14:val="none"/>
        </w:rPr>
      </w:pPr>
    </w:p>
    <w:tbl>
      <w:tblPr>
        <w:tblW w:w="49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6878"/>
        <w:gridCol w:w="2160"/>
      </w:tblGrid>
      <w:tr w:rsidR="00BA1143" w14:paraId="11637CEC" w14:textId="77777777" w:rsidTr="00585F71">
        <w:trPr>
          <w:trHeight w:val="768"/>
        </w:trPr>
        <w:tc>
          <w:tcPr>
            <w:tcW w:w="380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221C669" w14:textId="77777777" w:rsidR="00BA1143" w:rsidRPr="00F516A2" w:rsidRDefault="00BA1143" w:rsidP="00585F71">
            <w:pPr>
              <w:spacing w:line="256" w:lineRule="auto"/>
              <w:jc w:val="center"/>
              <w:rPr>
                <w:rFonts w:ascii="Times New Roman" w:eastAsia="Times New Roman" w:hAnsi="Times New Roman" w:cs="Times New Roman"/>
                <w:b/>
                <w:bCs/>
                <w:color w:val="000000"/>
                <w:sz w:val="24"/>
                <w:szCs w:val="24"/>
                <w:lang w:eastAsia="en-GB"/>
              </w:rPr>
            </w:pPr>
            <w:r>
              <w:rPr>
                <w:rFonts w:ascii="Times New Roman" w:eastAsia="Times New Roman" w:hAnsi="Times New Roman" w:cs="Times New Roman"/>
                <w:b/>
                <w:bCs/>
                <w:color w:val="000000"/>
                <w:sz w:val="24"/>
                <w:szCs w:val="24"/>
                <w:lang w:eastAsia="en-GB"/>
              </w:rPr>
              <w:t>N</w:t>
            </w:r>
            <w:r w:rsidRPr="00362BBF">
              <w:rPr>
                <w:rFonts w:ascii="Times New Roman" w:eastAsia="Times New Roman" w:hAnsi="Times New Roman" w:cs="Times New Roman"/>
                <w:b/>
                <w:bCs/>
                <w:color w:val="000000"/>
                <w:sz w:val="24"/>
                <w:szCs w:val="24"/>
                <w:lang w:eastAsia="en-GB"/>
              </w:rPr>
              <w:t>osaukums</w:t>
            </w:r>
          </w:p>
        </w:tc>
        <w:tc>
          <w:tcPr>
            <w:tcW w:w="119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4C5553B" w14:textId="77777777" w:rsidR="00BA1143" w:rsidRPr="00F516A2" w:rsidRDefault="00BA1143" w:rsidP="00585F71">
            <w:pPr>
              <w:pStyle w:val="TableParagraph"/>
              <w:tabs>
                <w:tab w:val="left" w:pos="87"/>
              </w:tabs>
              <w:spacing w:line="256" w:lineRule="auto"/>
              <w:jc w:val="center"/>
              <w:rPr>
                <w:rFonts w:ascii="Times New Roman" w:hAnsi="Times New Roman" w:cs="Times New Roman"/>
                <w:b/>
                <w:sz w:val="24"/>
                <w:szCs w:val="24"/>
              </w:rPr>
            </w:pPr>
            <w:r w:rsidRPr="005303AC">
              <w:rPr>
                <w:rFonts w:ascii="Times New Roman" w:hAnsi="Times New Roman" w:cs="Times New Roman"/>
                <w:b/>
                <w:sz w:val="24"/>
                <w:szCs w:val="24"/>
              </w:rPr>
              <w:t>Kopējā piedāvātā līgumcena par visu apjomu EUR</w:t>
            </w:r>
            <w:r>
              <w:rPr>
                <w:rFonts w:ascii="Times New Roman" w:hAnsi="Times New Roman" w:cs="Times New Roman"/>
                <w:b/>
                <w:sz w:val="24"/>
                <w:szCs w:val="24"/>
              </w:rPr>
              <w:t xml:space="preserve"> bez </w:t>
            </w:r>
            <w:r w:rsidRPr="005303AC">
              <w:rPr>
                <w:rFonts w:ascii="Times New Roman" w:hAnsi="Times New Roman" w:cs="Times New Roman"/>
                <w:b/>
                <w:sz w:val="24"/>
                <w:szCs w:val="24"/>
              </w:rPr>
              <w:t>PVN</w:t>
            </w:r>
          </w:p>
        </w:tc>
      </w:tr>
      <w:tr w:rsidR="008F7803" w14:paraId="23227D2E" w14:textId="77777777" w:rsidTr="00CA57E0">
        <w:trPr>
          <w:trHeight w:val="850"/>
        </w:trPr>
        <w:tc>
          <w:tcPr>
            <w:tcW w:w="3805" w:type="pct"/>
          </w:tcPr>
          <w:p w14:paraId="30BC1DF6" w14:textId="687CFA08" w:rsidR="008F7803" w:rsidRPr="00BD0C5F" w:rsidRDefault="008F7803" w:rsidP="008F7803">
            <w:pPr>
              <w:spacing w:line="256" w:lineRule="auto"/>
              <w:rPr>
                <w:rFonts w:ascii="Times New Roman" w:eastAsia="Times New Roman" w:hAnsi="Times New Roman" w:cs="Times New Roman"/>
                <w:color w:val="000000"/>
                <w:sz w:val="24"/>
                <w:szCs w:val="24"/>
                <w:lang w:eastAsia="en-GB"/>
              </w:rPr>
            </w:pPr>
            <w:r>
              <w:rPr>
                <w:rFonts w:ascii="Times New Roman" w:hAnsi="Times New Roman" w:cs="Times New Roman"/>
                <w:sz w:val="24"/>
                <w:szCs w:val="24"/>
                <w:lang w:eastAsia="lv-LV"/>
                <w14:ligatures w14:val="none"/>
              </w:rPr>
              <w:t>P</w:t>
            </w:r>
            <w:r w:rsidRPr="00081FE6">
              <w:rPr>
                <w:rFonts w:ascii="Times New Roman" w:hAnsi="Times New Roman" w:cs="Times New Roman"/>
                <w:kern w:val="0"/>
                <w:sz w:val="24"/>
                <w:szCs w:val="24"/>
                <w:lang w:eastAsia="lv-LV"/>
                <w14:ligatures w14:val="none"/>
              </w:rPr>
              <w:t>ētījums par demogrāfijas un migrācijas tendencēm, vērtējot arī iedzīvotāju ikdienas mobilitātes paradumu</w:t>
            </w:r>
            <w:r>
              <w:rPr>
                <w:rFonts w:ascii="Times New Roman" w:hAnsi="Times New Roman" w:cs="Times New Roman"/>
                <w:sz w:val="24"/>
                <w:szCs w:val="24"/>
                <w:lang w:eastAsia="lv-LV"/>
                <w14:ligatures w14:val="none"/>
              </w:rPr>
              <w:t>s, vispārējās izglītības pieprasījuma prognozei Ropažu novadam līdz 2045. gadam.</w:t>
            </w:r>
          </w:p>
        </w:tc>
        <w:tc>
          <w:tcPr>
            <w:tcW w:w="1195" w:type="pct"/>
            <w:vAlign w:val="center"/>
          </w:tcPr>
          <w:p w14:paraId="3BD630FF" w14:textId="77777777" w:rsidR="008F7803" w:rsidRPr="00F516A2" w:rsidRDefault="008F7803" w:rsidP="008F7803">
            <w:pPr>
              <w:pStyle w:val="TableParagraph"/>
              <w:tabs>
                <w:tab w:val="left" w:pos="87"/>
              </w:tabs>
              <w:spacing w:line="256" w:lineRule="auto"/>
              <w:jc w:val="center"/>
              <w:rPr>
                <w:rFonts w:ascii="Times New Roman" w:hAnsi="Times New Roman" w:cs="Times New Roman"/>
                <w:b/>
                <w:sz w:val="24"/>
                <w:szCs w:val="24"/>
              </w:rPr>
            </w:pPr>
          </w:p>
        </w:tc>
      </w:tr>
      <w:tr w:rsidR="008F7803" w14:paraId="05A94524" w14:textId="77777777" w:rsidTr="00585F71">
        <w:trPr>
          <w:trHeight w:val="510"/>
        </w:trPr>
        <w:tc>
          <w:tcPr>
            <w:tcW w:w="3805" w:type="pct"/>
            <w:vAlign w:val="bottom"/>
          </w:tcPr>
          <w:p w14:paraId="7D291FAE" w14:textId="77777777" w:rsidR="008F7803" w:rsidRPr="00F516A2" w:rsidRDefault="008F7803" w:rsidP="008F7803">
            <w:pPr>
              <w:pStyle w:val="TableParagraph"/>
              <w:tabs>
                <w:tab w:val="left" w:pos="87"/>
              </w:tabs>
              <w:spacing w:line="256" w:lineRule="auto"/>
              <w:jc w:val="right"/>
              <w:rPr>
                <w:rFonts w:ascii="Times New Roman" w:hAnsi="Times New Roman" w:cs="Times New Roman"/>
                <w:b/>
                <w:sz w:val="24"/>
                <w:szCs w:val="24"/>
              </w:rPr>
            </w:pPr>
            <w:r w:rsidRPr="00D50A9D">
              <w:rPr>
                <w:rFonts w:ascii="Times New Roman" w:hAnsi="Times New Roman" w:cs="Times New Roman"/>
                <w:sz w:val="24"/>
                <w:szCs w:val="24"/>
                <w:lang w:eastAsia="lv-LV"/>
              </w:rPr>
              <w:t>PVN summa, EUR:</w:t>
            </w:r>
          </w:p>
        </w:tc>
        <w:tc>
          <w:tcPr>
            <w:tcW w:w="1195" w:type="pct"/>
            <w:tcBorders>
              <w:top w:val="single" w:sz="4" w:space="0" w:color="auto"/>
              <w:left w:val="single" w:sz="4" w:space="0" w:color="auto"/>
              <w:bottom w:val="single" w:sz="4" w:space="0" w:color="auto"/>
              <w:right w:val="single" w:sz="4" w:space="0" w:color="auto"/>
            </w:tcBorders>
            <w:vAlign w:val="center"/>
          </w:tcPr>
          <w:p w14:paraId="2DB14B7A" w14:textId="77777777" w:rsidR="008F7803" w:rsidRPr="00F516A2" w:rsidRDefault="008F7803" w:rsidP="008F7803">
            <w:pPr>
              <w:pStyle w:val="TableParagraph"/>
              <w:tabs>
                <w:tab w:val="left" w:pos="87"/>
              </w:tabs>
              <w:spacing w:line="256" w:lineRule="auto"/>
              <w:jc w:val="center"/>
              <w:rPr>
                <w:rFonts w:ascii="Times New Roman" w:hAnsi="Times New Roman" w:cs="Times New Roman"/>
                <w:b/>
                <w:sz w:val="24"/>
                <w:szCs w:val="24"/>
              </w:rPr>
            </w:pPr>
          </w:p>
        </w:tc>
      </w:tr>
      <w:tr w:rsidR="008F7803" w14:paraId="75B1FD90" w14:textId="77777777" w:rsidTr="00585F71">
        <w:trPr>
          <w:trHeight w:val="356"/>
        </w:trPr>
        <w:tc>
          <w:tcPr>
            <w:tcW w:w="3805" w:type="pct"/>
            <w:vAlign w:val="bottom"/>
          </w:tcPr>
          <w:p w14:paraId="49CE23EF" w14:textId="55595374" w:rsidR="008F7803" w:rsidRPr="00F516A2" w:rsidRDefault="008F7803" w:rsidP="008F7803">
            <w:pPr>
              <w:pStyle w:val="TableParagraph"/>
              <w:tabs>
                <w:tab w:val="left" w:pos="87"/>
              </w:tabs>
              <w:spacing w:line="256" w:lineRule="auto"/>
              <w:jc w:val="right"/>
              <w:rPr>
                <w:rFonts w:ascii="Times New Roman" w:hAnsi="Times New Roman" w:cs="Times New Roman"/>
                <w:b/>
                <w:sz w:val="24"/>
                <w:szCs w:val="24"/>
              </w:rPr>
            </w:pPr>
            <w:r>
              <w:rPr>
                <w:rFonts w:ascii="Times New Roman" w:hAnsi="Times New Roman" w:cs="Times New Roman"/>
                <w:sz w:val="24"/>
                <w:szCs w:val="24"/>
                <w:lang w:eastAsia="lv-LV"/>
              </w:rPr>
              <w:t>C</w:t>
            </w:r>
            <w:r w:rsidRPr="00D50A9D">
              <w:rPr>
                <w:rFonts w:ascii="Times New Roman" w:hAnsi="Times New Roman" w:cs="Times New Roman"/>
                <w:sz w:val="24"/>
                <w:szCs w:val="24"/>
                <w:lang w:eastAsia="lv-LV"/>
              </w:rPr>
              <w:t>ena</w:t>
            </w:r>
            <w:r>
              <w:rPr>
                <w:rFonts w:ascii="Times New Roman" w:hAnsi="Times New Roman" w:cs="Times New Roman"/>
                <w:sz w:val="24"/>
                <w:szCs w:val="24"/>
                <w:lang w:eastAsia="lv-LV"/>
              </w:rPr>
              <w:t xml:space="preserve"> EUR </w:t>
            </w:r>
            <w:r w:rsidRPr="00D50A9D">
              <w:rPr>
                <w:rFonts w:ascii="Times New Roman" w:hAnsi="Times New Roman" w:cs="Times New Roman"/>
                <w:sz w:val="24"/>
                <w:szCs w:val="24"/>
                <w:lang w:eastAsia="lv-LV"/>
              </w:rPr>
              <w:t>ar PVN</w:t>
            </w:r>
            <w:r>
              <w:rPr>
                <w:rFonts w:ascii="Times New Roman" w:hAnsi="Times New Roman" w:cs="Times New Roman"/>
                <w:sz w:val="24"/>
                <w:szCs w:val="24"/>
                <w:lang w:eastAsia="lv-LV"/>
              </w:rPr>
              <w:t>:</w:t>
            </w:r>
          </w:p>
        </w:tc>
        <w:tc>
          <w:tcPr>
            <w:tcW w:w="1195" w:type="pct"/>
            <w:tcBorders>
              <w:top w:val="single" w:sz="4" w:space="0" w:color="auto"/>
              <w:left w:val="single" w:sz="4" w:space="0" w:color="auto"/>
              <w:bottom w:val="single" w:sz="4" w:space="0" w:color="auto"/>
              <w:right w:val="single" w:sz="4" w:space="0" w:color="auto"/>
            </w:tcBorders>
            <w:vAlign w:val="center"/>
          </w:tcPr>
          <w:p w14:paraId="044567F6" w14:textId="77777777" w:rsidR="008F7803" w:rsidRPr="00F516A2" w:rsidRDefault="008F7803" w:rsidP="008F7803">
            <w:pPr>
              <w:pStyle w:val="TableParagraph"/>
              <w:tabs>
                <w:tab w:val="left" w:pos="87"/>
              </w:tabs>
              <w:spacing w:line="256" w:lineRule="auto"/>
              <w:jc w:val="center"/>
              <w:rPr>
                <w:rFonts w:ascii="Times New Roman" w:hAnsi="Times New Roman" w:cs="Times New Roman"/>
                <w:b/>
                <w:sz w:val="24"/>
                <w:szCs w:val="24"/>
              </w:rPr>
            </w:pPr>
          </w:p>
        </w:tc>
      </w:tr>
    </w:tbl>
    <w:p w14:paraId="48597C2A" w14:textId="77777777" w:rsidR="00BA1143" w:rsidRPr="00D50A9D" w:rsidRDefault="00BA1143" w:rsidP="00BA1143">
      <w:pPr>
        <w:spacing w:after="0"/>
        <w:jc w:val="both"/>
        <w:rPr>
          <w:rFonts w:ascii="Times New Roman" w:hAnsi="Times New Roman" w:cs="Times New Roman"/>
          <w:kern w:val="0"/>
          <w:sz w:val="24"/>
          <w:szCs w:val="24"/>
          <w:lang w:eastAsia="lv-LV"/>
          <w14:ligatures w14:val="none"/>
        </w:rPr>
      </w:pPr>
    </w:p>
    <w:p w14:paraId="2BFD4508" w14:textId="77777777" w:rsidR="00BA1143" w:rsidRPr="00D50A9D" w:rsidRDefault="00BA1143" w:rsidP="00BA1143">
      <w:pPr>
        <w:spacing w:after="0" w:line="240" w:lineRule="auto"/>
        <w:jc w:val="both"/>
        <w:rPr>
          <w:rFonts w:ascii="Times New Roman" w:eastAsia="Times New Roman" w:hAnsi="Times New Roman" w:cs="Times New Roman"/>
          <w:kern w:val="0"/>
          <w:sz w:val="24"/>
          <w:szCs w:val="24"/>
          <w:lang w:eastAsia="lv-LV"/>
          <w14:ligatures w14:val="none"/>
        </w:rPr>
      </w:pPr>
      <w:r w:rsidRPr="001F4B5E">
        <w:rPr>
          <w:rFonts w:ascii="Times New Roman" w:eastAsia="Times New Roman" w:hAnsi="Times New Roman" w:cs="Times New Roman"/>
          <w:kern w:val="0"/>
          <w:sz w:val="24"/>
          <w:szCs w:val="24"/>
          <w:lang w:eastAsia="lv-LV"/>
          <w14:ligatures w14:val="none"/>
        </w:rPr>
        <w:t xml:space="preserve">Apliecinu, ka piedāvātajā cenā ievērtētas un iekļautas visas ar </w:t>
      </w:r>
      <w:r>
        <w:rPr>
          <w:rFonts w:ascii="Times New Roman" w:eastAsia="Times New Roman" w:hAnsi="Times New Roman" w:cs="Times New Roman"/>
          <w:kern w:val="0"/>
          <w:sz w:val="24"/>
          <w:szCs w:val="24"/>
          <w:lang w:eastAsia="lv-LV"/>
          <w14:ligatures w14:val="none"/>
        </w:rPr>
        <w:t>iepirkuma priekšmetu</w:t>
      </w:r>
      <w:r w:rsidRPr="001F4B5E">
        <w:rPr>
          <w:rFonts w:ascii="Times New Roman" w:eastAsia="Times New Roman" w:hAnsi="Times New Roman" w:cs="Times New Roman"/>
          <w:kern w:val="0"/>
          <w:sz w:val="24"/>
          <w:szCs w:val="24"/>
          <w:lang w:eastAsia="lv-LV"/>
          <w14:ligatures w14:val="none"/>
        </w:rPr>
        <w:t xml:space="preserve"> saistītās izmaksas, tai skaitā, darbaspēka, tehnisko resursu, transporta izmaksas, kā arī peļņa, iespējamie riski (to novēršanas vai samazināšanas) un citas iespējamās ar pakalpojuma sniegšanu saistītās izmaksas, ietverot visus piemērojamos nodokļus, izņemot pievienotās vērtības nodokli. Apzinos, ka nebūs tiesību pieprasīt piedāvātās līgumcenas paaugstināšanu un pasūtītājs nemaksās vairāk, nekā noteiktā līgumcena.</w:t>
      </w:r>
    </w:p>
    <w:p w14:paraId="2E4DFB5B" w14:textId="77777777" w:rsidR="00BA1143" w:rsidRPr="00D50A9D" w:rsidRDefault="00BA1143" w:rsidP="00BA1143">
      <w:pPr>
        <w:spacing w:after="0" w:line="240" w:lineRule="auto"/>
        <w:jc w:val="both"/>
        <w:rPr>
          <w:rFonts w:ascii="Times New Roman" w:eastAsia="Times New Roman" w:hAnsi="Times New Roman" w:cs="Times New Roman"/>
          <w:kern w:val="0"/>
          <w:sz w:val="24"/>
          <w:szCs w:val="24"/>
          <w:lang w:eastAsia="lv-LV"/>
          <w14:ligatures w14:val="none"/>
        </w:rPr>
      </w:pPr>
    </w:p>
    <w:tbl>
      <w:tblPr>
        <w:tblStyle w:val="Reatabula"/>
        <w:tblW w:w="9039" w:type="dxa"/>
        <w:tblLook w:val="04A0" w:firstRow="1" w:lastRow="0" w:firstColumn="1" w:lastColumn="0" w:noHBand="0" w:noVBand="1"/>
      </w:tblPr>
      <w:tblGrid>
        <w:gridCol w:w="2257"/>
        <w:gridCol w:w="6782"/>
      </w:tblGrid>
      <w:tr w:rsidR="00BA1143" w:rsidRPr="00D50A9D" w14:paraId="538A3B43" w14:textId="77777777" w:rsidTr="00585F71">
        <w:tc>
          <w:tcPr>
            <w:tcW w:w="2257" w:type="dxa"/>
          </w:tcPr>
          <w:p w14:paraId="00B0956C" w14:textId="77777777" w:rsidR="00BA1143" w:rsidRPr="00D50A9D" w:rsidRDefault="00BA1143" w:rsidP="00585F71">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Vārds, uzvārds:</w:t>
            </w:r>
          </w:p>
        </w:tc>
        <w:tc>
          <w:tcPr>
            <w:tcW w:w="6782" w:type="dxa"/>
          </w:tcPr>
          <w:p w14:paraId="11610F07" w14:textId="77777777" w:rsidR="00BA1143" w:rsidRPr="00D50A9D" w:rsidRDefault="00BA1143" w:rsidP="00585F71">
            <w:pPr>
              <w:jc w:val="both"/>
              <w:rPr>
                <w:rFonts w:ascii="Times New Roman" w:eastAsia="Times New Roman" w:hAnsi="Times New Roman" w:cs="Times New Roman"/>
                <w:i/>
                <w:sz w:val="24"/>
                <w:szCs w:val="24"/>
                <w:lang w:eastAsia="lv-LV"/>
                <w14:ligatures w14:val="none"/>
              </w:rPr>
            </w:pPr>
            <w:r w:rsidRPr="00D50A9D">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BA1143" w:rsidRPr="00D50A9D" w14:paraId="42DCA76F" w14:textId="77777777" w:rsidTr="00585F71">
        <w:tc>
          <w:tcPr>
            <w:tcW w:w="2257" w:type="dxa"/>
          </w:tcPr>
          <w:p w14:paraId="791055C3" w14:textId="77777777" w:rsidR="00BA1143" w:rsidRPr="00D50A9D" w:rsidRDefault="00BA1143" w:rsidP="00585F71">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Amats:</w:t>
            </w:r>
          </w:p>
        </w:tc>
        <w:tc>
          <w:tcPr>
            <w:tcW w:w="6782" w:type="dxa"/>
          </w:tcPr>
          <w:p w14:paraId="02B708E3" w14:textId="77777777" w:rsidR="00BA1143" w:rsidRPr="00D50A9D" w:rsidRDefault="00BA1143" w:rsidP="00585F71">
            <w:pPr>
              <w:jc w:val="both"/>
              <w:rPr>
                <w:rFonts w:ascii="Times New Roman" w:eastAsia="Times New Roman" w:hAnsi="Times New Roman" w:cs="Times New Roman"/>
                <w:sz w:val="24"/>
                <w:szCs w:val="24"/>
                <w:lang w:eastAsia="lv-LV"/>
                <w14:ligatures w14:val="none"/>
              </w:rPr>
            </w:pPr>
          </w:p>
        </w:tc>
      </w:tr>
      <w:tr w:rsidR="00BA1143" w:rsidRPr="00D50A9D" w14:paraId="6E556FE1" w14:textId="77777777" w:rsidTr="00585F71">
        <w:tc>
          <w:tcPr>
            <w:tcW w:w="2257" w:type="dxa"/>
          </w:tcPr>
          <w:p w14:paraId="2610254B" w14:textId="77777777" w:rsidR="00BA1143" w:rsidRPr="00D50A9D" w:rsidRDefault="00BA1143" w:rsidP="00585F71">
            <w:pPr>
              <w:jc w:val="both"/>
              <w:rPr>
                <w:rFonts w:ascii="Times New Roman" w:eastAsia="Times New Roman" w:hAnsi="Times New Roman" w:cs="Times New Roman"/>
                <w:b/>
                <w:sz w:val="24"/>
                <w:szCs w:val="24"/>
                <w:lang w:eastAsia="lv-LV"/>
                <w14:ligatures w14:val="none"/>
              </w:rPr>
            </w:pPr>
            <w:r w:rsidRPr="00D50A9D">
              <w:rPr>
                <w:rFonts w:ascii="Times New Roman" w:eastAsia="Times New Roman" w:hAnsi="Times New Roman" w:cs="Times New Roman"/>
                <w:b/>
                <w:sz w:val="24"/>
                <w:szCs w:val="24"/>
                <w:lang w:eastAsia="lv-LV"/>
                <w14:ligatures w14:val="none"/>
              </w:rPr>
              <w:t>Paraksts:</w:t>
            </w:r>
          </w:p>
        </w:tc>
        <w:tc>
          <w:tcPr>
            <w:tcW w:w="6782" w:type="dxa"/>
          </w:tcPr>
          <w:p w14:paraId="5473822A" w14:textId="77777777" w:rsidR="00BA1143" w:rsidRPr="00D50A9D" w:rsidRDefault="00BA1143" w:rsidP="00585F71">
            <w:pPr>
              <w:jc w:val="both"/>
              <w:rPr>
                <w:rFonts w:ascii="Times New Roman" w:eastAsia="Times New Roman" w:hAnsi="Times New Roman" w:cs="Times New Roman"/>
                <w:sz w:val="24"/>
                <w:szCs w:val="24"/>
                <w:lang w:eastAsia="lv-LV"/>
                <w14:ligatures w14:val="none"/>
              </w:rPr>
            </w:pPr>
          </w:p>
        </w:tc>
      </w:tr>
    </w:tbl>
    <w:p w14:paraId="104DE964" w14:textId="77777777" w:rsidR="00143B89" w:rsidRDefault="00143B89"/>
    <w:sectPr w:rsidR="00143B89" w:rsidSect="00A16BBB">
      <w:pgSz w:w="11906" w:h="16838"/>
      <w:pgMar w:top="851" w:right="1416" w:bottom="709" w:left="1418"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mo">
    <w:altName w:val="Calibri"/>
    <w:charset w:val="00"/>
    <w:family w:val="swiss"/>
    <w:pitch w:val="variable"/>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3940"/>
    <w:multiLevelType w:val="hybridMultilevel"/>
    <w:tmpl w:val="6BCAB924"/>
    <w:lvl w:ilvl="0" w:tplc="1EBA26C2">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541249"/>
    <w:multiLevelType w:val="hybridMultilevel"/>
    <w:tmpl w:val="6FEE9592"/>
    <w:lvl w:ilvl="0" w:tplc="0426000F">
      <w:start w:val="1"/>
      <w:numFmt w:val="decimal"/>
      <w:lvlText w:val="%1."/>
      <w:lvlJc w:val="left"/>
      <w:pPr>
        <w:ind w:left="792" w:hanging="360"/>
      </w:pPr>
    </w:lvl>
    <w:lvl w:ilvl="1" w:tplc="04260019" w:tentative="1">
      <w:start w:val="1"/>
      <w:numFmt w:val="lowerLetter"/>
      <w:lvlText w:val="%2."/>
      <w:lvlJc w:val="left"/>
      <w:pPr>
        <w:ind w:left="1512" w:hanging="360"/>
      </w:pPr>
    </w:lvl>
    <w:lvl w:ilvl="2" w:tplc="0426001B" w:tentative="1">
      <w:start w:val="1"/>
      <w:numFmt w:val="lowerRoman"/>
      <w:lvlText w:val="%3."/>
      <w:lvlJc w:val="right"/>
      <w:pPr>
        <w:ind w:left="2232" w:hanging="180"/>
      </w:pPr>
    </w:lvl>
    <w:lvl w:ilvl="3" w:tplc="0426000F" w:tentative="1">
      <w:start w:val="1"/>
      <w:numFmt w:val="decimal"/>
      <w:lvlText w:val="%4."/>
      <w:lvlJc w:val="left"/>
      <w:pPr>
        <w:ind w:left="2952" w:hanging="360"/>
      </w:pPr>
    </w:lvl>
    <w:lvl w:ilvl="4" w:tplc="04260019" w:tentative="1">
      <w:start w:val="1"/>
      <w:numFmt w:val="lowerLetter"/>
      <w:lvlText w:val="%5."/>
      <w:lvlJc w:val="left"/>
      <w:pPr>
        <w:ind w:left="3672" w:hanging="360"/>
      </w:pPr>
    </w:lvl>
    <w:lvl w:ilvl="5" w:tplc="0426001B" w:tentative="1">
      <w:start w:val="1"/>
      <w:numFmt w:val="lowerRoman"/>
      <w:lvlText w:val="%6."/>
      <w:lvlJc w:val="right"/>
      <w:pPr>
        <w:ind w:left="4392" w:hanging="180"/>
      </w:pPr>
    </w:lvl>
    <w:lvl w:ilvl="6" w:tplc="0426000F" w:tentative="1">
      <w:start w:val="1"/>
      <w:numFmt w:val="decimal"/>
      <w:lvlText w:val="%7."/>
      <w:lvlJc w:val="left"/>
      <w:pPr>
        <w:ind w:left="5112" w:hanging="360"/>
      </w:pPr>
    </w:lvl>
    <w:lvl w:ilvl="7" w:tplc="04260019" w:tentative="1">
      <w:start w:val="1"/>
      <w:numFmt w:val="lowerLetter"/>
      <w:lvlText w:val="%8."/>
      <w:lvlJc w:val="left"/>
      <w:pPr>
        <w:ind w:left="5832" w:hanging="360"/>
      </w:pPr>
    </w:lvl>
    <w:lvl w:ilvl="8" w:tplc="0426001B" w:tentative="1">
      <w:start w:val="1"/>
      <w:numFmt w:val="lowerRoman"/>
      <w:lvlText w:val="%9."/>
      <w:lvlJc w:val="right"/>
      <w:pPr>
        <w:ind w:left="6552" w:hanging="180"/>
      </w:pPr>
    </w:lvl>
  </w:abstractNum>
  <w:abstractNum w:abstractNumId="2" w15:restartNumberingAfterBreak="0">
    <w:nsid w:val="5CAA3922"/>
    <w:multiLevelType w:val="hybridMultilevel"/>
    <w:tmpl w:val="305A658C"/>
    <w:lvl w:ilvl="0" w:tplc="FA5C4ECA">
      <w:start w:val="1"/>
      <w:numFmt w:val="bullet"/>
      <w:lvlText w:val="-"/>
      <w:lvlJc w:val="left"/>
      <w:pPr>
        <w:ind w:left="1500" w:hanging="360"/>
      </w:pPr>
      <w:rPr>
        <w:rFonts w:ascii="Times New Roman" w:eastAsiaTheme="minorHAnsi" w:hAnsi="Times New Roman" w:cs="Times New Roman"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abstractNum w:abstractNumId="3" w15:restartNumberingAfterBreak="0">
    <w:nsid w:val="68944DB6"/>
    <w:multiLevelType w:val="multilevel"/>
    <w:tmpl w:val="0D04913C"/>
    <w:lvl w:ilvl="0">
      <w:start w:val="1"/>
      <w:numFmt w:val="decimal"/>
      <w:lvlText w:val="%1."/>
      <w:lvlJc w:val="left"/>
      <w:pPr>
        <w:ind w:left="720" w:hanging="360"/>
      </w:pPr>
      <w:rPr>
        <w:rFonts w:hint="default"/>
        <w:b/>
        <w:bCs/>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541747658">
    <w:abstractNumId w:val="0"/>
  </w:num>
  <w:num w:numId="2" w16cid:durableId="2119716365">
    <w:abstractNumId w:val="1"/>
  </w:num>
  <w:num w:numId="3" w16cid:durableId="52645410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6112128">
    <w:abstractNumId w:val="3"/>
  </w:num>
  <w:num w:numId="5" w16cid:durableId="8046154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143"/>
    <w:rsid w:val="00081FE6"/>
    <w:rsid w:val="000A4F9F"/>
    <w:rsid w:val="00143B89"/>
    <w:rsid w:val="001B5B73"/>
    <w:rsid w:val="00236A47"/>
    <w:rsid w:val="002F2305"/>
    <w:rsid w:val="003B7E6E"/>
    <w:rsid w:val="003D2BDD"/>
    <w:rsid w:val="00445F04"/>
    <w:rsid w:val="00497DD6"/>
    <w:rsid w:val="005026FA"/>
    <w:rsid w:val="00502D76"/>
    <w:rsid w:val="0061118C"/>
    <w:rsid w:val="006C0138"/>
    <w:rsid w:val="00711215"/>
    <w:rsid w:val="007249FE"/>
    <w:rsid w:val="0078114C"/>
    <w:rsid w:val="007D79AF"/>
    <w:rsid w:val="008168E2"/>
    <w:rsid w:val="008642AF"/>
    <w:rsid w:val="008F7803"/>
    <w:rsid w:val="00975D8A"/>
    <w:rsid w:val="00A16BBB"/>
    <w:rsid w:val="00BA1143"/>
    <w:rsid w:val="00BE7589"/>
    <w:rsid w:val="00BF6362"/>
    <w:rsid w:val="00D23834"/>
    <w:rsid w:val="00D3470C"/>
    <w:rsid w:val="00D55A73"/>
    <w:rsid w:val="00E3448C"/>
    <w:rsid w:val="00EA3F0D"/>
    <w:rsid w:val="00F616C8"/>
    <w:rsid w:val="00F679E6"/>
    <w:rsid w:val="00FE2251"/>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B3CF3"/>
  <w15:chartTrackingRefBased/>
  <w15:docId w15:val="{5C36BEC9-077A-4FBC-817E-851E8A1C3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1143"/>
    <w:pPr>
      <w:spacing w:line="259" w:lineRule="auto"/>
    </w:pPr>
    <w:rPr>
      <w:sz w:val="22"/>
      <w:szCs w:val="22"/>
    </w:rPr>
  </w:style>
  <w:style w:type="paragraph" w:styleId="Virsraksts1">
    <w:name w:val="heading 1"/>
    <w:basedOn w:val="Parasts"/>
    <w:next w:val="Parasts"/>
    <w:link w:val="Virsraksts1Rakstz"/>
    <w:uiPriority w:val="9"/>
    <w:qFormat/>
    <w:rsid w:val="00BA11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BA11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BA114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BA114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BA114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BA114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BA114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BA114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BA114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BA114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BA114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BA114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BA114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BA114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BA114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BA114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BA114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BA114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BA11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BA114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BA114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BA114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BA114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BA1143"/>
    <w:rPr>
      <w:i/>
      <w:iCs/>
      <w:color w:val="404040" w:themeColor="text1" w:themeTint="BF"/>
    </w:rPr>
  </w:style>
  <w:style w:type="paragraph" w:styleId="Sarakstarindkopa">
    <w:name w:val="List Paragraph"/>
    <w:basedOn w:val="Parasts"/>
    <w:uiPriority w:val="34"/>
    <w:qFormat/>
    <w:rsid w:val="00BA1143"/>
    <w:pPr>
      <w:ind w:left="720"/>
      <w:contextualSpacing/>
    </w:pPr>
  </w:style>
  <w:style w:type="character" w:styleId="Intensvsizclums">
    <w:name w:val="Intense Emphasis"/>
    <w:basedOn w:val="Noklusjumarindkopasfonts"/>
    <w:uiPriority w:val="21"/>
    <w:qFormat/>
    <w:rsid w:val="00BA1143"/>
    <w:rPr>
      <w:i/>
      <w:iCs/>
      <w:color w:val="0F4761" w:themeColor="accent1" w:themeShade="BF"/>
    </w:rPr>
  </w:style>
  <w:style w:type="paragraph" w:styleId="Intensvscitts">
    <w:name w:val="Intense Quote"/>
    <w:basedOn w:val="Parasts"/>
    <w:next w:val="Parasts"/>
    <w:link w:val="IntensvscittsRakstz"/>
    <w:uiPriority w:val="30"/>
    <w:qFormat/>
    <w:rsid w:val="00BA11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BA1143"/>
    <w:rPr>
      <w:i/>
      <w:iCs/>
      <w:color w:val="0F4761" w:themeColor="accent1" w:themeShade="BF"/>
    </w:rPr>
  </w:style>
  <w:style w:type="character" w:styleId="Intensvaatsauce">
    <w:name w:val="Intense Reference"/>
    <w:basedOn w:val="Noklusjumarindkopasfonts"/>
    <w:uiPriority w:val="32"/>
    <w:qFormat/>
    <w:rsid w:val="00BA1143"/>
    <w:rPr>
      <w:b/>
      <w:bCs/>
      <w:smallCaps/>
      <w:color w:val="0F4761" w:themeColor="accent1" w:themeShade="BF"/>
      <w:spacing w:val="5"/>
    </w:rPr>
  </w:style>
  <w:style w:type="table" w:styleId="Reatabula">
    <w:name w:val="Table Grid"/>
    <w:basedOn w:val="Parastatabula"/>
    <w:uiPriority w:val="39"/>
    <w:rsid w:val="00BA1143"/>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Parasts"/>
    <w:uiPriority w:val="1"/>
    <w:qFormat/>
    <w:rsid w:val="00BA1143"/>
    <w:pPr>
      <w:widowControl w:val="0"/>
      <w:autoSpaceDE w:val="0"/>
      <w:autoSpaceDN w:val="0"/>
      <w:spacing w:after="0" w:line="240" w:lineRule="auto"/>
    </w:pPr>
    <w:rPr>
      <w:rFonts w:ascii="Arimo" w:eastAsia="Arimo" w:hAnsi="Arimo" w:cs="Arimo"/>
      <w:kern w:val="0"/>
      <w14:ligatures w14:val="none"/>
    </w:rPr>
  </w:style>
  <w:style w:type="paragraph" w:styleId="Bezatstarpm">
    <w:name w:val="No Spacing"/>
    <w:uiPriority w:val="1"/>
    <w:qFormat/>
    <w:rsid w:val="003B7E6E"/>
    <w:pPr>
      <w:spacing w:after="0" w:line="240" w:lineRule="auto"/>
    </w:pPr>
    <w:rPr>
      <w:sz w:val="22"/>
      <w:szCs w:val="22"/>
    </w:rPr>
  </w:style>
  <w:style w:type="character" w:styleId="Komentraatsauce">
    <w:name w:val="annotation reference"/>
    <w:basedOn w:val="Noklusjumarindkopasfonts"/>
    <w:uiPriority w:val="99"/>
    <w:semiHidden/>
    <w:unhideWhenUsed/>
    <w:rsid w:val="00F679E6"/>
    <w:rPr>
      <w:sz w:val="16"/>
      <w:szCs w:val="16"/>
    </w:rPr>
  </w:style>
  <w:style w:type="paragraph" w:styleId="Komentrateksts">
    <w:name w:val="annotation text"/>
    <w:basedOn w:val="Parasts"/>
    <w:link w:val="KomentratekstsRakstz"/>
    <w:uiPriority w:val="99"/>
    <w:unhideWhenUsed/>
    <w:rsid w:val="00F679E6"/>
    <w:pPr>
      <w:spacing w:line="240" w:lineRule="auto"/>
    </w:pPr>
    <w:rPr>
      <w:sz w:val="20"/>
      <w:szCs w:val="20"/>
    </w:rPr>
  </w:style>
  <w:style w:type="character" w:customStyle="1" w:styleId="KomentratekstsRakstz">
    <w:name w:val="Komentāra teksts Rakstz."/>
    <w:basedOn w:val="Noklusjumarindkopasfonts"/>
    <w:link w:val="Komentrateksts"/>
    <w:uiPriority w:val="99"/>
    <w:rsid w:val="00F679E6"/>
    <w:rPr>
      <w:sz w:val="20"/>
      <w:szCs w:val="20"/>
    </w:rPr>
  </w:style>
  <w:style w:type="paragraph" w:styleId="Komentratma">
    <w:name w:val="annotation subject"/>
    <w:basedOn w:val="Komentrateksts"/>
    <w:next w:val="Komentrateksts"/>
    <w:link w:val="KomentratmaRakstz"/>
    <w:uiPriority w:val="99"/>
    <w:semiHidden/>
    <w:unhideWhenUsed/>
    <w:rsid w:val="00F679E6"/>
    <w:rPr>
      <w:b/>
      <w:bCs/>
    </w:rPr>
  </w:style>
  <w:style w:type="character" w:customStyle="1" w:styleId="KomentratmaRakstz">
    <w:name w:val="Komentāra tēma Rakstz."/>
    <w:basedOn w:val="KomentratekstsRakstz"/>
    <w:link w:val="Komentratma"/>
    <w:uiPriority w:val="99"/>
    <w:semiHidden/>
    <w:rsid w:val="00F679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449</TotalTime>
  <Pages>4</Pages>
  <Words>2631</Words>
  <Characters>1501</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Zane Indersone</cp:lastModifiedBy>
  <cp:revision>10</cp:revision>
  <cp:lastPrinted>2026-07-09T08:02:00Z</cp:lastPrinted>
  <dcterms:created xsi:type="dcterms:W3CDTF">2026-05-11T09:09:00Z</dcterms:created>
  <dcterms:modified xsi:type="dcterms:W3CDTF">2026-08-17T08:56:00Z</dcterms:modified>
</cp:coreProperties>
</file>