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EEA66" w14:textId="77777777" w:rsidR="001A6289" w:rsidRPr="00847015" w:rsidRDefault="001A6289" w:rsidP="001A6289">
      <w:pPr>
        <w:widowControl w:val="0"/>
        <w:autoSpaceDE w:val="0"/>
        <w:autoSpaceDN w:val="0"/>
        <w:spacing w:before="91" w:after="0" w:line="240" w:lineRule="auto"/>
        <w:ind w:left="2761" w:right="2778"/>
        <w:jc w:val="center"/>
        <w:rPr>
          <w:rFonts w:ascii="Times New Roman" w:eastAsia="Arial" w:hAnsi="Times New Roman" w:cs="Times New Roman"/>
          <w:b/>
          <w:bCs/>
          <w:kern w:val="0"/>
          <w:sz w:val="22"/>
          <w:szCs w:val="22"/>
          <w14:ligatures w14:val="none"/>
        </w:rPr>
      </w:pPr>
      <w:r w:rsidRPr="00847015">
        <w:rPr>
          <w:rFonts w:ascii="Times New Roman" w:eastAsia="Arial" w:hAnsi="Times New Roman" w:cs="Times New Roman"/>
          <w:b/>
          <w:bCs/>
          <w:spacing w:val="-7"/>
          <w:kern w:val="0"/>
          <w:sz w:val="22"/>
          <w:szCs w:val="22"/>
          <w14:ligatures w14:val="none"/>
        </w:rPr>
        <w:t xml:space="preserve">DARBA </w:t>
      </w:r>
      <w:r w:rsidRPr="00847015">
        <w:rPr>
          <w:rFonts w:ascii="Times New Roman" w:eastAsia="Arial" w:hAnsi="Times New Roman" w:cs="Times New Roman"/>
          <w:b/>
          <w:bCs/>
          <w:kern w:val="0"/>
          <w:sz w:val="22"/>
          <w:szCs w:val="22"/>
          <w14:ligatures w14:val="none"/>
        </w:rPr>
        <w:t>UZDEVUMS</w:t>
      </w:r>
    </w:p>
    <w:p w14:paraId="5633C038" w14:textId="77777777" w:rsidR="00E23B7C" w:rsidRPr="00847015" w:rsidRDefault="00E23B7C" w:rsidP="001A6289">
      <w:pPr>
        <w:widowControl w:val="0"/>
        <w:autoSpaceDE w:val="0"/>
        <w:autoSpaceDN w:val="0"/>
        <w:spacing w:before="91" w:after="0" w:line="240" w:lineRule="auto"/>
        <w:ind w:left="2761" w:right="2778"/>
        <w:jc w:val="center"/>
        <w:rPr>
          <w:rFonts w:ascii="Times New Roman" w:eastAsia="Arial" w:hAnsi="Times New Roman" w:cs="Times New Roman"/>
          <w:b/>
          <w:bCs/>
          <w:kern w:val="0"/>
          <w:sz w:val="22"/>
          <w:szCs w:val="22"/>
          <w14:ligatures w14:val="none"/>
        </w:rPr>
      </w:pPr>
    </w:p>
    <w:p w14:paraId="60831814" w14:textId="77777777" w:rsidR="001A6289" w:rsidRPr="00847015" w:rsidRDefault="001A6289" w:rsidP="001A6289">
      <w:pPr>
        <w:shd w:val="clear" w:color="auto" w:fill="FFFFFF"/>
        <w:spacing w:after="0" w:line="240" w:lineRule="auto"/>
        <w:jc w:val="both"/>
        <w:rPr>
          <w:rFonts w:ascii="Times New Roman" w:eastAsia="Times New Roman" w:hAnsi="Times New Roman" w:cs="Times New Roman"/>
          <w:b/>
          <w:bCs/>
          <w:color w:val="FF0000"/>
          <w:kern w:val="0"/>
          <w:sz w:val="22"/>
          <w:szCs w:val="22"/>
          <w:lang w:eastAsia="lv-LV"/>
          <w14:ligatures w14:val="none"/>
        </w:rPr>
      </w:pPr>
    </w:p>
    <w:tbl>
      <w:tblPr>
        <w:tblW w:w="0" w:type="auto"/>
        <w:jc w:val="center"/>
        <w:tblBorders>
          <w:top w:val="dotted" w:sz="2" w:space="0" w:color="000000"/>
          <w:left w:val="dotted" w:sz="2" w:space="0" w:color="000000"/>
          <w:bottom w:val="dotted" w:sz="2" w:space="0" w:color="000000"/>
          <w:right w:val="dotted" w:sz="2" w:space="0" w:color="000000"/>
          <w:insideH w:val="dotted" w:sz="2" w:space="0" w:color="000000"/>
          <w:insideV w:val="dotted" w:sz="2" w:space="0" w:color="000000"/>
        </w:tblBorders>
        <w:tblLayout w:type="fixed"/>
        <w:tblCellMar>
          <w:left w:w="0" w:type="dxa"/>
          <w:right w:w="0" w:type="dxa"/>
        </w:tblCellMar>
        <w:tblLook w:val="01E0" w:firstRow="1" w:lastRow="1" w:firstColumn="1" w:lastColumn="1" w:noHBand="0" w:noVBand="0"/>
      </w:tblPr>
      <w:tblGrid>
        <w:gridCol w:w="2549"/>
        <w:gridCol w:w="7090"/>
      </w:tblGrid>
      <w:tr w:rsidR="001A6289" w:rsidRPr="00847015" w14:paraId="16B85833" w14:textId="77777777" w:rsidTr="00777E2B">
        <w:trPr>
          <w:trHeight w:val="1047"/>
          <w:jc w:val="center"/>
        </w:trPr>
        <w:tc>
          <w:tcPr>
            <w:tcW w:w="2549" w:type="dxa"/>
            <w:vAlign w:val="center"/>
          </w:tcPr>
          <w:p w14:paraId="1E554967" w14:textId="77777777" w:rsidR="001A6289" w:rsidRPr="00847015" w:rsidRDefault="001A6289" w:rsidP="00BC7675">
            <w:pPr>
              <w:widowControl w:val="0"/>
              <w:autoSpaceDE w:val="0"/>
              <w:autoSpaceDN w:val="0"/>
              <w:spacing w:after="0" w:line="240" w:lineRule="auto"/>
              <w:ind w:left="40"/>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Projekta</w:t>
            </w:r>
            <w:r w:rsidRPr="00847015">
              <w:rPr>
                <w:rFonts w:ascii="Times New Roman" w:eastAsia="Arial" w:hAnsi="Times New Roman" w:cs="Times New Roman"/>
                <w:i/>
                <w:spacing w:val="-2"/>
                <w:kern w:val="0"/>
                <w:sz w:val="22"/>
                <w:szCs w:val="22"/>
                <w14:ligatures w14:val="none"/>
              </w:rPr>
              <w:t xml:space="preserve"> </w:t>
            </w:r>
            <w:r w:rsidRPr="00847015">
              <w:rPr>
                <w:rFonts w:ascii="Times New Roman" w:eastAsia="Arial" w:hAnsi="Times New Roman" w:cs="Times New Roman"/>
                <w:i/>
                <w:kern w:val="0"/>
                <w:sz w:val="22"/>
                <w:szCs w:val="22"/>
                <w14:ligatures w14:val="none"/>
              </w:rPr>
              <w:t>pasūtītājs</w:t>
            </w:r>
          </w:p>
        </w:tc>
        <w:tc>
          <w:tcPr>
            <w:tcW w:w="7090" w:type="dxa"/>
            <w:vAlign w:val="center"/>
          </w:tcPr>
          <w:p w14:paraId="48EDB48E" w14:textId="77777777" w:rsidR="001A6289" w:rsidRPr="00847015" w:rsidRDefault="001A6289" w:rsidP="00BC7675">
            <w:pPr>
              <w:widowControl w:val="0"/>
              <w:autoSpaceDE w:val="0"/>
              <w:autoSpaceDN w:val="0"/>
              <w:spacing w:after="0" w:line="240" w:lineRule="auto"/>
              <w:ind w:left="40" w:right="304"/>
              <w:rPr>
                <w:rFonts w:ascii="Times New Roman" w:eastAsia="Arial" w:hAnsi="Times New Roman" w:cs="Times New Roman"/>
                <w:b/>
                <w:kern w:val="0"/>
                <w:sz w:val="22"/>
                <w:szCs w:val="22"/>
                <w:lang w:val="cs-CZ"/>
                <w14:ligatures w14:val="none"/>
              </w:rPr>
            </w:pPr>
            <w:r w:rsidRPr="00847015">
              <w:rPr>
                <w:rFonts w:ascii="Times New Roman" w:eastAsia="Arial" w:hAnsi="Times New Roman" w:cs="Times New Roman"/>
                <w:b/>
                <w:kern w:val="0"/>
                <w:sz w:val="22"/>
                <w:szCs w:val="22"/>
                <w:lang w:val="cs-CZ"/>
                <w14:ligatures w14:val="none"/>
              </w:rPr>
              <w:t>Ropažu novada pašvaldība</w:t>
            </w:r>
          </w:p>
          <w:p w14:paraId="62349801" w14:textId="77777777" w:rsidR="001A6289" w:rsidRPr="00847015" w:rsidRDefault="001A6289" w:rsidP="00BC7675">
            <w:pPr>
              <w:widowControl w:val="0"/>
              <w:autoSpaceDE w:val="0"/>
              <w:autoSpaceDN w:val="0"/>
              <w:spacing w:after="0" w:line="240" w:lineRule="auto"/>
              <w:ind w:left="40" w:right="304"/>
              <w:rPr>
                <w:rFonts w:ascii="Times New Roman" w:eastAsia="Arial" w:hAnsi="Times New Roman" w:cs="Times New Roman"/>
                <w:i/>
                <w:kern w:val="0"/>
                <w:sz w:val="22"/>
                <w:szCs w:val="22"/>
                <w14:ligatures w14:val="none"/>
              </w:rPr>
            </w:pPr>
            <w:r w:rsidRPr="00847015">
              <w:rPr>
                <w:rFonts w:ascii="Times New Roman" w:eastAsia="Arial" w:hAnsi="Times New Roman" w:cs="Times New Roman"/>
                <w:kern w:val="0"/>
                <w:sz w:val="22"/>
                <w:szCs w:val="22"/>
                <w:lang w:val="cs-CZ"/>
                <w14:ligatures w14:val="none"/>
              </w:rPr>
              <w:t xml:space="preserve">reģ. Nr. </w:t>
            </w:r>
            <w:r w:rsidRPr="00847015">
              <w:rPr>
                <w:rFonts w:ascii="Times New Roman" w:eastAsia="Times New Roman" w:hAnsi="Times New Roman" w:cs="Times New Roman"/>
                <w:bCs/>
                <w:kern w:val="0"/>
                <w:sz w:val="22"/>
                <w:szCs w:val="22"/>
                <w14:ligatures w14:val="none"/>
              </w:rPr>
              <w:t>90000067986</w:t>
            </w:r>
            <w:r w:rsidRPr="00847015">
              <w:rPr>
                <w:rFonts w:ascii="Times New Roman" w:eastAsia="Arial" w:hAnsi="Times New Roman" w:cs="Times New Roman"/>
                <w:kern w:val="0"/>
                <w:sz w:val="22"/>
                <w:szCs w:val="22"/>
                <w:lang w:val="cs-CZ"/>
                <w14:ligatures w14:val="none"/>
              </w:rPr>
              <w:t xml:space="preserve">, </w:t>
            </w:r>
            <w:hyperlink r:id="rId7" w:tgtFrame="_blank" w:history="1">
              <w:r w:rsidRPr="00847015">
                <w:rPr>
                  <w:rFonts w:ascii="Times New Roman" w:eastAsia="Arial" w:hAnsi="Times New Roman" w:cs="Times New Roman"/>
                  <w:color w:val="0000FF"/>
                  <w:kern w:val="0"/>
                  <w:sz w:val="22"/>
                  <w:szCs w:val="22"/>
                  <w:u w:val="single"/>
                  <w:shd w:val="clear" w:color="auto" w:fill="FFFFFF"/>
                  <w14:ligatures w14:val="none"/>
                </w:rPr>
                <w:t>Institūta iela 1a, Ulbroka, Stopiņu pagasts, Ropažu novads, LV-2130</w:t>
              </w:r>
            </w:hyperlink>
          </w:p>
        </w:tc>
      </w:tr>
      <w:tr w:rsidR="001A6289" w:rsidRPr="00847015" w14:paraId="5A1E57B6" w14:textId="77777777" w:rsidTr="00777E2B">
        <w:trPr>
          <w:trHeight w:val="845"/>
          <w:jc w:val="center"/>
        </w:trPr>
        <w:tc>
          <w:tcPr>
            <w:tcW w:w="2549" w:type="dxa"/>
            <w:vAlign w:val="center"/>
          </w:tcPr>
          <w:p w14:paraId="1035B105" w14:textId="77777777" w:rsidR="001A6289" w:rsidRPr="00847015" w:rsidRDefault="001A6289" w:rsidP="00BC7675">
            <w:pPr>
              <w:widowControl w:val="0"/>
              <w:autoSpaceDE w:val="0"/>
              <w:autoSpaceDN w:val="0"/>
              <w:spacing w:after="0" w:line="240" w:lineRule="auto"/>
              <w:ind w:left="40"/>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Objekts</w:t>
            </w:r>
          </w:p>
        </w:tc>
        <w:tc>
          <w:tcPr>
            <w:tcW w:w="7090" w:type="dxa"/>
            <w:vAlign w:val="center"/>
          </w:tcPr>
          <w:p w14:paraId="76D4BB32" w14:textId="79BC6576" w:rsidR="0031763B" w:rsidRPr="00847015" w:rsidRDefault="00761D72" w:rsidP="00BC7675">
            <w:pPr>
              <w:widowControl w:val="0"/>
              <w:autoSpaceDE w:val="0"/>
              <w:autoSpaceDN w:val="0"/>
              <w:spacing w:after="0" w:line="240" w:lineRule="auto"/>
              <w:rPr>
                <w:rFonts w:ascii="Times New Roman" w:eastAsia="Arial" w:hAnsi="Times New Roman" w:cs="Times New Roman"/>
                <w:kern w:val="0"/>
                <w:sz w:val="22"/>
                <w:szCs w:val="22"/>
                <w14:ligatures w14:val="none"/>
              </w:rPr>
            </w:pPr>
            <w:r w:rsidRPr="00761D72">
              <w:rPr>
                <w:rFonts w:ascii="Times New Roman" w:eastAsia="Arial" w:hAnsi="Times New Roman" w:cs="Times New Roman"/>
                <w:iCs/>
                <w:kern w:val="0"/>
                <w:sz w:val="22"/>
                <w:szCs w:val="22"/>
                <w:shd w:val="clear" w:color="auto" w:fill="FFFFFF"/>
                <w14:ligatures w14:val="none"/>
              </w:rPr>
              <w:t>Divu rotaļu laukumu apgaismojuma būvniecības ieceres dokumentācijas (BID) izstrāde, autoruzraudzība un izbūve.</w:t>
            </w:r>
          </w:p>
        </w:tc>
      </w:tr>
      <w:tr w:rsidR="001A6289" w:rsidRPr="00847015" w14:paraId="0E17179F" w14:textId="77777777" w:rsidTr="00777E2B">
        <w:trPr>
          <w:trHeight w:val="625"/>
          <w:jc w:val="center"/>
        </w:trPr>
        <w:tc>
          <w:tcPr>
            <w:tcW w:w="2549" w:type="dxa"/>
            <w:vAlign w:val="center"/>
          </w:tcPr>
          <w:p w14:paraId="5917C658" w14:textId="77777777" w:rsidR="001A6289" w:rsidRPr="00847015" w:rsidRDefault="001A6289" w:rsidP="00BC7675">
            <w:pPr>
              <w:widowControl w:val="0"/>
              <w:autoSpaceDE w:val="0"/>
              <w:autoSpaceDN w:val="0"/>
              <w:spacing w:after="0" w:line="240" w:lineRule="auto"/>
              <w:ind w:left="40" w:right="528"/>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 xml:space="preserve">Projektējamā objekta </w:t>
            </w:r>
            <w:r w:rsidRPr="00847015">
              <w:rPr>
                <w:rFonts w:ascii="Times New Roman" w:eastAsia="Arial" w:hAnsi="Times New Roman" w:cs="Times New Roman"/>
                <w:i/>
                <w:spacing w:val="-64"/>
                <w:kern w:val="0"/>
                <w:sz w:val="22"/>
                <w:szCs w:val="22"/>
                <w14:ligatures w14:val="none"/>
              </w:rPr>
              <w:t xml:space="preserve">   </w:t>
            </w:r>
            <w:r w:rsidRPr="00847015">
              <w:rPr>
                <w:rFonts w:ascii="Times New Roman" w:eastAsia="Arial" w:hAnsi="Times New Roman" w:cs="Times New Roman"/>
                <w:i/>
                <w:kern w:val="0"/>
                <w:sz w:val="22"/>
                <w:szCs w:val="22"/>
                <w14:ligatures w14:val="none"/>
              </w:rPr>
              <w:t>adrese</w:t>
            </w:r>
          </w:p>
        </w:tc>
        <w:tc>
          <w:tcPr>
            <w:tcW w:w="7090" w:type="dxa"/>
            <w:vAlign w:val="center"/>
          </w:tcPr>
          <w:p w14:paraId="00210706" w14:textId="5BD1F92F" w:rsidR="001A6289" w:rsidRPr="00847015" w:rsidRDefault="00876E59" w:rsidP="00BC7675">
            <w:pPr>
              <w:widowControl w:val="0"/>
              <w:autoSpaceDE w:val="0"/>
              <w:autoSpaceDN w:val="0"/>
              <w:spacing w:after="0" w:line="240" w:lineRule="auto"/>
              <w:rPr>
                <w:rFonts w:ascii="Times New Roman" w:eastAsia="Arial" w:hAnsi="Times New Roman" w:cs="Times New Roman"/>
                <w:iCs/>
                <w:kern w:val="0"/>
                <w:sz w:val="22"/>
                <w:szCs w:val="22"/>
                <w:shd w:val="clear" w:color="auto" w:fill="FFFFFF"/>
                <w14:ligatures w14:val="none"/>
              </w:rPr>
            </w:pPr>
            <w:r w:rsidRPr="00876E59">
              <w:rPr>
                <w:rFonts w:ascii="Times New Roman" w:eastAsia="Arial" w:hAnsi="Times New Roman" w:cs="Times New Roman"/>
                <w:iCs/>
                <w:kern w:val="0"/>
                <w:sz w:val="22"/>
                <w:szCs w:val="22"/>
                <w:shd w:val="clear" w:color="auto" w:fill="FFFFFF"/>
                <w14:ligatures w14:val="none"/>
              </w:rPr>
              <w:t>Siguldas iela 3A, Vangaži, Ropažu nov., LV-2136</w:t>
            </w:r>
          </w:p>
        </w:tc>
      </w:tr>
      <w:tr w:rsidR="001A6289" w:rsidRPr="00847015" w14:paraId="3365C188" w14:textId="77777777" w:rsidTr="00777E2B">
        <w:trPr>
          <w:trHeight w:val="462"/>
          <w:jc w:val="center"/>
        </w:trPr>
        <w:tc>
          <w:tcPr>
            <w:tcW w:w="2549" w:type="dxa"/>
            <w:vAlign w:val="center"/>
          </w:tcPr>
          <w:p w14:paraId="5BAEDFAD" w14:textId="12DCA2FB" w:rsidR="001A6289" w:rsidRPr="00847015" w:rsidRDefault="005B6F4C" w:rsidP="00BC7675">
            <w:pPr>
              <w:widowControl w:val="0"/>
              <w:autoSpaceDE w:val="0"/>
              <w:autoSpaceDN w:val="0"/>
              <w:spacing w:after="0" w:line="240" w:lineRule="auto"/>
              <w:ind w:right="582"/>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P</w:t>
            </w:r>
            <w:r w:rsidR="001A6289" w:rsidRPr="00847015">
              <w:rPr>
                <w:rFonts w:ascii="Times New Roman" w:eastAsia="Arial" w:hAnsi="Times New Roman" w:cs="Times New Roman"/>
                <w:i/>
                <w:kern w:val="0"/>
                <w:sz w:val="22"/>
                <w:szCs w:val="22"/>
                <w14:ligatures w14:val="none"/>
              </w:rPr>
              <w:t>latīb</w:t>
            </w:r>
            <w:r w:rsidR="00876E59">
              <w:rPr>
                <w:rFonts w:ascii="Times New Roman" w:eastAsia="Arial" w:hAnsi="Times New Roman" w:cs="Times New Roman"/>
                <w:i/>
                <w:kern w:val="0"/>
                <w:sz w:val="22"/>
                <w:szCs w:val="22"/>
                <w14:ligatures w14:val="none"/>
              </w:rPr>
              <w:t>a ko ietekmē projekts</w:t>
            </w:r>
          </w:p>
        </w:tc>
        <w:tc>
          <w:tcPr>
            <w:tcW w:w="7090" w:type="dxa"/>
            <w:vAlign w:val="center"/>
          </w:tcPr>
          <w:p w14:paraId="5EC7D5E6" w14:textId="7516ECAB" w:rsidR="001A6289" w:rsidRPr="00847015" w:rsidRDefault="00A21177" w:rsidP="00BC7675">
            <w:pPr>
              <w:widowControl w:val="0"/>
              <w:tabs>
                <w:tab w:val="left" w:pos="3670"/>
              </w:tabs>
              <w:autoSpaceDE w:val="0"/>
              <w:autoSpaceDN w:val="0"/>
              <w:spacing w:after="0" w:line="240" w:lineRule="auto"/>
              <w:ind w:left="40" w:right="374"/>
              <w:rPr>
                <w:rFonts w:ascii="Times New Roman" w:eastAsia="Arial" w:hAnsi="Times New Roman" w:cs="Times New Roman"/>
                <w:iCs/>
                <w:kern w:val="0"/>
                <w:sz w:val="22"/>
                <w:szCs w:val="22"/>
                <w14:ligatures w14:val="none"/>
              </w:rPr>
            </w:pPr>
            <w:r>
              <w:rPr>
                <w:rFonts w:ascii="Times New Roman" w:eastAsia="Arial" w:hAnsi="Times New Roman" w:cs="Times New Roman"/>
                <w:iCs/>
                <w:kern w:val="0"/>
                <w:sz w:val="22"/>
                <w:szCs w:val="22"/>
                <w14:ligatures w14:val="none"/>
              </w:rPr>
              <w:t>Stabs uz Siguldas ielas 3a zemesg</w:t>
            </w:r>
            <w:r w:rsidR="00024DCA">
              <w:rPr>
                <w:rFonts w:ascii="Times New Roman" w:eastAsia="Arial" w:hAnsi="Times New Roman" w:cs="Times New Roman"/>
                <w:iCs/>
                <w:kern w:val="0"/>
                <w:sz w:val="22"/>
                <w:szCs w:val="22"/>
                <w14:ligatures w14:val="none"/>
              </w:rPr>
              <w:t>a</w:t>
            </w:r>
            <w:r>
              <w:rPr>
                <w:rFonts w:ascii="Times New Roman" w:eastAsia="Arial" w:hAnsi="Times New Roman" w:cs="Times New Roman"/>
                <w:iCs/>
                <w:kern w:val="0"/>
                <w:sz w:val="22"/>
                <w:szCs w:val="22"/>
                <w14:ligatures w14:val="none"/>
              </w:rPr>
              <w:t>bala un pats a</w:t>
            </w:r>
            <w:r w:rsidR="00FC43CB">
              <w:rPr>
                <w:rFonts w:ascii="Times New Roman" w:eastAsia="Arial" w:hAnsi="Times New Roman" w:cs="Times New Roman"/>
                <w:iCs/>
                <w:kern w:val="0"/>
                <w:sz w:val="22"/>
                <w:szCs w:val="22"/>
                <w14:ligatures w14:val="none"/>
              </w:rPr>
              <w:t>pgaismojum</w:t>
            </w:r>
            <w:r>
              <w:rPr>
                <w:rFonts w:ascii="Times New Roman" w:eastAsia="Arial" w:hAnsi="Times New Roman" w:cs="Times New Roman"/>
                <w:iCs/>
                <w:kern w:val="0"/>
                <w:sz w:val="22"/>
                <w:szCs w:val="22"/>
                <w14:ligatures w14:val="none"/>
              </w:rPr>
              <w:t>s</w:t>
            </w:r>
            <w:r w:rsidR="00876E59">
              <w:rPr>
                <w:rFonts w:ascii="Times New Roman" w:eastAsia="Arial" w:hAnsi="Times New Roman" w:cs="Times New Roman"/>
                <w:iCs/>
                <w:kern w:val="0"/>
                <w:sz w:val="22"/>
                <w:szCs w:val="22"/>
                <w14:ligatures w14:val="none"/>
              </w:rPr>
              <w:t xml:space="preserve"> </w:t>
            </w:r>
            <w:r>
              <w:rPr>
                <w:rFonts w:ascii="Times New Roman" w:eastAsia="Arial" w:hAnsi="Times New Roman" w:cs="Times New Roman"/>
                <w:iCs/>
                <w:kern w:val="0"/>
                <w:sz w:val="22"/>
                <w:szCs w:val="22"/>
                <w14:ligatures w14:val="none"/>
              </w:rPr>
              <w:t>diviem rotaļlaukumiem</w:t>
            </w:r>
            <w:r w:rsidR="00876E59">
              <w:rPr>
                <w:rFonts w:ascii="Times New Roman" w:eastAsia="Arial" w:hAnsi="Times New Roman" w:cs="Times New Roman"/>
                <w:iCs/>
                <w:kern w:val="0"/>
                <w:sz w:val="22"/>
                <w:szCs w:val="22"/>
                <w14:ligatures w14:val="none"/>
              </w:rPr>
              <w:t xml:space="preserve"> ar abpusēju apgaismojumu</w:t>
            </w:r>
            <w:r w:rsidR="004F4C37">
              <w:rPr>
                <w:rFonts w:ascii="Times New Roman" w:eastAsia="Arial" w:hAnsi="Times New Roman" w:cs="Times New Roman"/>
                <w:iCs/>
                <w:kern w:val="0"/>
                <w:sz w:val="22"/>
                <w:szCs w:val="22"/>
                <w14:ligatures w14:val="none"/>
              </w:rPr>
              <w:t>, skatīt attēlā.</w:t>
            </w:r>
          </w:p>
        </w:tc>
      </w:tr>
      <w:tr w:rsidR="000C079E" w:rsidRPr="00847015" w14:paraId="604F80B3" w14:textId="77777777" w:rsidTr="00777E2B">
        <w:trPr>
          <w:trHeight w:val="567"/>
          <w:jc w:val="center"/>
        </w:trPr>
        <w:tc>
          <w:tcPr>
            <w:tcW w:w="2549" w:type="dxa"/>
            <w:vAlign w:val="center"/>
          </w:tcPr>
          <w:p w14:paraId="6709B84A" w14:textId="61435C39" w:rsidR="000C079E" w:rsidRPr="00847015" w:rsidRDefault="000C079E" w:rsidP="00BC7675">
            <w:pPr>
              <w:widowControl w:val="0"/>
              <w:autoSpaceDE w:val="0"/>
              <w:autoSpaceDN w:val="0"/>
              <w:spacing w:after="0" w:line="240" w:lineRule="auto"/>
              <w:ind w:left="40" w:right="582"/>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Teritorija</w:t>
            </w:r>
          </w:p>
        </w:tc>
        <w:tc>
          <w:tcPr>
            <w:tcW w:w="7090" w:type="dxa"/>
            <w:vAlign w:val="center"/>
          </w:tcPr>
          <w:p w14:paraId="7AEFE5CA" w14:textId="5B5DB809" w:rsidR="000C079E" w:rsidRPr="00847015" w:rsidRDefault="00876E59" w:rsidP="00BC7675">
            <w:pPr>
              <w:widowControl w:val="0"/>
              <w:tabs>
                <w:tab w:val="left" w:pos="3670"/>
              </w:tabs>
              <w:autoSpaceDE w:val="0"/>
              <w:autoSpaceDN w:val="0"/>
              <w:spacing w:after="0" w:line="240" w:lineRule="auto"/>
              <w:ind w:left="40" w:right="374"/>
              <w:rPr>
                <w:rFonts w:ascii="Times New Roman" w:eastAsia="Arial" w:hAnsi="Times New Roman" w:cs="Times New Roman"/>
                <w:iCs/>
                <w:kern w:val="0"/>
                <w:sz w:val="22"/>
                <w:szCs w:val="22"/>
                <w14:ligatures w14:val="none"/>
              </w:rPr>
            </w:pPr>
            <w:r>
              <w:rPr>
                <w:rFonts w:ascii="Times New Roman" w:eastAsia="Arial" w:hAnsi="Times New Roman" w:cs="Times New Roman"/>
                <w:iCs/>
                <w:noProof/>
                <w:kern w:val="0"/>
                <w:sz w:val="22"/>
                <w:szCs w:val="22"/>
              </w:rPr>
              <mc:AlternateContent>
                <mc:Choice Requires="wps">
                  <w:drawing>
                    <wp:anchor distT="0" distB="0" distL="114300" distR="114300" simplePos="0" relativeHeight="251660288" behindDoc="0" locked="0" layoutInCell="1" allowOverlap="1" wp14:anchorId="69F3835E" wp14:editId="0E5C74AF">
                      <wp:simplePos x="0" y="0"/>
                      <wp:positionH relativeFrom="column">
                        <wp:posOffset>822325</wp:posOffset>
                      </wp:positionH>
                      <wp:positionV relativeFrom="paragraph">
                        <wp:posOffset>1301115</wp:posOffset>
                      </wp:positionV>
                      <wp:extent cx="180975" cy="219075"/>
                      <wp:effectExtent l="57150" t="76200" r="0" b="9525"/>
                      <wp:wrapNone/>
                      <wp:docPr id="1486535416" name="Vienādsānu trīsstūris 8"/>
                      <wp:cNvGraphicFramePr/>
                      <a:graphic xmlns:a="http://schemas.openxmlformats.org/drawingml/2006/main">
                        <a:graphicData uri="http://schemas.microsoft.com/office/word/2010/wordprocessingShape">
                          <wps:wsp>
                            <wps:cNvSpPr/>
                            <wps:spPr>
                              <a:xfrm rot="7940574">
                                <a:off x="0" y="0"/>
                                <a:ext cx="180975" cy="219075"/>
                              </a:xfrm>
                              <a:prstGeom prst="triangl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0AC8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Vienādsānu trīsstūris 8" o:spid="_x0000_s1026" type="#_x0000_t5" style="position:absolute;margin-left:64.75pt;margin-top:102.45pt;width:14.25pt;height:17.25pt;rotation:867322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" fillcolor="yellow" strokecolor="#030e13 [484]" strokeweight="1pt"/>
                  </w:pict>
                </mc:Fallback>
              </mc:AlternateContent>
            </w:r>
            <w:r>
              <w:rPr>
                <w:rFonts w:ascii="Times New Roman" w:eastAsia="Arial" w:hAnsi="Times New Roman" w:cs="Times New Roman"/>
                <w:iCs/>
                <w:noProof/>
                <w:kern w:val="0"/>
                <w:sz w:val="22"/>
                <w:szCs w:val="22"/>
              </w:rPr>
              <mc:AlternateContent>
                <mc:Choice Requires="wps">
                  <w:drawing>
                    <wp:anchor distT="0" distB="0" distL="114300" distR="114300" simplePos="0" relativeHeight="251661312" behindDoc="0" locked="0" layoutInCell="1" allowOverlap="1" wp14:anchorId="180A939A" wp14:editId="6D27E7AC">
                      <wp:simplePos x="0" y="0"/>
                      <wp:positionH relativeFrom="column">
                        <wp:posOffset>896620</wp:posOffset>
                      </wp:positionH>
                      <wp:positionV relativeFrom="paragraph">
                        <wp:posOffset>1467485</wp:posOffset>
                      </wp:positionV>
                      <wp:extent cx="219075" cy="238125"/>
                      <wp:effectExtent l="0" t="38100" r="47625" b="47625"/>
                      <wp:wrapNone/>
                      <wp:docPr id="706313592" name="Vienādsānu trīsstūris 9"/>
                      <wp:cNvGraphicFramePr/>
                      <a:graphic xmlns:a="http://schemas.openxmlformats.org/drawingml/2006/main">
                        <a:graphicData uri="http://schemas.microsoft.com/office/word/2010/wordprocessingShape">
                          <wps:wsp>
                            <wps:cNvSpPr/>
                            <wps:spPr>
                              <a:xfrm rot="20912687">
                                <a:off x="0" y="0"/>
                                <a:ext cx="219075" cy="238125"/>
                              </a:xfrm>
                              <a:prstGeom prst="triangle">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B133E" id="Vienādsānu trīsstūris 9" o:spid="_x0000_s1026" type="#_x0000_t5" style="position:absolute;margin-left:70.6pt;margin-top:115.55pt;width:17.25pt;height:18.75pt;rotation:-750729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" fillcolor="yellow" strokecolor="#030e13 [484]" strokeweight="1pt"/>
                  </w:pict>
                </mc:Fallback>
              </mc:AlternateContent>
            </w:r>
            <w:r>
              <w:rPr>
                <w:rFonts w:ascii="Times New Roman" w:eastAsia="Arial" w:hAnsi="Times New Roman" w:cs="Times New Roman"/>
                <w:iCs/>
                <w:noProof/>
                <w:kern w:val="0"/>
                <w:sz w:val="22"/>
                <w:szCs w:val="22"/>
              </w:rPr>
              <mc:AlternateContent>
                <mc:Choice Requires="wps">
                  <w:drawing>
                    <wp:anchor distT="0" distB="0" distL="114300" distR="114300" simplePos="0" relativeHeight="251659264" behindDoc="0" locked="0" layoutInCell="1" allowOverlap="1" wp14:anchorId="62459E04" wp14:editId="259B8E86">
                      <wp:simplePos x="0" y="0"/>
                      <wp:positionH relativeFrom="column">
                        <wp:posOffset>971550</wp:posOffset>
                      </wp:positionH>
                      <wp:positionV relativeFrom="paragraph">
                        <wp:posOffset>1013460</wp:posOffset>
                      </wp:positionV>
                      <wp:extent cx="381000" cy="476250"/>
                      <wp:effectExtent l="38100" t="38100" r="38100" b="38100"/>
                      <wp:wrapNone/>
                      <wp:docPr id="616516934" name="Taisns bultveida savienotājs 7"/>
                      <wp:cNvGraphicFramePr/>
                      <a:graphic xmlns:a="http://schemas.openxmlformats.org/drawingml/2006/main">
                        <a:graphicData uri="http://schemas.microsoft.com/office/word/2010/wordprocessingShape">
                          <wps:wsp>
                            <wps:cNvCnPr/>
                            <wps:spPr>
                              <a:xfrm flipH="1">
                                <a:off x="0" y="0"/>
                                <a:ext cx="381000" cy="476250"/>
                              </a:xfrm>
                              <a:prstGeom prst="straightConnector1">
                                <a:avLst/>
                              </a:prstGeom>
                              <a:ln w="76200">
                                <a:solidFill>
                                  <a:srgbClr val="EE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E9ADF10" id="_x0000_t32" coordsize="21600,21600" o:spt="32" o:oned="t" path="m,l21600,21600e" filled="f">
                      <v:path arrowok="t" fillok="f" o:connecttype="none"/>
                      <o:lock v:ext="edit" shapetype="t"/>
                    </v:shapetype>
                    <v:shape id="Taisns bultveida savienotājs 7" o:spid="_x0000_s1026" type="#_x0000_t32" style="position:absolute;margin-left:76.5pt;margin-top:79.8pt;width:30pt;height:37.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" strokecolor="#e00" strokeweight="6pt">
                      <v:stroke endarrow="block" joinstyle="miter"/>
                    </v:shape>
                  </w:pict>
                </mc:Fallback>
              </mc:AlternateContent>
            </w:r>
            <w:r w:rsidR="000C079E" w:rsidRPr="00847015">
              <w:rPr>
                <w:rFonts w:ascii="Times New Roman" w:eastAsia="Arial" w:hAnsi="Times New Roman" w:cs="Times New Roman"/>
                <w:iCs/>
                <w:kern w:val="0"/>
                <w:sz w:val="22"/>
                <w:szCs w:val="22"/>
                <w14:ligatures w14:val="none"/>
              </w:rPr>
              <w:t>Pašvaldībai piederošais zemes gabals ar</w:t>
            </w:r>
            <w:r w:rsidR="00FC43CB">
              <w:rPr>
                <w:rFonts w:ascii="Times New Roman" w:eastAsia="Arial" w:hAnsi="Times New Roman" w:cs="Times New Roman"/>
                <w:iCs/>
                <w:kern w:val="0"/>
                <w:sz w:val="22"/>
                <w:szCs w:val="22"/>
                <w14:ligatures w14:val="none"/>
              </w:rPr>
              <w:t xml:space="preserve"> </w:t>
            </w:r>
            <w:r w:rsidR="000C079E" w:rsidRPr="00847015">
              <w:rPr>
                <w:rFonts w:ascii="Times New Roman" w:eastAsia="Arial" w:hAnsi="Times New Roman" w:cs="Times New Roman"/>
                <w:iCs/>
                <w:kern w:val="0"/>
                <w:sz w:val="22"/>
                <w:szCs w:val="22"/>
                <w14:ligatures w14:val="none"/>
              </w:rPr>
              <w:t xml:space="preserve">kadastra apzīmējumu Nr. </w:t>
            </w:r>
            <w:r w:rsidRPr="00876E59">
              <w:rPr>
                <w:rFonts w:ascii="Times New Roman" w:eastAsia="Arial" w:hAnsi="Times New Roman" w:cs="Times New Roman"/>
                <w:iCs/>
                <w:kern w:val="0"/>
                <w:sz w:val="22"/>
                <w:szCs w:val="22"/>
                <w:shd w:val="clear" w:color="auto" w:fill="FFFFFF"/>
                <w14:ligatures w14:val="none"/>
              </w:rPr>
              <w:t>80170020412</w:t>
            </w:r>
            <w:r w:rsidR="00CC5042">
              <w:rPr>
                <w:rFonts w:ascii="Times New Roman" w:eastAsia="Arial" w:hAnsi="Times New Roman" w:cs="Times New Roman"/>
                <w:iCs/>
                <w:kern w:val="0"/>
                <w:sz w:val="22"/>
                <w:szCs w:val="22"/>
                <w:shd w:val="clear" w:color="auto" w:fill="FFFFFF"/>
                <w14:ligatures w14:val="none"/>
              </w:rPr>
              <w:t>.</w:t>
            </w:r>
            <w:r>
              <w:rPr>
                <w:noProof/>
              </w:rPr>
              <w:drawing>
                <wp:inline distT="0" distB="0" distL="0" distR="0" wp14:anchorId="5DED61EB" wp14:editId="76D2579C">
                  <wp:extent cx="4276725" cy="2863231"/>
                  <wp:effectExtent l="0" t="0" r="0" b="0"/>
                  <wp:docPr id="36491264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12644" name=""/>
                          <pic:cNvPicPr/>
                        </pic:nvPicPr>
                        <pic:blipFill rotWithShape="1">
                          <a:blip r:embed="rId8"/>
                          <a:srcRect l="19847" t="26659" r="54131" b="11396"/>
                          <a:stretch>
                            <a:fillRect/>
                          </a:stretch>
                        </pic:blipFill>
                        <pic:spPr bwMode="auto">
                          <a:xfrm>
                            <a:off x="0" y="0"/>
                            <a:ext cx="4324091" cy="2894942"/>
                          </a:xfrm>
                          <a:prstGeom prst="rect">
                            <a:avLst/>
                          </a:prstGeom>
                          <a:ln>
                            <a:noFill/>
                          </a:ln>
                          <a:extLst>
                            <a:ext uri="{53640926-AAD7-44D8-BBD7-CCE9431645EC}">
                              <a14:shadowObscured xmlns:a14="http://schemas.microsoft.com/office/drawing/2010/main"/>
                            </a:ext>
                          </a:extLst>
                        </pic:spPr>
                      </pic:pic>
                    </a:graphicData>
                  </a:graphic>
                </wp:inline>
              </w:drawing>
            </w:r>
          </w:p>
        </w:tc>
      </w:tr>
      <w:tr w:rsidR="00467E12" w:rsidRPr="00847015" w14:paraId="5958E730" w14:textId="77777777" w:rsidTr="00777E2B">
        <w:trPr>
          <w:trHeight w:val="839"/>
          <w:jc w:val="center"/>
        </w:trPr>
        <w:tc>
          <w:tcPr>
            <w:tcW w:w="2549" w:type="dxa"/>
            <w:vAlign w:val="center"/>
          </w:tcPr>
          <w:p w14:paraId="6E7FA712" w14:textId="74BC67CB" w:rsidR="00467E12" w:rsidRPr="00847015" w:rsidRDefault="004F4C37" w:rsidP="00BC7675">
            <w:pPr>
              <w:widowControl w:val="0"/>
              <w:autoSpaceDE w:val="0"/>
              <w:autoSpaceDN w:val="0"/>
              <w:spacing w:after="0" w:line="240" w:lineRule="auto"/>
              <w:ind w:left="40" w:right="582"/>
              <w:rPr>
                <w:rFonts w:ascii="Times New Roman" w:eastAsia="Arial" w:hAnsi="Times New Roman" w:cs="Times New Roman"/>
                <w:i/>
                <w:kern w:val="0"/>
                <w:sz w:val="22"/>
                <w:szCs w:val="22"/>
                <w14:ligatures w14:val="none"/>
              </w:rPr>
            </w:pPr>
            <w:r>
              <w:rPr>
                <w:rFonts w:ascii="Times New Roman" w:eastAsia="Arial" w:hAnsi="Times New Roman" w:cs="Times New Roman"/>
                <w:i/>
                <w:kern w:val="0"/>
                <w:sz w:val="22"/>
                <w:szCs w:val="22"/>
                <w14:ligatures w14:val="none"/>
              </w:rPr>
              <w:t>Būves - inženiertīklu</w:t>
            </w:r>
            <w:r w:rsidR="00D378F6" w:rsidRPr="00847015">
              <w:rPr>
                <w:rFonts w:ascii="Times New Roman" w:eastAsia="Arial" w:hAnsi="Times New Roman" w:cs="Times New Roman"/>
                <w:i/>
                <w:kern w:val="0"/>
                <w:sz w:val="22"/>
                <w:szCs w:val="22"/>
                <w14:ligatures w14:val="none"/>
              </w:rPr>
              <w:t xml:space="preserve"> izvietojums kadastra kartē</w:t>
            </w:r>
          </w:p>
        </w:tc>
        <w:tc>
          <w:tcPr>
            <w:tcW w:w="7090" w:type="dxa"/>
            <w:vAlign w:val="center"/>
          </w:tcPr>
          <w:p w14:paraId="32393FFF" w14:textId="08FB0580" w:rsidR="00467E12" w:rsidRPr="00847015" w:rsidRDefault="00876E59" w:rsidP="00BC7675">
            <w:pPr>
              <w:spacing w:after="0" w:line="240" w:lineRule="auto"/>
              <w:rPr>
                <w:rFonts w:ascii="Times New Roman" w:eastAsia="Arial" w:hAnsi="Times New Roman" w:cs="Times New Roman"/>
                <w:iCs/>
                <w:kern w:val="0"/>
                <w:sz w:val="22"/>
                <w:szCs w:val="22"/>
                <w14:ligatures w14:val="none"/>
              </w:rPr>
            </w:pPr>
            <w:r w:rsidRPr="00876E59">
              <w:rPr>
                <w:rFonts w:ascii="Times New Roman" w:eastAsia="Arial" w:hAnsi="Times New Roman" w:cs="Times New Roman"/>
                <w:iCs/>
                <w:noProof/>
                <w:kern w:val="0"/>
                <w:sz w:val="22"/>
                <w:szCs w:val="22"/>
              </w:rPr>
              <w:t>Siguldas iela 3A, Vangaži, Ropažu nov</w:t>
            </w:r>
            <w:r w:rsidR="00FC43CB" w:rsidRPr="00FC43CB">
              <w:rPr>
                <w:rFonts w:ascii="Times New Roman" w:eastAsia="Arial" w:hAnsi="Times New Roman" w:cs="Times New Roman"/>
                <w:iCs/>
                <w:kern w:val="0"/>
                <w:sz w:val="22"/>
                <w:szCs w:val="22"/>
                <w:shd w:val="clear" w:color="auto" w:fill="FFFFFF"/>
                <w14:ligatures w14:val="none"/>
              </w:rPr>
              <w:t xml:space="preserve">., kadastra </w:t>
            </w:r>
            <w:proofErr w:type="spellStart"/>
            <w:r w:rsidR="00FC43CB" w:rsidRPr="00FC43CB">
              <w:rPr>
                <w:rFonts w:ascii="Times New Roman" w:eastAsia="Arial" w:hAnsi="Times New Roman" w:cs="Times New Roman"/>
                <w:iCs/>
                <w:kern w:val="0"/>
                <w:sz w:val="22"/>
                <w:szCs w:val="22"/>
                <w:shd w:val="clear" w:color="auto" w:fill="FFFFFF"/>
                <w14:ligatures w14:val="none"/>
              </w:rPr>
              <w:t>nr</w:t>
            </w:r>
            <w:proofErr w:type="spellEnd"/>
            <w:r w:rsidR="00FC43CB" w:rsidRPr="00FC43CB">
              <w:rPr>
                <w:rFonts w:ascii="Times New Roman" w:eastAsia="Arial" w:hAnsi="Times New Roman" w:cs="Times New Roman"/>
                <w:iCs/>
                <w:kern w:val="0"/>
                <w:sz w:val="22"/>
                <w:szCs w:val="22"/>
                <w:shd w:val="clear" w:color="auto" w:fill="FFFFFF"/>
                <w14:ligatures w14:val="none"/>
              </w:rPr>
              <w:t xml:space="preserve"> </w:t>
            </w:r>
            <w:r w:rsidRPr="00876E59">
              <w:rPr>
                <w:rFonts w:ascii="Times New Roman" w:eastAsia="Arial" w:hAnsi="Times New Roman" w:cs="Times New Roman"/>
                <w:iCs/>
                <w:kern w:val="0"/>
                <w:sz w:val="22"/>
                <w:szCs w:val="22"/>
                <w:shd w:val="clear" w:color="auto" w:fill="FFFFFF"/>
                <w14:ligatures w14:val="none"/>
              </w:rPr>
              <w:t>80170020412</w:t>
            </w:r>
            <w:r w:rsidR="00FC43CB" w:rsidRPr="00FC43CB">
              <w:rPr>
                <w:rFonts w:ascii="Times New Roman" w:eastAsia="Arial" w:hAnsi="Times New Roman" w:cs="Times New Roman"/>
                <w:iCs/>
                <w:kern w:val="0"/>
                <w:sz w:val="22"/>
                <w:szCs w:val="22"/>
                <w:shd w:val="clear" w:color="auto" w:fill="FFFFFF"/>
                <w14:ligatures w14:val="none"/>
              </w:rPr>
              <w:t>.</w:t>
            </w:r>
            <w:r>
              <w:rPr>
                <w:noProof/>
              </w:rPr>
              <w:t xml:space="preserve"> </w:t>
            </w:r>
          </w:p>
        </w:tc>
      </w:tr>
      <w:tr w:rsidR="001A6289" w:rsidRPr="00847015" w14:paraId="29FEE889" w14:textId="77777777" w:rsidTr="00777E2B">
        <w:trPr>
          <w:trHeight w:val="637"/>
          <w:jc w:val="center"/>
        </w:trPr>
        <w:tc>
          <w:tcPr>
            <w:tcW w:w="2549" w:type="dxa"/>
            <w:vAlign w:val="center"/>
          </w:tcPr>
          <w:p w14:paraId="61BE443D" w14:textId="721E9636" w:rsidR="001A6289" w:rsidRPr="00847015" w:rsidRDefault="001A6289" w:rsidP="00BC7675">
            <w:pPr>
              <w:widowControl w:val="0"/>
              <w:autoSpaceDE w:val="0"/>
              <w:autoSpaceDN w:val="0"/>
              <w:spacing w:after="0" w:line="240" w:lineRule="auto"/>
              <w:ind w:left="40" w:right="582"/>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Mērķis</w:t>
            </w:r>
          </w:p>
        </w:tc>
        <w:tc>
          <w:tcPr>
            <w:tcW w:w="7090" w:type="dxa"/>
            <w:vAlign w:val="center"/>
          </w:tcPr>
          <w:p w14:paraId="5B4CBD16" w14:textId="2F6BD796" w:rsidR="00B54E59" w:rsidRPr="00847015" w:rsidRDefault="001D1101" w:rsidP="00B54E59">
            <w:pPr>
              <w:widowControl w:val="0"/>
              <w:autoSpaceDE w:val="0"/>
              <w:autoSpaceDN w:val="0"/>
              <w:spacing w:after="0" w:line="240" w:lineRule="auto"/>
              <w:jc w:val="both"/>
              <w:rPr>
                <w:rFonts w:ascii="Times New Roman" w:eastAsia="Arial" w:hAnsi="Times New Roman" w:cs="Times New Roman"/>
                <w:iCs/>
                <w:kern w:val="0"/>
                <w:sz w:val="22"/>
                <w:szCs w:val="22"/>
                <w14:ligatures w14:val="none"/>
              </w:rPr>
            </w:pPr>
            <w:r>
              <w:rPr>
                <w:rFonts w:ascii="Times New Roman" w:eastAsia="Arial" w:hAnsi="Times New Roman" w:cs="Times New Roman"/>
                <w:iCs/>
                <w:kern w:val="0"/>
                <w:sz w:val="22"/>
                <w:szCs w:val="22"/>
                <w14:ligatures w14:val="none"/>
              </w:rPr>
              <w:t>Jauniem un plānotiem rotaļu laukumiem, lai palielinātu drošību, paplašinātu lietošanas periodu un samaz</w:t>
            </w:r>
            <w:r w:rsidR="00995A20">
              <w:rPr>
                <w:rFonts w:ascii="Times New Roman" w:eastAsia="Arial" w:hAnsi="Times New Roman" w:cs="Times New Roman"/>
                <w:iCs/>
                <w:kern w:val="0"/>
                <w:sz w:val="22"/>
                <w:szCs w:val="22"/>
                <w14:ligatures w14:val="none"/>
              </w:rPr>
              <w:t>inātu vandālismu nepieciešama izgaismota vide.</w:t>
            </w:r>
            <w:r>
              <w:rPr>
                <w:rFonts w:ascii="Times New Roman" w:eastAsia="Arial" w:hAnsi="Times New Roman" w:cs="Times New Roman"/>
                <w:iCs/>
                <w:kern w:val="0"/>
                <w:sz w:val="22"/>
                <w:szCs w:val="22"/>
                <w14:ligatures w14:val="none"/>
              </w:rPr>
              <w:t xml:space="preserve"> </w:t>
            </w:r>
          </w:p>
        </w:tc>
      </w:tr>
      <w:tr w:rsidR="001A6289" w:rsidRPr="00847015" w14:paraId="2D53750A" w14:textId="77777777" w:rsidTr="00777E2B">
        <w:trPr>
          <w:trHeight w:val="528"/>
          <w:jc w:val="center"/>
        </w:trPr>
        <w:tc>
          <w:tcPr>
            <w:tcW w:w="2549" w:type="dxa"/>
            <w:vAlign w:val="center"/>
          </w:tcPr>
          <w:p w14:paraId="08EF811C" w14:textId="62BE0D23" w:rsidR="001A6289" w:rsidRPr="00847015" w:rsidRDefault="001A6289" w:rsidP="00BC7675">
            <w:pPr>
              <w:widowControl w:val="0"/>
              <w:autoSpaceDE w:val="0"/>
              <w:autoSpaceDN w:val="0"/>
              <w:spacing w:after="0" w:line="240" w:lineRule="auto"/>
              <w:ind w:left="40"/>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Projekt</w:t>
            </w:r>
            <w:r w:rsidR="004F4C37">
              <w:rPr>
                <w:rFonts w:ascii="Times New Roman" w:eastAsia="Arial" w:hAnsi="Times New Roman" w:cs="Times New Roman"/>
                <w:i/>
                <w:kern w:val="0"/>
                <w:sz w:val="22"/>
                <w:szCs w:val="22"/>
                <w14:ligatures w14:val="none"/>
              </w:rPr>
              <w:t>a</w:t>
            </w:r>
            <w:r w:rsidRPr="00847015">
              <w:rPr>
                <w:rFonts w:ascii="Times New Roman" w:eastAsia="Arial" w:hAnsi="Times New Roman" w:cs="Times New Roman"/>
                <w:i/>
                <w:spacing w:val="-3"/>
                <w:kern w:val="0"/>
                <w:sz w:val="22"/>
                <w:szCs w:val="22"/>
                <w14:ligatures w14:val="none"/>
              </w:rPr>
              <w:t xml:space="preserve"> </w:t>
            </w:r>
            <w:r w:rsidRPr="00847015">
              <w:rPr>
                <w:rFonts w:ascii="Times New Roman" w:eastAsia="Arial" w:hAnsi="Times New Roman" w:cs="Times New Roman"/>
                <w:i/>
                <w:kern w:val="0"/>
                <w:sz w:val="22"/>
                <w:szCs w:val="22"/>
                <w14:ligatures w14:val="none"/>
              </w:rPr>
              <w:t>stadijas</w:t>
            </w:r>
          </w:p>
        </w:tc>
        <w:tc>
          <w:tcPr>
            <w:tcW w:w="7090" w:type="dxa"/>
            <w:vAlign w:val="center"/>
          </w:tcPr>
          <w:p w14:paraId="072B9082" w14:textId="6E7D6585" w:rsidR="001A6289" w:rsidRPr="00847015" w:rsidRDefault="008F1404" w:rsidP="00BC7675">
            <w:pPr>
              <w:widowControl w:val="0"/>
              <w:autoSpaceDE w:val="0"/>
              <w:autoSpaceDN w:val="0"/>
              <w:spacing w:after="0" w:line="240" w:lineRule="auto"/>
              <w:rPr>
                <w:rFonts w:ascii="Times New Roman" w:eastAsia="Arial" w:hAnsi="Times New Roman" w:cs="Times New Roman"/>
                <w:iCs/>
                <w:kern w:val="0"/>
                <w:sz w:val="22"/>
                <w:szCs w:val="22"/>
                <w14:ligatures w14:val="none"/>
              </w:rPr>
            </w:pPr>
            <w:r>
              <w:rPr>
                <w:rFonts w:ascii="Times New Roman" w:eastAsia="Arial" w:hAnsi="Times New Roman" w:cs="Times New Roman"/>
                <w:iCs/>
                <w:kern w:val="0"/>
                <w:sz w:val="22"/>
                <w:szCs w:val="22"/>
                <w14:ligatures w14:val="none"/>
              </w:rPr>
              <w:t>BID izstrāde</w:t>
            </w:r>
            <w:r w:rsidR="00B54E59">
              <w:rPr>
                <w:rFonts w:ascii="Times New Roman" w:eastAsia="Arial" w:hAnsi="Times New Roman" w:cs="Times New Roman"/>
                <w:iCs/>
                <w:kern w:val="0"/>
                <w:sz w:val="22"/>
                <w:szCs w:val="22"/>
                <w14:ligatures w14:val="none"/>
              </w:rPr>
              <w:t>,</w:t>
            </w:r>
            <w:r>
              <w:rPr>
                <w:rFonts w:ascii="Times New Roman" w:eastAsia="Arial" w:hAnsi="Times New Roman" w:cs="Times New Roman"/>
                <w:iCs/>
                <w:kern w:val="0"/>
                <w:sz w:val="22"/>
                <w:szCs w:val="22"/>
                <w14:ligatures w14:val="none"/>
              </w:rPr>
              <w:t xml:space="preserve"> autoruzraudzība un būvniecība</w:t>
            </w:r>
            <w:r w:rsidR="00B54E59">
              <w:rPr>
                <w:rFonts w:ascii="Times New Roman" w:eastAsia="Arial" w:hAnsi="Times New Roman" w:cs="Times New Roman"/>
                <w:iCs/>
                <w:kern w:val="0"/>
                <w:sz w:val="22"/>
                <w:szCs w:val="22"/>
                <w14:ligatures w14:val="none"/>
              </w:rPr>
              <w:t>.</w:t>
            </w:r>
          </w:p>
        </w:tc>
      </w:tr>
      <w:tr w:rsidR="001A6289" w:rsidRPr="00847015" w14:paraId="2DFBD3FA" w14:textId="77777777" w:rsidTr="00120D9F">
        <w:trPr>
          <w:trHeight w:val="361"/>
          <w:jc w:val="center"/>
        </w:trPr>
        <w:tc>
          <w:tcPr>
            <w:tcW w:w="9639" w:type="dxa"/>
            <w:gridSpan w:val="2"/>
            <w:vAlign w:val="center"/>
          </w:tcPr>
          <w:p w14:paraId="7B84BAB6" w14:textId="77777777" w:rsidR="001A6289" w:rsidRPr="00847015" w:rsidRDefault="001A6289" w:rsidP="00BC7675">
            <w:pPr>
              <w:widowControl w:val="0"/>
              <w:autoSpaceDE w:val="0"/>
              <w:autoSpaceDN w:val="0"/>
              <w:spacing w:after="0" w:line="240" w:lineRule="auto"/>
              <w:ind w:left="40"/>
              <w:rPr>
                <w:rFonts w:ascii="Times New Roman" w:eastAsia="Arial" w:hAnsi="Times New Roman" w:cs="Times New Roman"/>
                <w:b/>
                <w:i/>
                <w:kern w:val="0"/>
                <w:sz w:val="22"/>
                <w:szCs w:val="22"/>
                <w14:ligatures w14:val="none"/>
              </w:rPr>
            </w:pPr>
            <w:r w:rsidRPr="00847015">
              <w:rPr>
                <w:rFonts w:ascii="Times New Roman" w:eastAsia="Arial" w:hAnsi="Times New Roman" w:cs="Times New Roman"/>
                <w:b/>
                <w:i/>
                <w:kern w:val="0"/>
                <w:sz w:val="22"/>
                <w:szCs w:val="22"/>
                <w14:ligatures w14:val="none"/>
              </w:rPr>
              <w:t>Projektēšanas</w:t>
            </w:r>
            <w:r w:rsidRPr="00847015">
              <w:rPr>
                <w:rFonts w:ascii="Times New Roman" w:eastAsia="Arial" w:hAnsi="Times New Roman" w:cs="Times New Roman"/>
                <w:b/>
                <w:i/>
                <w:spacing w:val="9"/>
                <w:kern w:val="0"/>
                <w:sz w:val="22"/>
                <w:szCs w:val="22"/>
                <w14:ligatures w14:val="none"/>
              </w:rPr>
              <w:t xml:space="preserve"> </w:t>
            </w:r>
            <w:r w:rsidRPr="00847015">
              <w:rPr>
                <w:rFonts w:ascii="Times New Roman" w:eastAsia="Arial" w:hAnsi="Times New Roman" w:cs="Times New Roman"/>
                <w:b/>
                <w:i/>
                <w:kern w:val="0"/>
                <w:sz w:val="22"/>
                <w:szCs w:val="22"/>
                <w14:ligatures w14:val="none"/>
              </w:rPr>
              <w:t>nosacījumi:</w:t>
            </w:r>
          </w:p>
        </w:tc>
      </w:tr>
      <w:tr w:rsidR="001A6289" w:rsidRPr="00847015" w14:paraId="02AB4526" w14:textId="77777777" w:rsidTr="00777E2B">
        <w:trPr>
          <w:trHeight w:val="696"/>
          <w:jc w:val="center"/>
        </w:trPr>
        <w:tc>
          <w:tcPr>
            <w:tcW w:w="2549" w:type="dxa"/>
            <w:tcBorders>
              <w:top w:val="dotted" w:sz="2" w:space="0" w:color="000000"/>
              <w:left w:val="dotted" w:sz="2" w:space="0" w:color="000000"/>
              <w:bottom w:val="dotted" w:sz="2" w:space="0" w:color="000000"/>
              <w:right w:val="dotted" w:sz="2" w:space="0" w:color="000000"/>
            </w:tcBorders>
            <w:vAlign w:val="center"/>
          </w:tcPr>
          <w:p w14:paraId="1BE1CCC0" w14:textId="77777777" w:rsidR="001A6289" w:rsidRPr="00847015" w:rsidRDefault="001A6289" w:rsidP="004E71AF">
            <w:pPr>
              <w:widowControl w:val="0"/>
              <w:autoSpaceDE w:val="0"/>
              <w:autoSpaceDN w:val="0"/>
              <w:spacing w:after="0" w:line="240" w:lineRule="auto"/>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Vispārējie</w:t>
            </w:r>
            <w:r w:rsidRPr="00847015">
              <w:rPr>
                <w:rFonts w:ascii="Times New Roman" w:eastAsia="Arial" w:hAnsi="Times New Roman" w:cs="Times New Roman"/>
                <w:i/>
                <w:spacing w:val="-5"/>
                <w:kern w:val="0"/>
                <w:sz w:val="22"/>
                <w:szCs w:val="22"/>
                <w14:ligatures w14:val="none"/>
              </w:rPr>
              <w:t xml:space="preserve"> </w:t>
            </w:r>
            <w:r w:rsidRPr="00847015">
              <w:rPr>
                <w:rFonts w:ascii="Times New Roman" w:eastAsia="Arial" w:hAnsi="Times New Roman" w:cs="Times New Roman"/>
                <w:i/>
                <w:kern w:val="0"/>
                <w:sz w:val="22"/>
                <w:szCs w:val="22"/>
                <w14:ligatures w14:val="none"/>
              </w:rPr>
              <w:t>norādījumi</w:t>
            </w:r>
          </w:p>
        </w:tc>
        <w:tc>
          <w:tcPr>
            <w:tcW w:w="7090" w:type="dxa"/>
            <w:tcBorders>
              <w:top w:val="dotted" w:sz="2" w:space="0" w:color="000000"/>
              <w:left w:val="dotted" w:sz="2" w:space="0" w:color="000000"/>
              <w:bottom w:val="dotted" w:sz="2" w:space="0" w:color="000000"/>
              <w:right w:val="dotted" w:sz="2" w:space="0" w:color="000000"/>
            </w:tcBorders>
            <w:vAlign w:val="center"/>
          </w:tcPr>
          <w:p w14:paraId="4805588F" w14:textId="5EBF3107" w:rsidR="002B652C" w:rsidRDefault="00BA625B" w:rsidP="002B652C">
            <w:pPr>
              <w:numPr>
                <w:ilvl w:val="0"/>
                <w:numId w:val="11"/>
              </w:numPr>
              <w:spacing w:after="0" w:line="240" w:lineRule="auto"/>
              <w:jc w:val="both"/>
              <w:rPr>
                <w:rFonts w:ascii="Times New Roman" w:eastAsia="Times New Roman" w:hAnsi="Times New Roman" w:cs="Times New Roman"/>
                <w:kern w:val="0"/>
                <w:sz w:val="22"/>
                <w:szCs w:val="22"/>
                <w14:ligatures w14:val="none"/>
              </w:rPr>
            </w:pPr>
            <w:r w:rsidRPr="00847015">
              <w:rPr>
                <w:rFonts w:ascii="Times New Roman" w:eastAsia="Times New Roman" w:hAnsi="Times New Roman" w:cs="Times New Roman"/>
                <w:kern w:val="0"/>
                <w:sz w:val="22"/>
                <w:szCs w:val="22"/>
                <w14:ligatures w14:val="none"/>
              </w:rPr>
              <w:t>PAŠVALDĪBAS BŪVNIECĪBAS OBJEKTU BŪVNIECĪBAS IECERES IZSTRĀDEI UN AUTORUZRAUDZĪBAS VEIKŠANAI BŪVDARBU LAIKĀ”</w:t>
            </w:r>
            <w:r w:rsidR="00C70974">
              <w:rPr>
                <w:rFonts w:ascii="Times New Roman" w:eastAsia="Times New Roman" w:hAnsi="Times New Roman" w:cs="Times New Roman"/>
                <w:kern w:val="0"/>
                <w:sz w:val="22"/>
                <w:szCs w:val="22"/>
                <w14:ligatures w14:val="none"/>
              </w:rPr>
              <w:t xml:space="preserve"> 1. pielikums</w:t>
            </w:r>
            <w:r w:rsidRPr="00847015">
              <w:rPr>
                <w:rFonts w:ascii="Times New Roman" w:eastAsia="Times New Roman" w:hAnsi="Times New Roman" w:cs="Times New Roman"/>
                <w:kern w:val="0"/>
                <w:sz w:val="22"/>
                <w:szCs w:val="22"/>
                <w14:ligatures w14:val="none"/>
              </w:rPr>
              <w:t>;</w:t>
            </w:r>
          </w:p>
          <w:p w14:paraId="2E53EA3C" w14:textId="74DAC739" w:rsidR="00777E2B" w:rsidRPr="00777E2B" w:rsidRDefault="00777E2B" w:rsidP="00777E2B">
            <w:pPr>
              <w:numPr>
                <w:ilvl w:val="0"/>
                <w:numId w:val="11"/>
              </w:numPr>
              <w:spacing w:after="0" w:line="240" w:lineRule="auto"/>
              <w:jc w:val="both"/>
              <w:rPr>
                <w:rFonts w:ascii="Times New Roman" w:eastAsia="Times New Roman" w:hAnsi="Times New Roman" w:cs="Times New Roman"/>
                <w:kern w:val="0"/>
                <w:sz w:val="22"/>
                <w:szCs w:val="22"/>
                <w14:ligatures w14:val="none"/>
              </w:rPr>
            </w:pPr>
            <w:r w:rsidRPr="00777E2B">
              <w:rPr>
                <w:rFonts w:ascii="Times New Roman" w:eastAsia="Times New Roman" w:hAnsi="Times New Roman" w:cs="Times New Roman"/>
                <w:kern w:val="0"/>
                <w:sz w:val="22"/>
                <w:szCs w:val="22"/>
                <w14:ligatures w14:val="none"/>
              </w:rPr>
              <w:t>Projektā paredz</w:t>
            </w:r>
            <w:r>
              <w:rPr>
                <w:rFonts w:ascii="Times New Roman" w:eastAsia="Times New Roman" w:hAnsi="Times New Roman" w:cs="Times New Roman"/>
                <w:kern w:val="0"/>
                <w:sz w:val="22"/>
                <w:szCs w:val="22"/>
                <w14:ligatures w14:val="none"/>
              </w:rPr>
              <w:t>ēt</w:t>
            </w:r>
            <w:r w:rsidRPr="00777E2B">
              <w:rPr>
                <w:rFonts w:ascii="Times New Roman" w:eastAsia="Times New Roman" w:hAnsi="Times New Roman" w:cs="Times New Roman"/>
                <w:kern w:val="0"/>
                <w:sz w:val="22"/>
                <w:szCs w:val="22"/>
                <w14:ligatures w14:val="none"/>
              </w:rPr>
              <w:t xml:space="preserve"> pilna cikla darb</w:t>
            </w:r>
            <w:r>
              <w:rPr>
                <w:rFonts w:ascii="Times New Roman" w:eastAsia="Times New Roman" w:hAnsi="Times New Roman" w:cs="Times New Roman"/>
                <w:kern w:val="0"/>
                <w:sz w:val="22"/>
                <w:szCs w:val="22"/>
                <w14:ligatures w14:val="none"/>
              </w:rPr>
              <w:t>us</w:t>
            </w:r>
            <w:r w:rsidRPr="00777E2B">
              <w:rPr>
                <w:rFonts w:ascii="Times New Roman" w:eastAsia="Times New Roman" w:hAnsi="Times New Roman" w:cs="Times New Roman"/>
                <w:kern w:val="0"/>
                <w:sz w:val="22"/>
                <w:szCs w:val="22"/>
                <w14:ligatures w14:val="none"/>
              </w:rPr>
              <w:t>, ietverot projektēšanu un būvniecību.</w:t>
            </w:r>
            <w:r>
              <w:rPr>
                <w:rFonts w:ascii="Times New Roman" w:eastAsia="Times New Roman" w:hAnsi="Times New Roman" w:cs="Times New Roman"/>
                <w:kern w:val="0"/>
                <w:sz w:val="22"/>
                <w:szCs w:val="22"/>
                <w14:ligatures w14:val="none"/>
              </w:rPr>
              <w:t xml:space="preserve"> </w:t>
            </w:r>
            <w:r w:rsidRPr="00777E2B">
              <w:rPr>
                <w:rFonts w:ascii="Times New Roman" w:eastAsia="Times New Roman" w:hAnsi="Times New Roman" w:cs="Times New Roman"/>
                <w:kern w:val="0"/>
                <w:sz w:val="22"/>
                <w:szCs w:val="22"/>
                <w14:ligatures w14:val="none"/>
              </w:rPr>
              <w:t>Ņemot vērā objekta prasības nepieciešams abpusējs apgaismojuma stabs, lai izgaismotu rotaļu laukumus abās pusēs, tāpat nepieciešams savienot apgaismojumu ar pastāvīgu spriegumu</w:t>
            </w:r>
            <w:r w:rsidR="00353F67">
              <w:rPr>
                <w:rFonts w:ascii="Times New Roman" w:eastAsia="Times New Roman" w:hAnsi="Times New Roman" w:cs="Times New Roman"/>
                <w:kern w:val="0"/>
                <w:sz w:val="22"/>
                <w:szCs w:val="22"/>
                <w14:ligatures w14:val="none"/>
              </w:rPr>
              <w:t>, lai būtu iespējama video kameru montāža</w:t>
            </w:r>
            <w:r w:rsidR="00920F4E">
              <w:rPr>
                <w:rFonts w:ascii="Times New Roman" w:eastAsia="Times New Roman" w:hAnsi="Times New Roman" w:cs="Times New Roman"/>
                <w:kern w:val="0"/>
                <w:sz w:val="22"/>
                <w:szCs w:val="22"/>
                <w14:ligatures w14:val="none"/>
              </w:rPr>
              <w:t>;</w:t>
            </w:r>
          </w:p>
          <w:p w14:paraId="1B5FE8F1" w14:textId="0ECF83C9" w:rsidR="00777E2B" w:rsidRPr="002B652C" w:rsidRDefault="00777E2B" w:rsidP="002B652C">
            <w:pPr>
              <w:numPr>
                <w:ilvl w:val="0"/>
                <w:numId w:val="11"/>
              </w:numPr>
              <w:spacing w:after="0" w:line="240" w:lineRule="auto"/>
              <w:jc w:val="both"/>
              <w:rPr>
                <w:rFonts w:ascii="Times New Roman" w:eastAsia="Times New Roman" w:hAnsi="Times New Roman" w:cs="Times New Roman"/>
                <w:kern w:val="0"/>
                <w:sz w:val="22"/>
                <w:szCs w:val="22"/>
                <w14:ligatures w14:val="none"/>
              </w:rPr>
            </w:pPr>
            <w:r>
              <w:rPr>
                <w:rFonts w:ascii="Times New Roman" w:eastAsia="Arial" w:hAnsi="Times New Roman" w:cs="Times New Roman"/>
                <w:iCs/>
                <w:kern w:val="0"/>
                <w:sz w:val="22"/>
                <w:szCs w:val="22"/>
                <w14:ligatures w14:val="none"/>
              </w:rPr>
              <w:t>P</w:t>
            </w:r>
            <w:r w:rsidRPr="00FC43CB">
              <w:rPr>
                <w:rFonts w:ascii="Times New Roman" w:eastAsia="Arial" w:hAnsi="Times New Roman" w:cs="Times New Roman"/>
                <w:iCs/>
                <w:kern w:val="0"/>
                <w:sz w:val="22"/>
                <w:szCs w:val="22"/>
                <w14:ligatures w14:val="none"/>
              </w:rPr>
              <w:t>rojektēšanas gaitā nepieciešams izvērtēt un pamatot optimālāko tehnisko risinājumu, tai skaitā gaismekļu skaitu</w:t>
            </w:r>
            <w:r w:rsidR="00BF752D">
              <w:rPr>
                <w:rFonts w:ascii="Times New Roman" w:eastAsia="Arial" w:hAnsi="Times New Roman" w:cs="Times New Roman"/>
                <w:iCs/>
                <w:kern w:val="0"/>
                <w:sz w:val="22"/>
                <w:szCs w:val="22"/>
                <w14:ligatures w14:val="none"/>
              </w:rPr>
              <w:t xml:space="preserve"> uz staba</w:t>
            </w:r>
            <w:r w:rsidRPr="00FC43CB">
              <w:rPr>
                <w:rFonts w:ascii="Times New Roman" w:eastAsia="Arial" w:hAnsi="Times New Roman" w:cs="Times New Roman"/>
                <w:iCs/>
                <w:kern w:val="0"/>
                <w:sz w:val="22"/>
                <w:szCs w:val="22"/>
                <w14:ligatures w14:val="none"/>
              </w:rPr>
              <w:t xml:space="preserve">, izvietojumu, jaudu un citus </w:t>
            </w:r>
            <w:r w:rsidRPr="00FC43CB">
              <w:rPr>
                <w:rFonts w:ascii="Times New Roman" w:eastAsia="Arial" w:hAnsi="Times New Roman" w:cs="Times New Roman"/>
                <w:iCs/>
                <w:kern w:val="0"/>
                <w:sz w:val="22"/>
                <w:szCs w:val="22"/>
                <w14:ligatures w14:val="none"/>
              </w:rPr>
              <w:lastRenderedPageBreak/>
              <w:t>būtiskos parametrus, nodrošinot atbilstību spēkā esošajiem normatīvajiem aktiem un efektīvu, ekonomiski pamatotu apgaismojuma sistēmu</w:t>
            </w:r>
            <w:r>
              <w:rPr>
                <w:rFonts w:ascii="Times New Roman" w:eastAsia="Arial" w:hAnsi="Times New Roman" w:cs="Times New Roman"/>
                <w:iCs/>
                <w:kern w:val="0"/>
                <w:sz w:val="22"/>
                <w:szCs w:val="22"/>
                <w14:ligatures w14:val="none"/>
              </w:rPr>
              <w:t>;</w:t>
            </w:r>
          </w:p>
          <w:p w14:paraId="53E4C166" w14:textId="77777777" w:rsidR="00BA625B" w:rsidRPr="00847015" w:rsidRDefault="00BA625B" w:rsidP="00BA625B">
            <w:pPr>
              <w:numPr>
                <w:ilvl w:val="0"/>
                <w:numId w:val="11"/>
              </w:numPr>
              <w:spacing w:after="0" w:line="240" w:lineRule="auto"/>
              <w:jc w:val="both"/>
              <w:rPr>
                <w:rFonts w:ascii="Times New Roman" w:eastAsia="Times New Roman" w:hAnsi="Times New Roman" w:cs="Times New Roman"/>
                <w:kern w:val="0"/>
                <w:sz w:val="22"/>
                <w:szCs w:val="22"/>
                <w14:ligatures w14:val="none"/>
              </w:rPr>
            </w:pPr>
            <w:r w:rsidRPr="00847015">
              <w:rPr>
                <w:rFonts w:ascii="Times New Roman" w:eastAsia="Times New Roman" w:hAnsi="Times New Roman" w:cs="Times New Roman"/>
                <w:kern w:val="0"/>
                <w:sz w:val="22"/>
                <w:szCs w:val="22"/>
                <w14:ligatures w14:val="none"/>
              </w:rPr>
              <w:t>Pēc darba uzdevuma parakstīšanas pretendents nevar atsaukties uz nepilnīgu vai neizprastu darba uzdevumu;</w:t>
            </w:r>
          </w:p>
          <w:p w14:paraId="09DC4478" w14:textId="7D8B721D" w:rsidR="00BA625B" w:rsidRDefault="00BA625B" w:rsidP="00BA625B">
            <w:pPr>
              <w:numPr>
                <w:ilvl w:val="0"/>
                <w:numId w:val="11"/>
              </w:numPr>
              <w:spacing w:after="0" w:line="240" w:lineRule="auto"/>
              <w:jc w:val="both"/>
              <w:rPr>
                <w:rFonts w:ascii="Times New Roman" w:eastAsia="Times New Roman" w:hAnsi="Times New Roman" w:cs="Times New Roman"/>
                <w:kern w:val="0"/>
                <w:sz w:val="22"/>
                <w:szCs w:val="22"/>
                <w14:ligatures w14:val="none"/>
              </w:rPr>
            </w:pPr>
            <w:r w:rsidRPr="00847015">
              <w:rPr>
                <w:rFonts w:ascii="Times New Roman" w:eastAsia="Times New Roman" w:hAnsi="Times New Roman" w:cs="Times New Roman"/>
                <w:kern w:val="0"/>
                <w:sz w:val="22"/>
                <w:szCs w:val="22"/>
                <w14:ligatures w14:val="none"/>
              </w:rPr>
              <w:t>Projektētājam ir jāņem vērā jebkādi citi projektēšanas darbi, ietverot visus projektēšanas darbus, kuri nav ietverti darba uzdevumā un/vai ir nepieciešami darbu nodrošināšanai. Ja arī kāds darbs nav īpaši uzsvērts, tad pretendentam, ņemot vērā tā profesionālo pieredzi, ir jāievērtē visi projektēšanas darbi, kas vajadzīgi būvobjekta funkcionēšanai, būvniecībai un pilnīgai nodošanai ekspluatācijā;</w:t>
            </w:r>
          </w:p>
          <w:p w14:paraId="6AF33DAD" w14:textId="2554F506" w:rsidR="008F1404" w:rsidRPr="00847015" w:rsidRDefault="008F1404" w:rsidP="00BA625B">
            <w:pPr>
              <w:numPr>
                <w:ilvl w:val="0"/>
                <w:numId w:val="11"/>
              </w:numPr>
              <w:spacing w:after="0" w:line="240" w:lineRule="auto"/>
              <w:jc w:val="both"/>
              <w:rPr>
                <w:rFonts w:ascii="Times New Roman" w:eastAsia="Times New Roman" w:hAnsi="Times New Roman" w:cs="Times New Roman"/>
                <w:kern w:val="0"/>
                <w:sz w:val="22"/>
                <w:szCs w:val="22"/>
                <w14:ligatures w14:val="none"/>
              </w:rPr>
            </w:pPr>
            <w:r w:rsidRPr="008F1404">
              <w:rPr>
                <w:rFonts w:ascii="Times New Roman" w:eastAsia="Times New Roman" w:hAnsi="Times New Roman" w:cs="Times New Roman"/>
                <w:kern w:val="0"/>
                <w:sz w:val="22"/>
                <w:szCs w:val="22"/>
                <w14:ligatures w14:val="none"/>
              </w:rPr>
              <w:t xml:space="preserve">Tehniskajā specifikācijā jāiekļauj visi nepieciešamie risinājumi  apgaismojuma izbūvei, tostarp elektroapgādes </w:t>
            </w:r>
            <w:proofErr w:type="spellStart"/>
            <w:r w:rsidRPr="008F1404">
              <w:rPr>
                <w:rFonts w:ascii="Times New Roman" w:eastAsia="Times New Roman" w:hAnsi="Times New Roman" w:cs="Times New Roman"/>
                <w:kern w:val="0"/>
                <w:sz w:val="22"/>
                <w:szCs w:val="22"/>
                <w14:ligatures w14:val="none"/>
              </w:rPr>
              <w:t>pieslēgumi</w:t>
            </w:r>
            <w:proofErr w:type="spellEnd"/>
            <w:r w:rsidRPr="008F1404">
              <w:rPr>
                <w:rFonts w:ascii="Times New Roman" w:eastAsia="Times New Roman" w:hAnsi="Times New Roman" w:cs="Times New Roman"/>
                <w:kern w:val="0"/>
                <w:sz w:val="22"/>
                <w:szCs w:val="22"/>
                <w14:ligatures w14:val="none"/>
              </w:rPr>
              <w:t>, balstu un gaismekļu izvēle, kabeļu trases risinājumi, kā arī ekspluatācijas, darba apjomu un izmaksu tabulas un energoefektivitātes apsvērumi. Tāpat jāparedz darba vietas sakārtošana pēc trases izbūves</w:t>
            </w:r>
            <w:r w:rsidR="00777E2B">
              <w:rPr>
                <w:rFonts w:ascii="Times New Roman" w:eastAsia="Times New Roman" w:hAnsi="Times New Roman" w:cs="Times New Roman"/>
                <w:kern w:val="0"/>
                <w:sz w:val="22"/>
                <w:szCs w:val="22"/>
                <w14:ligatures w14:val="none"/>
              </w:rPr>
              <w:t>;</w:t>
            </w:r>
          </w:p>
          <w:p w14:paraId="623B5DF9" w14:textId="77777777" w:rsidR="00BA625B" w:rsidRPr="00847015" w:rsidRDefault="00BA625B" w:rsidP="00BA625B">
            <w:pPr>
              <w:numPr>
                <w:ilvl w:val="0"/>
                <w:numId w:val="11"/>
              </w:numPr>
              <w:spacing w:after="0" w:line="240" w:lineRule="auto"/>
              <w:jc w:val="both"/>
              <w:rPr>
                <w:rFonts w:ascii="Times New Roman" w:eastAsia="Times New Roman" w:hAnsi="Times New Roman" w:cs="Times New Roman"/>
                <w:kern w:val="0"/>
                <w:sz w:val="22"/>
                <w:szCs w:val="22"/>
                <w14:ligatures w14:val="none"/>
              </w:rPr>
            </w:pPr>
            <w:r w:rsidRPr="00847015">
              <w:rPr>
                <w:rFonts w:ascii="Times New Roman" w:eastAsia="Times New Roman" w:hAnsi="Times New Roman" w:cs="Times New Roman"/>
                <w:kern w:val="0"/>
                <w:sz w:val="22"/>
                <w:szCs w:val="22"/>
                <w14:ligatures w14:val="none"/>
              </w:rPr>
              <w:t>Projektētāja atbildība kļūdainu risinājumu gadījumā ietver nepieciešamo korekciju izstrādāšanu Projekta dokumentācijā bez papildu izmaksām Pasūtītājam;</w:t>
            </w:r>
          </w:p>
          <w:p w14:paraId="7D09F93B" w14:textId="1A910402" w:rsidR="001A6289" w:rsidRPr="00847015" w:rsidRDefault="00BA625B" w:rsidP="00BA625B">
            <w:pPr>
              <w:numPr>
                <w:ilvl w:val="0"/>
                <w:numId w:val="11"/>
              </w:numPr>
              <w:spacing w:after="0" w:line="240" w:lineRule="auto"/>
              <w:jc w:val="both"/>
              <w:rPr>
                <w:rFonts w:ascii="Times New Roman" w:eastAsia="Arial" w:hAnsi="Times New Roman" w:cs="Times New Roman"/>
                <w:iCs/>
                <w:kern w:val="0"/>
                <w:sz w:val="22"/>
                <w:szCs w:val="22"/>
                <w14:ligatures w14:val="none"/>
              </w:rPr>
            </w:pPr>
            <w:proofErr w:type="spellStart"/>
            <w:r w:rsidRPr="00847015">
              <w:rPr>
                <w:rFonts w:ascii="Times New Roman" w:eastAsia="Times New Roman" w:hAnsi="Times New Roman" w:cs="Times New Roman"/>
                <w:kern w:val="0"/>
                <w:sz w:val="22"/>
                <w:szCs w:val="22"/>
                <w14:ligatures w14:val="none"/>
              </w:rPr>
              <w:t>Būvizmaksu</w:t>
            </w:r>
            <w:proofErr w:type="spellEnd"/>
            <w:r w:rsidRPr="00847015">
              <w:rPr>
                <w:rFonts w:ascii="Times New Roman" w:eastAsia="Times New Roman" w:hAnsi="Times New Roman" w:cs="Times New Roman"/>
                <w:kern w:val="0"/>
                <w:sz w:val="22"/>
                <w:szCs w:val="22"/>
                <w14:ligatures w14:val="none"/>
              </w:rPr>
              <w:t xml:space="preserve"> aprēķins, veicams atbilstoši Latvijas būvnormatīvs LBN 501-17 "</w:t>
            </w:r>
            <w:proofErr w:type="spellStart"/>
            <w:r w:rsidRPr="00847015">
              <w:rPr>
                <w:rFonts w:ascii="Times New Roman" w:eastAsia="Times New Roman" w:hAnsi="Times New Roman" w:cs="Times New Roman"/>
                <w:kern w:val="0"/>
                <w:sz w:val="22"/>
                <w:szCs w:val="22"/>
                <w14:ligatures w14:val="none"/>
              </w:rPr>
              <w:t>Būvizmaksu</w:t>
            </w:r>
            <w:proofErr w:type="spellEnd"/>
            <w:r w:rsidRPr="00847015">
              <w:rPr>
                <w:rFonts w:ascii="Times New Roman" w:eastAsia="Times New Roman" w:hAnsi="Times New Roman" w:cs="Times New Roman"/>
                <w:kern w:val="0"/>
                <w:sz w:val="22"/>
                <w:szCs w:val="22"/>
                <w14:ligatures w14:val="none"/>
              </w:rPr>
              <w:t xml:space="preserve"> noteikšanas kārtība".</w:t>
            </w:r>
          </w:p>
        </w:tc>
      </w:tr>
      <w:tr w:rsidR="006F2984" w:rsidRPr="00847015" w14:paraId="3E5248B8" w14:textId="77777777" w:rsidTr="00777E2B">
        <w:trPr>
          <w:trHeight w:val="704"/>
          <w:jc w:val="center"/>
        </w:trPr>
        <w:tc>
          <w:tcPr>
            <w:tcW w:w="2549" w:type="dxa"/>
            <w:tcBorders>
              <w:top w:val="dotted" w:sz="2" w:space="0" w:color="000000"/>
              <w:left w:val="dotted" w:sz="2" w:space="0" w:color="000000"/>
              <w:bottom w:val="dotted" w:sz="2" w:space="0" w:color="000000"/>
              <w:right w:val="dotted" w:sz="2" w:space="0" w:color="000000"/>
            </w:tcBorders>
            <w:vAlign w:val="center"/>
          </w:tcPr>
          <w:p w14:paraId="2333DCC2" w14:textId="71B3B31F" w:rsidR="006F2984" w:rsidRPr="00847015" w:rsidRDefault="004E71AF" w:rsidP="00BC7675">
            <w:pPr>
              <w:widowControl w:val="0"/>
              <w:autoSpaceDE w:val="0"/>
              <w:autoSpaceDN w:val="0"/>
              <w:spacing w:after="0" w:line="240" w:lineRule="auto"/>
              <w:ind w:left="40"/>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lastRenderedPageBreak/>
              <w:t>BID</w:t>
            </w:r>
            <w:r w:rsidR="006F2984" w:rsidRPr="00847015">
              <w:rPr>
                <w:rFonts w:ascii="Times New Roman" w:eastAsia="Arial" w:hAnsi="Times New Roman" w:cs="Times New Roman"/>
                <w:i/>
                <w:kern w:val="0"/>
                <w:sz w:val="22"/>
                <w:szCs w:val="22"/>
                <w14:ligatures w14:val="none"/>
              </w:rPr>
              <w:t xml:space="preserve"> izstrāde</w:t>
            </w:r>
          </w:p>
        </w:tc>
        <w:tc>
          <w:tcPr>
            <w:tcW w:w="7090" w:type="dxa"/>
            <w:tcBorders>
              <w:top w:val="dotted" w:sz="2" w:space="0" w:color="000000"/>
              <w:left w:val="dotted" w:sz="2" w:space="0" w:color="000000"/>
              <w:bottom w:val="dotted" w:sz="2" w:space="0" w:color="000000"/>
              <w:right w:val="dotted" w:sz="2" w:space="0" w:color="000000"/>
            </w:tcBorders>
            <w:vAlign w:val="center"/>
          </w:tcPr>
          <w:p w14:paraId="6589FC33" w14:textId="0DBFF219" w:rsidR="00BA625B" w:rsidRDefault="00BA625B" w:rsidP="00BF752D">
            <w:pPr>
              <w:widowControl w:val="0"/>
              <w:numPr>
                <w:ilvl w:val="0"/>
                <w:numId w:val="16"/>
              </w:numPr>
              <w:tabs>
                <w:tab w:val="left" w:pos="428"/>
              </w:tabs>
              <w:autoSpaceDE w:val="0"/>
              <w:autoSpaceDN w:val="0"/>
              <w:spacing w:after="0" w:line="240" w:lineRule="auto"/>
              <w:ind w:right="190"/>
              <w:jc w:val="both"/>
              <w:rPr>
                <w:rFonts w:ascii="Times New Roman" w:eastAsia="Arial" w:hAnsi="Times New Roman" w:cs="Times New Roman"/>
                <w:iCs/>
                <w:kern w:val="0"/>
                <w:sz w:val="22"/>
                <w:szCs w:val="22"/>
                <w14:ligatures w14:val="none"/>
              </w:rPr>
            </w:pPr>
            <w:r w:rsidRPr="00847015">
              <w:rPr>
                <w:rFonts w:ascii="Times New Roman" w:eastAsia="Arial" w:hAnsi="Times New Roman" w:cs="Times New Roman"/>
                <w:iCs/>
                <w:kern w:val="0"/>
                <w:sz w:val="22"/>
                <w:szCs w:val="22"/>
                <w14:ligatures w14:val="none"/>
              </w:rPr>
              <w:t>Skatīt pielikumu “VISPĀRĒJĀS PRASĪBAS ROPAŽU NOVADA PAŠVALDĪBAS BŪVNIECĪBAS OBJEKTU BŪVNIECĪBAS IECERES IZSTRĀDEI UN AUTORUZRAUDZĪBAS VEIKŠANAI BŪVDARBU LAIKĀ”</w:t>
            </w:r>
            <w:r w:rsidR="00C70974">
              <w:rPr>
                <w:rFonts w:ascii="Times New Roman" w:eastAsia="Arial" w:hAnsi="Times New Roman" w:cs="Times New Roman"/>
                <w:iCs/>
                <w:kern w:val="0"/>
                <w:sz w:val="22"/>
                <w:szCs w:val="22"/>
                <w14:ligatures w14:val="none"/>
              </w:rPr>
              <w:t xml:space="preserve"> – 1. pielikums</w:t>
            </w:r>
            <w:r w:rsidRPr="00847015">
              <w:rPr>
                <w:rFonts w:ascii="Times New Roman" w:eastAsia="Arial" w:hAnsi="Times New Roman" w:cs="Times New Roman"/>
                <w:iCs/>
                <w:kern w:val="0"/>
                <w:sz w:val="22"/>
                <w:szCs w:val="22"/>
                <w14:ligatures w14:val="none"/>
              </w:rPr>
              <w:t>.</w:t>
            </w:r>
          </w:p>
          <w:p w14:paraId="6CCE2470" w14:textId="249FE284" w:rsidR="00475636" w:rsidRDefault="00475636" w:rsidP="00BF752D">
            <w:pPr>
              <w:pStyle w:val="Sarakstarindkopa"/>
              <w:numPr>
                <w:ilvl w:val="0"/>
                <w:numId w:val="16"/>
              </w:numPr>
              <w:jc w:val="both"/>
              <w:rPr>
                <w:rFonts w:ascii="Times New Roman" w:eastAsia="Arial" w:hAnsi="Times New Roman" w:cs="Times New Roman"/>
                <w:iCs/>
                <w:kern w:val="0"/>
                <w:sz w:val="22"/>
                <w:szCs w:val="22"/>
                <w14:ligatures w14:val="none"/>
              </w:rPr>
            </w:pPr>
            <w:r w:rsidRPr="00475636">
              <w:rPr>
                <w:rFonts w:ascii="Times New Roman" w:eastAsia="Arial" w:hAnsi="Times New Roman" w:cs="Times New Roman"/>
                <w:iCs/>
                <w:kern w:val="0"/>
                <w:sz w:val="22"/>
                <w:szCs w:val="22"/>
                <w14:ligatures w14:val="none"/>
              </w:rPr>
              <w:t xml:space="preserve">Skatīt pielikumu </w:t>
            </w:r>
            <w:r>
              <w:rPr>
                <w:rFonts w:ascii="Times New Roman" w:eastAsia="Arial" w:hAnsi="Times New Roman" w:cs="Times New Roman"/>
                <w:iCs/>
                <w:kern w:val="0"/>
                <w:sz w:val="22"/>
                <w:szCs w:val="22"/>
                <w14:ligatures w14:val="none"/>
              </w:rPr>
              <w:t>“</w:t>
            </w:r>
            <w:r w:rsidRPr="00475636">
              <w:rPr>
                <w:rFonts w:ascii="Times New Roman" w:eastAsia="Arial" w:hAnsi="Times New Roman" w:cs="Times New Roman"/>
                <w:iCs/>
                <w:kern w:val="0"/>
                <w:sz w:val="22"/>
                <w:szCs w:val="22"/>
                <w14:ligatures w14:val="none"/>
              </w:rPr>
              <w:t>VISPĀRĒJĀS PRASĪBAS BŪVDARBU VEICĒJIEM ROPAŽU NOVADA PAŠVALDĪBAS BŪVNIECĪBAS OBJEKTU BŪVDARBU LAIKĀ</w:t>
            </w:r>
            <w:r>
              <w:rPr>
                <w:rFonts w:ascii="Times New Roman" w:eastAsia="Arial" w:hAnsi="Times New Roman" w:cs="Times New Roman"/>
                <w:iCs/>
                <w:kern w:val="0"/>
                <w:sz w:val="22"/>
                <w:szCs w:val="22"/>
                <w14:ligatures w14:val="none"/>
              </w:rPr>
              <w:t>”</w:t>
            </w:r>
            <w:r w:rsidR="00C70974">
              <w:rPr>
                <w:rFonts w:ascii="Times New Roman" w:eastAsia="Arial" w:hAnsi="Times New Roman" w:cs="Times New Roman"/>
                <w:iCs/>
                <w:kern w:val="0"/>
                <w:sz w:val="22"/>
                <w:szCs w:val="22"/>
                <w14:ligatures w14:val="none"/>
              </w:rPr>
              <w:t xml:space="preserve"> – 2. pielikums</w:t>
            </w:r>
          </w:p>
          <w:p w14:paraId="587ED43B" w14:textId="3BB59F8E" w:rsidR="00475636" w:rsidRPr="004439FA" w:rsidRDefault="00BA625B" w:rsidP="00BF752D">
            <w:pPr>
              <w:pStyle w:val="Sarakstarindkopa"/>
              <w:numPr>
                <w:ilvl w:val="0"/>
                <w:numId w:val="16"/>
              </w:numPr>
              <w:jc w:val="both"/>
              <w:rPr>
                <w:rFonts w:ascii="Times New Roman" w:eastAsia="Arial" w:hAnsi="Times New Roman" w:cs="Times New Roman"/>
                <w:iCs/>
                <w:kern w:val="0"/>
                <w:sz w:val="22"/>
                <w:szCs w:val="22"/>
                <w14:ligatures w14:val="none"/>
              </w:rPr>
            </w:pPr>
            <w:r w:rsidRPr="00475636">
              <w:rPr>
                <w:rFonts w:ascii="Times New Roman" w:eastAsia="Times New Roman" w:hAnsi="Times New Roman" w:cs="Times New Roman"/>
                <w:kern w:val="0"/>
                <w:sz w:val="22"/>
                <w:szCs w:val="22"/>
                <w14:ligatures w14:val="none"/>
              </w:rPr>
              <w:t xml:space="preserve">Zemes gabala topogrāfisko plānu MDC </w:t>
            </w:r>
            <w:proofErr w:type="spellStart"/>
            <w:r w:rsidRPr="00475636">
              <w:rPr>
                <w:rFonts w:ascii="Times New Roman" w:eastAsia="Times New Roman" w:hAnsi="Times New Roman" w:cs="Times New Roman"/>
                <w:kern w:val="0"/>
                <w:sz w:val="22"/>
                <w:szCs w:val="22"/>
                <w14:ligatures w14:val="none"/>
              </w:rPr>
              <w:t>pasūta</w:t>
            </w:r>
            <w:proofErr w:type="spellEnd"/>
            <w:r w:rsidRPr="00475636">
              <w:rPr>
                <w:rFonts w:ascii="Times New Roman" w:eastAsia="Times New Roman" w:hAnsi="Times New Roman" w:cs="Times New Roman"/>
                <w:kern w:val="0"/>
                <w:sz w:val="22"/>
                <w:szCs w:val="22"/>
                <w14:ligatures w14:val="none"/>
              </w:rPr>
              <w:t>, apmaksā un saņem Izpildītājs</w:t>
            </w:r>
            <w:r w:rsidR="00B54E59">
              <w:rPr>
                <w:rFonts w:ascii="Times New Roman" w:eastAsia="Times New Roman" w:hAnsi="Times New Roman" w:cs="Times New Roman"/>
                <w:kern w:val="0"/>
                <w:sz w:val="22"/>
                <w:szCs w:val="22"/>
                <w14:ligatures w14:val="none"/>
              </w:rPr>
              <w:t xml:space="preserve">, jāizstrādā uz topogrāfiskā plāna </w:t>
            </w:r>
            <w:r w:rsidR="00164E56">
              <w:rPr>
                <w:rFonts w:ascii="Times New Roman" w:eastAsia="Times New Roman" w:hAnsi="Times New Roman" w:cs="Times New Roman"/>
                <w:kern w:val="0"/>
                <w:sz w:val="22"/>
                <w:szCs w:val="22"/>
                <w14:ligatures w14:val="none"/>
              </w:rPr>
              <w:t xml:space="preserve">apgaismojuma trases izvietojums - ģenerālplāns, jābūt iekārtu, materiālu un veicamo darbu apjomiem ar cenām – ekonomiskā daļa, iekārtu un materiālu specifikācijai, saskaņojumi ar trešajām pusēm, kuru intereses var tikt </w:t>
            </w:r>
            <w:r w:rsidR="004F4C37">
              <w:rPr>
                <w:rFonts w:ascii="Times New Roman" w:eastAsia="Times New Roman" w:hAnsi="Times New Roman" w:cs="Times New Roman"/>
                <w:kern w:val="0"/>
                <w:sz w:val="22"/>
                <w:szCs w:val="22"/>
                <w14:ligatures w14:val="none"/>
              </w:rPr>
              <w:t>skartas</w:t>
            </w:r>
            <w:r w:rsidR="00164E56">
              <w:rPr>
                <w:rFonts w:ascii="Times New Roman" w:eastAsia="Times New Roman" w:hAnsi="Times New Roman" w:cs="Times New Roman"/>
                <w:kern w:val="0"/>
                <w:sz w:val="22"/>
                <w:szCs w:val="22"/>
                <w14:ligatures w14:val="none"/>
              </w:rPr>
              <w:t xml:space="preserve">, DOP, </w:t>
            </w:r>
            <w:proofErr w:type="spellStart"/>
            <w:r w:rsidR="00164E56">
              <w:rPr>
                <w:rFonts w:ascii="Times New Roman" w:eastAsia="Times New Roman" w:hAnsi="Times New Roman" w:cs="Times New Roman"/>
                <w:kern w:val="0"/>
                <w:sz w:val="22"/>
                <w:szCs w:val="22"/>
                <w14:ligatures w14:val="none"/>
              </w:rPr>
              <w:t>elektroslēgumu</w:t>
            </w:r>
            <w:proofErr w:type="spellEnd"/>
            <w:r w:rsidR="00164E56">
              <w:rPr>
                <w:rFonts w:ascii="Times New Roman" w:eastAsia="Times New Roman" w:hAnsi="Times New Roman" w:cs="Times New Roman"/>
                <w:kern w:val="0"/>
                <w:sz w:val="22"/>
                <w:szCs w:val="22"/>
                <w14:ligatures w14:val="none"/>
              </w:rPr>
              <w:t xml:space="preserve"> shēmas, apgaismojuma un </w:t>
            </w:r>
            <w:proofErr w:type="spellStart"/>
            <w:r w:rsidR="00164E56">
              <w:rPr>
                <w:rFonts w:ascii="Times New Roman" w:eastAsia="Times New Roman" w:hAnsi="Times New Roman" w:cs="Times New Roman"/>
                <w:kern w:val="0"/>
                <w:sz w:val="22"/>
                <w:szCs w:val="22"/>
                <w14:ligatures w14:val="none"/>
              </w:rPr>
              <w:t>elektrojaudas</w:t>
            </w:r>
            <w:proofErr w:type="spellEnd"/>
            <w:r w:rsidR="00164E56">
              <w:rPr>
                <w:rFonts w:ascii="Times New Roman" w:eastAsia="Times New Roman" w:hAnsi="Times New Roman" w:cs="Times New Roman"/>
                <w:kern w:val="0"/>
                <w:sz w:val="22"/>
                <w:szCs w:val="22"/>
                <w14:ligatures w14:val="none"/>
              </w:rPr>
              <w:t xml:space="preserve"> aprēķins.</w:t>
            </w:r>
          </w:p>
          <w:p w14:paraId="3A9C92A5" w14:textId="142D0550" w:rsidR="004439FA" w:rsidRPr="00475636" w:rsidRDefault="004439FA" w:rsidP="00BF752D">
            <w:pPr>
              <w:pStyle w:val="Sarakstarindkopa"/>
              <w:numPr>
                <w:ilvl w:val="0"/>
                <w:numId w:val="16"/>
              </w:numPr>
              <w:jc w:val="both"/>
              <w:rPr>
                <w:rFonts w:ascii="Times New Roman" w:eastAsia="Arial" w:hAnsi="Times New Roman" w:cs="Times New Roman"/>
                <w:iCs/>
                <w:kern w:val="0"/>
                <w:sz w:val="22"/>
                <w:szCs w:val="22"/>
                <w14:ligatures w14:val="none"/>
              </w:rPr>
            </w:pPr>
            <w:r>
              <w:rPr>
                <w:rFonts w:ascii="Times New Roman" w:eastAsia="Times New Roman" w:hAnsi="Times New Roman" w:cs="Times New Roman"/>
                <w:kern w:val="0"/>
                <w:sz w:val="22"/>
                <w:szCs w:val="22"/>
                <w14:ligatures w14:val="none"/>
              </w:rPr>
              <w:t>Nepieciešam</w:t>
            </w:r>
            <w:r w:rsidR="00BF752D">
              <w:rPr>
                <w:rFonts w:ascii="Times New Roman" w:eastAsia="Times New Roman" w:hAnsi="Times New Roman" w:cs="Times New Roman"/>
                <w:kern w:val="0"/>
                <w:sz w:val="22"/>
                <w:szCs w:val="22"/>
                <w14:ligatures w14:val="none"/>
              </w:rPr>
              <w:t>s jauns</w:t>
            </w:r>
            <w:r>
              <w:rPr>
                <w:rFonts w:ascii="Times New Roman" w:eastAsia="Times New Roman" w:hAnsi="Times New Roman" w:cs="Times New Roman"/>
                <w:kern w:val="0"/>
                <w:sz w:val="22"/>
                <w:szCs w:val="22"/>
                <w14:ligatures w14:val="none"/>
              </w:rPr>
              <w:t xml:space="preserve"> elektrības </w:t>
            </w:r>
            <w:proofErr w:type="spellStart"/>
            <w:r>
              <w:rPr>
                <w:rFonts w:ascii="Times New Roman" w:eastAsia="Times New Roman" w:hAnsi="Times New Roman" w:cs="Times New Roman"/>
                <w:kern w:val="0"/>
                <w:sz w:val="22"/>
                <w:szCs w:val="22"/>
                <w14:ligatures w14:val="none"/>
              </w:rPr>
              <w:t>pieslēgum</w:t>
            </w:r>
            <w:r w:rsidR="00BF752D">
              <w:rPr>
                <w:rFonts w:ascii="Times New Roman" w:eastAsia="Times New Roman" w:hAnsi="Times New Roman" w:cs="Times New Roman"/>
                <w:kern w:val="0"/>
                <w:sz w:val="22"/>
                <w:szCs w:val="22"/>
                <w14:ligatures w14:val="none"/>
              </w:rPr>
              <w:t>s</w:t>
            </w:r>
            <w:proofErr w:type="spellEnd"/>
            <w:r w:rsidR="00BF752D">
              <w:rPr>
                <w:rFonts w:ascii="Times New Roman" w:eastAsia="Times New Roman" w:hAnsi="Times New Roman" w:cs="Times New Roman"/>
                <w:kern w:val="0"/>
                <w:sz w:val="22"/>
                <w:szCs w:val="22"/>
                <w14:ligatures w14:val="none"/>
              </w:rPr>
              <w:t xml:space="preserve"> ar skaitītāju</w:t>
            </w:r>
            <w:r>
              <w:rPr>
                <w:rFonts w:ascii="Times New Roman" w:eastAsia="Times New Roman" w:hAnsi="Times New Roman" w:cs="Times New Roman"/>
                <w:kern w:val="0"/>
                <w:sz w:val="22"/>
                <w:szCs w:val="22"/>
                <w14:ligatures w14:val="none"/>
              </w:rPr>
              <w:t xml:space="preserve"> pie</w:t>
            </w:r>
            <w:r w:rsidR="00622959">
              <w:rPr>
                <w:rFonts w:ascii="Times New Roman" w:eastAsia="Times New Roman" w:hAnsi="Times New Roman" w:cs="Times New Roman"/>
                <w:kern w:val="0"/>
                <w:sz w:val="22"/>
                <w:szCs w:val="22"/>
                <w14:ligatures w14:val="none"/>
              </w:rPr>
              <w:t xml:space="preserve"> netālu</w:t>
            </w:r>
            <w:r>
              <w:rPr>
                <w:rFonts w:ascii="Times New Roman" w:eastAsia="Times New Roman" w:hAnsi="Times New Roman" w:cs="Times New Roman"/>
                <w:kern w:val="0"/>
                <w:sz w:val="22"/>
                <w:szCs w:val="22"/>
                <w14:ligatures w14:val="none"/>
              </w:rPr>
              <w:t xml:space="preserve"> esošā</w:t>
            </w:r>
            <w:r w:rsidR="00622959">
              <w:rPr>
                <w:rFonts w:ascii="Times New Roman" w:eastAsia="Times New Roman" w:hAnsi="Times New Roman" w:cs="Times New Roman"/>
                <w:kern w:val="0"/>
                <w:sz w:val="22"/>
                <w:szCs w:val="22"/>
                <w14:ligatures w14:val="none"/>
              </w:rPr>
              <w:t xml:space="preserve"> </w:t>
            </w:r>
            <w:r w:rsidR="00BF752D">
              <w:rPr>
                <w:rFonts w:ascii="Times New Roman" w:eastAsia="Times New Roman" w:hAnsi="Times New Roman" w:cs="Times New Roman"/>
                <w:kern w:val="0"/>
                <w:sz w:val="22"/>
                <w:szCs w:val="22"/>
                <w14:ligatures w14:val="none"/>
              </w:rPr>
              <w:t>transformatora</w:t>
            </w:r>
            <w:r>
              <w:rPr>
                <w:rFonts w:ascii="Times New Roman" w:eastAsia="Times New Roman" w:hAnsi="Times New Roman" w:cs="Times New Roman"/>
                <w:kern w:val="0"/>
                <w:sz w:val="22"/>
                <w:szCs w:val="22"/>
                <w14:ligatures w14:val="none"/>
              </w:rPr>
              <w:t>.</w:t>
            </w:r>
          </w:p>
          <w:p w14:paraId="193BE2F8" w14:textId="772EC66A" w:rsidR="00BA625B" w:rsidRPr="00475636" w:rsidRDefault="00BA625B" w:rsidP="00BF752D">
            <w:pPr>
              <w:pStyle w:val="Sarakstarindkopa"/>
              <w:numPr>
                <w:ilvl w:val="0"/>
                <w:numId w:val="16"/>
              </w:numPr>
              <w:jc w:val="both"/>
              <w:rPr>
                <w:rFonts w:ascii="Times New Roman" w:eastAsia="Arial" w:hAnsi="Times New Roman" w:cs="Times New Roman"/>
                <w:iCs/>
                <w:kern w:val="0"/>
                <w:sz w:val="22"/>
                <w:szCs w:val="22"/>
                <w14:ligatures w14:val="none"/>
              </w:rPr>
            </w:pPr>
            <w:r w:rsidRPr="00475636">
              <w:rPr>
                <w:rFonts w:ascii="Times New Roman" w:eastAsia="Times New Roman" w:hAnsi="Times New Roman" w:cs="Times New Roman"/>
                <w:kern w:val="0"/>
                <w:sz w:val="22"/>
                <w:szCs w:val="22"/>
                <w:lang w:eastAsia="zh-CN"/>
                <w14:ligatures w14:val="none"/>
              </w:rPr>
              <w:t xml:space="preserve">Izpildītājam </w:t>
            </w:r>
            <w:r w:rsidRPr="00475636">
              <w:rPr>
                <w:rFonts w:ascii="Times New Roman" w:eastAsia="Times New Roman" w:hAnsi="Times New Roman" w:cs="Times New Roman"/>
                <w:kern w:val="0"/>
                <w:sz w:val="22"/>
                <w:szCs w:val="22"/>
                <w14:ligatures w14:val="none"/>
              </w:rPr>
              <w:t>savā finanšu piedāvājumā ir jāiekļauj visas saistītās izmaksas, kas varētu rasties no Tehnisko noteikumu izdevēju noteikumiem.</w:t>
            </w:r>
          </w:p>
          <w:p w14:paraId="17A8B5C7" w14:textId="23CB4672" w:rsidR="00820FEB" w:rsidRPr="007A4AAF" w:rsidRDefault="00820FEB" w:rsidP="007A4AAF">
            <w:pPr>
              <w:spacing w:after="0" w:line="240" w:lineRule="auto"/>
              <w:jc w:val="both"/>
              <w:rPr>
                <w:rFonts w:ascii="Times New Roman" w:hAnsi="Times New Roman" w:cs="Times New Roman"/>
                <w:sz w:val="22"/>
                <w:szCs w:val="22"/>
                <w:lang w:eastAsia="lv-LV"/>
              </w:rPr>
            </w:pPr>
            <w:r w:rsidRPr="007A4AAF">
              <w:rPr>
                <w:rFonts w:ascii="Times New Roman" w:hAnsi="Times New Roman" w:cs="Times New Roman"/>
                <w:sz w:val="22"/>
                <w:szCs w:val="22"/>
                <w:lang w:eastAsia="lv-LV"/>
              </w:rPr>
              <w:t xml:space="preserve"> </w:t>
            </w:r>
          </w:p>
        </w:tc>
      </w:tr>
      <w:tr w:rsidR="001A6289" w:rsidRPr="00847015" w14:paraId="3B595853" w14:textId="77777777" w:rsidTr="00777E2B">
        <w:trPr>
          <w:trHeight w:val="97"/>
          <w:jc w:val="center"/>
        </w:trPr>
        <w:tc>
          <w:tcPr>
            <w:tcW w:w="2549" w:type="dxa"/>
            <w:tcBorders>
              <w:top w:val="dotted" w:sz="2" w:space="0" w:color="000000"/>
              <w:left w:val="dotted" w:sz="2" w:space="0" w:color="000000"/>
              <w:bottom w:val="dotted" w:sz="2" w:space="0" w:color="000000"/>
              <w:right w:val="dotted" w:sz="2" w:space="0" w:color="000000"/>
            </w:tcBorders>
            <w:vAlign w:val="center"/>
          </w:tcPr>
          <w:p w14:paraId="7DD8F0D6" w14:textId="43F8F205" w:rsidR="001A6289" w:rsidRPr="00847015" w:rsidRDefault="0030561A" w:rsidP="00BC7675">
            <w:pPr>
              <w:widowControl w:val="0"/>
              <w:autoSpaceDE w:val="0"/>
              <w:autoSpaceDN w:val="0"/>
              <w:spacing w:after="0" w:line="240" w:lineRule="auto"/>
              <w:ind w:left="40"/>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BID</w:t>
            </w:r>
            <w:r w:rsidR="001A6289" w:rsidRPr="00847015">
              <w:rPr>
                <w:rFonts w:ascii="Times New Roman" w:eastAsia="Arial" w:hAnsi="Times New Roman" w:cs="Times New Roman"/>
                <w:i/>
                <w:kern w:val="0"/>
                <w:sz w:val="22"/>
                <w:szCs w:val="22"/>
                <w14:ligatures w14:val="none"/>
              </w:rPr>
              <w:t xml:space="preserve"> sastāvs</w:t>
            </w:r>
          </w:p>
        </w:tc>
        <w:tc>
          <w:tcPr>
            <w:tcW w:w="7090" w:type="dxa"/>
            <w:tcBorders>
              <w:top w:val="dotted" w:sz="2" w:space="0" w:color="000000"/>
              <w:left w:val="dotted" w:sz="2" w:space="0" w:color="000000"/>
              <w:bottom w:val="dotted" w:sz="2" w:space="0" w:color="000000"/>
              <w:right w:val="dotted" w:sz="2" w:space="0" w:color="000000"/>
            </w:tcBorders>
            <w:vAlign w:val="center"/>
          </w:tcPr>
          <w:p w14:paraId="190DCE77" w14:textId="77777777" w:rsidR="004A316F" w:rsidRPr="00847015" w:rsidRDefault="004A316F" w:rsidP="004A316F">
            <w:pPr>
              <w:pStyle w:val="Sarakstarindkopa"/>
              <w:numPr>
                <w:ilvl w:val="0"/>
                <w:numId w:val="3"/>
              </w:numPr>
              <w:spacing w:after="0" w:line="240" w:lineRule="auto"/>
              <w:jc w:val="both"/>
              <w:rPr>
                <w:rFonts w:ascii="Times New Roman" w:eastAsia="Arial" w:hAnsi="Times New Roman" w:cs="Times New Roman"/>
                <w:iCs/>
                <w:kern w:val="0"/>
                <w:sz w:val="22"/>
                <w:szCs w:val="22"/>
                <w14:ligatures w14:val="none"/>
              </w:rPr>
            </w:pPr>
            <w:r w:rsidRPr="00847015">
              <w:rPr>
                <w:rFonts w:ascii="Times New Roman" w:eastAsia="Arial" w:hAnsi="Times New Roman" w:cs="Times New Roman"/>
                <w:iCs/>
                <w:kern w:val="0"/>
                <w:sz w:val="22"/>
                <w:szCs w:val="22"/>
                <w14:ligatures w14:val="none"/>
              </w:rPr>
              <w:t>Atbilstoši 19.08.2014. Ministru kabineta noteikumi Nr.500, Vispārīgie būvnoteikumi;</w:t>
            </w:r>
          </w:p>
          <w:p w14:paraId="41B67795" w14:textId="77777777" w:rsidR="004A316F" w:rsidRPr="00847015" w:rsidRDefault="004A316F" w:rsidP="004A316F">
            <w:pPr>
              <w:pStyle w:val="Sarakstarindkopa"/>
              <w:numPr>
                <w:ilvl w:val="0"/>
                <w:numId w:val="3"/>
              </w:numPr>
              <w:spacing w:after="0" w:line="240" w:lineRule="auto"/>
              <w:jc w:val="both"/>
              <w:rPr>
                <w:rFonts w:ascii="Times New Roman" w:eastAsia="Arial" w:hAnsi="Times New Roman" w:cs="Times New Roman"/>
                <w:iCs/>
                <w:kern w:val="0"/>
                <w:sz w:val="22"/>
                <w:szCs w:val="22"/>
                <w14:ligatures w14:val="none"/>
              </w:rPr>
            </w:pPr>
            <w:r w:rsidRPr="00847015">
              <w:rPr>
                <w:rFonts w:ascii="Times New Roman" w:eastAsia="Arial" w:hAnsi="Times New Roman" w:cs="Times New Roman"/>
                <w:iCs/>
                <w:kern w:val="0"/>
                <w:sz w:val="22"/>
                <w:szCs w:val="22"/>
                <w14:ligatures w14:val="none"/>
              </w:rPr>
              <w:t>Atbilstoši 09.05.2017. Ministru kabineta noteikumi Nr.253, Atsevišķu inženierbūvju būvnoteikumi;</w:t>
            </w:r>
          </w:p>
          <w:p w14:paraId="10166C7E" w14:textId="77777777" w:rsidR="004A316F" w:rsidRPr="00847015" w:rsidRDefault="004A316F" w:rsidP="004A316F">
            <w:pPr>
              <w:pStyle w:val="Sarakstarindkopa"/>
              <w:numPr>
                <w:ilvl w:val="0"/>
                <w:numId w:val="3"/>
              </w:numPr>
              <w:spacing w:after="0" w:line="240" w:lineRule="auto"/>
              <w:jc w:val="both"/>
              <w:rPr>
                <w:rFonts w:ascii="Times New Roman" w:eastAsia="Arial" w:hAnsi="Times New Roman" w:cs="Times New Roman"/>
                <w:iCs/>
                <w:kern w:val="0"/>
                <w:sz w:val="22"/>
                <w:szCs w:val="22"/>
                <w14:ligatures w14:val="none"/>
              </w:rPr>
            </w:pPr>
            <w:r w:rsidRPr="00847015">
              <w:rPr>
                <w:rFonts w:ascii="Times New Roman" w:eastAsia="Arial" w:hAnsi="Times New Roman" w:cs="Times New Roman"/>
                <w:iCs/>
                <w:kern w:val="0"/>
                <w:sz w:val="22"/>
                <w:szCs w:val="22"/>
                <w14:ligatures w14:val="none"/>
              </w:rPr>
              <w:t>Atbilstoši 19.10.2021. Ministru kabineta noteikumi Nr. 693, Būvju vispārīgo prasību būvnormatīvs LBN 200-21;</w:t>
            </w:r>
          </w:p>
          <w:p w14:paraId="2B6ACD79" w14:textId="1ACD91C3" w:rsidR="00DD2B23" w:rsidRPr="00CC5042" w:rsidRDefault="004A316F" w:rsidP="00CC5042">
            <w:pPr>
              <w:pStyle w:val="Sarakstarindkopa"/>
              <w:numPr>
                <w:ilvl w:val="0"/>
                <w:numId w:val="3"/>
              </w:numPr>
              <w:spacing w:after="0" w:line="240" w:lineRule="auto"/>
              <w:jc w:val="both"/>
              <w:rPr>
                <w:rFonts w:ascii="Times New Roman" w:eastAsia="Arial" w:hAnsi="Times New Roman" w:cs="Times New Roman"/>
                <w:iCs/>
                <w:kern w:val="0"/>
                <w:sz w:val="22"/>
                <w:szCs w:val="22"/>
                <w14:ligatures w14:val="none"/>
              </w:rPr>
            </w:pPr>
            <w:r w:rsidRPr="00847015">
              <w:rPr>
                <w:rFonts w:ascii="Times New Roman" w:eastAsia="Arial" w:hAnsi="Times New Roman" w:cs="Times New Roman"/>
                <w:iCs/>
                <w:kern w:val="0"/>
                <w:sz w:val="22"/>
                <w:szCs w:val="22"/>
                <w14:ligatures w14:val="none"/>
              </w:rPr>
              <w:t xml:space="preserve">EKONOMISKĀ DAĻA – Tāme, </w:t>
            </w:r>
            <w:proofErr w:type="spellStart"/>
            <w:r w:rsidRPr="00847015">
              <w:rPr>
                <w:rFonts w:ascii="Times New Roman" w:eastAsia="Arial" w:hAnsi="Times New Roman" w:cs="Times New Roman"/>
                <w:iCs/>
                <w:kern w:val="0"/>
                <w:sz w:val="22"/>
                <w:szCs w:val="22"/>
                <w14:ligatures w14:val="none"/>
              </w:rPr>
              <w:t>būvizmaksu</w:t>
            </w:r>
            <w:proofErr w:type="spellEnd"/>
            <w:r w:rsidRPr="00847015">
              <w:rPr>
                <w:rFonts w:ascii="Times New Roman" w:eastAsia="Arial" w:hAnsi="Times New Roman" w:cs="Times New Roman"/>
                <w:iCs/>
                <w:kern w:val="0"/>
                <w:sz w:val="22"/>
                <w:szCs w:val="22"/>
                <w14:ligatures w14:val="none"/>
              </w:rPr>
              <w:t xml:space="preserve"> aprēķins, veicams atbilstoši Latvijas būvnormatīvs LBN 501-17 "</w:t>
            </w:r>
            <w:proofErr w:type="spellStart"/>
            <w:r w:rsidRPr="00847015">
              <w:rPr>
                <w:rFonts w:ascii="Times New Roman" w:eastAsia="Arial" w:hAnsi="Times New Roman" w:cs="Times New Roman"/>
                <w:iCs/>
                <w:kern w:val="0"/>
                <w:sz w:val="22"/>
                <w:szCs w:val="22"/>
                <w14:ligatures w14:val="none"/>
              </w:rPr>
              <w:t>Būvizmaksu</w:t>
            </w:r>
            <w:proofErr w:type="spellEnd"/>
            <w:r w:rsidRPr="00847015">
              <w:rPr>
                <w:rFonts w:ascii="Times New Roman" w:eastAsia="Arial" w:hAnsi="Times New Roman" w:cs="Times New Roman"/>
                <w:iCs/>
                <w:kern w:val="0"/>
                <w:sz w:val="22"/>
                <w:szCs w:val="22"/>
                <w14:ligatures w14:val="none"/>
              </w:rPr>
              <w:t xml:space="preserve"> noteikšanas kārtība".</w:t>
            </w:r>
          </w:p>
        </w:tc>
      </w:tr>
      <w:tr w:rsidR="001A6289" w:rsidRPr="00847015" w14:paraId="5B1DECE5" w14:textId="77777777" w:rsidTr="00777E2B">
        <w:trPr>
          <w:trHeight w:val="1312"/>
          <w:jc w:val="center"/>
        </w:trPr>
        <w:tc>
          <w:tcPr>
            <w:tcW w:w="2549" w:type="dxa"/>
            <w:tcBorders>
              <w:top w:val="dotted" w:sz="2" w:space="0" w:color="000000"/>
              <w:left w:val="dotted" w:sz="2" w:space="0" w:color="000000"/>
              <w:bottom w:val="dotted" w:sz="2" w:space="0" w:color="000000"/>
              <w:right w:val="dotted" w:sz="2" w:space="0" w:color="000000"/>
            </w:tcBorders>
            <w:vAlign w:val="center"/>
          </w:tcPr>
          <w:p w14:paraId="6D9E38EC" w14:textId="77777777" w:rsidR="001A6289" w:rsidRPr="00847015" w:rsidRDefault="001A6289" w:rsidP="00BC7675">
            <w:pPr>
              <w:widowControl w:val="0"/>
              <w:autoSpaceDE w:val="0"/>
              <w:autoSpaceDN w:val="0"/>
              <w:spacing w:after="0" w:line="240" w:lineRule="auto"/>
              <w:ind w:left="40"/>
              <w:rPr>
                <w:rFonts w:ascii="Times New Roman" w:eastAsia="Arial" w:hAnsi="Times New Roman" w:cs="Times New Roman"/>
                <w:i/>
                <w:kern w:val="0"/>
                <w:sz w:val="22"/>
                <w:szCs w:val="22"/>
                <w14:ligatures w14:val="none"/>
              </w:rPr>
            </w:pPr>
            <w:r w:rsidRPr="00847015">
              <w:rPr>
                <w:rFonts w:ascii="Times New Roman" w:eastAsia="Arial" w:hAnsi="Times New Roman" w:cs="Times New Roman"/>
                <w:i/>
                <w:kern w:val="0"/>
                <w:sz w:val="22"/>
                <w:szCs w:val="22"/>
                <w14:ligatures w14:val="none"/>
              </w:rPr>
              <w:t>Rasējumu noformēšana</w:t>
            </w:r>
          </w:p>
        </w:tc>
        <w:tc>
          <w:tcPr>
            <w:tcW w:w="7090" w:type="dxa"/>
            <w:tcBorders>
              <w:top w:val="dotted" w:sz="2" w:space="0" w:color="000000"/>
              <w:left w:val="dotted" w:sz="2" w:space="0" w:color="000000"/>
              <w:bottom w:val="dotted" w:sz="2" w:space="0" w:color="000000"/>
              <w:right w:val="dotted" w:sz="2" w:space="0" w:color="000000"/>
            </w:tcBorders>
            <w:vAlign w:val="center"/>
          </w:tcPr>
          <w:p w14:paraId="1B263032" w14:textId="6E93F786" w:rsidR="00815BED" w:rsidRPr="00815BED" w:rsidRDefault="004A316F" w:rsidP="00815BED">
            <w:pPr>
              <w:widowControl w:val="0"/>
              <w:numPr>
                <w:ilvl w:val="0"/>
                <w:numId w:val="4"/>
              </w:numPr>
              <w:tabs>
                <w:tab w:val="left" w:pos="711"/>
              </w:tabs>
              <w:autoSpaceDE w:val="0"/>
              <w:autoSpaceDN w:val="0"/>
              <w:spacing w:after="0" w:line="240" w:lineRule="auto"/>
              <w:ind w:right="190"/>
              <w:jc w:val="both"/>
              <w:rPr>
                <w:rFonts w:ascii="Times New Roman" w:eastAsia="Arial" w:hAnsi="Times New Roman" w:cs="Times New Roman"/>
                <w:iCs/>
                <w:kern w:val="0"/>
                <w:sz w:val="22"/>
                <w:szCs w:val="22"/>
                <w14:ligatures w14:val="none"/>
              </w:rPr>
            </w:pPr>
            <w:r w:rsidRPr="00847015">
              <w:rPr>
                <w:rFonts w:ascii="Times New Roman" w:eastAsia="Arial" w:hAnsi="Times New Roman" w:cs="Times New Roman"/>
                <w:iCs/>
                <w:kern w:val="0"/>
                <w:sz w:val="22"/>
                <w:szCs w:val="22"/>
                <w14:ligatures w14:val="none"/>
              </w:rPr>
              <w:t xml:space="preserve">Rasējumi jānoformē </w:t>
            </w:r>
            <w:proofErr w:type="spellStart"/>
            <w:r w:rsidRPr="00847015">
              <w:rPr>
                <w:rFonts w:ascii="Times New Roman" w:eastAsia="Arial" w:hAnsi="Times New Roman" w:cs="Times New Roman"/>
                <w:iCs/>
                <w:kern w:val="0"/>
                <w:sz w:val="22"/>
                <w:szCs w:val="22"/>
                <w14:ligatures w14:val="none"/>
              </w:rPr>
              <w:t>dwg</w:t>
            </w:r>
            <w:proofErr w:type="spellEnd"/>
            <w:r w:rsidRPr="00847015">
              <w:rPr>
                <w:rFonts w:ascii="Times New Roman" w:eastAsia="Arial" w:hAnsi="Times New Roman" w:cs="Times New Roman"/>
                <w:iCs/>
                <w:kern w:val="0"/>
                <w:sz w:val="22"/>
                <w:szCs w:val="22"/>
                <w14:ligatures w14:val="none"/>
              </w:rPr>
              <w:t xml:space="preserve"> un </w:t>
            </w:r>
            <w:proofErr w:type="spellStart"/>
            <w:r w:rsidRPr="00847015">
              <w:rPr>
                <w:rFonts w:ascii="Times New Roman" w:eastAsia="Arial" w:hAnsi="Times New Roman" w:cs="Times New Roman"/>
                <w:iCs/>
                <w:kern w:val="0"/>
                <w:sz w:val="22"/>
                <w:szCs w:val="22"/>
                <w14:ligatures w14:val="none"/>
              </w:rPr>
              <w:t>pdf</w:t>
            </w:r>
            <w:proofErr w:type="spellEnd"/>
            <w:r w:rsidRPr="00847015">
              <w:rPr>
                <w:rFonts w:ascii="Times New Roman" w:eastAsia="Arial" w:hAnsi="Times New Roman" w:cs="Times New Roman"/>
                <w:iCs/>
                <w:kern w:val="0"/>
                <w:sz w:val="22"/>
                <w:szCs w:val="22"/>
                <w14:ligatures w14:val="none"/>
              </w:rPr>
              <w:t xml:space="preserve"> formātos, jāizstrādā un jāiesniedz saskaņā ar normatīvo aktu un Pasūtītāja prasībām, kas nav pretrunā ar normatīvo aktu prasībām.</w:t>
            </w:r>
            <w:r w:rsidR="00164E56">
              <w:rPr>
                <w:rFonts w:ascii="Times New Roman" w:eastAsia="Arial" w:hAnsi="Times New Roman" w:cs="Times New Roman"/>
                <w:iCs/>
                <w:kern w:val="0"/>
                <w:sz w:val="22"/>
                <w:szCs w:val="22"/>
                <w14:ligatures w14:val="none"/>
              </w:rPr>
              <w:t xml:space="preserve"> Jāsaskaņo BIS.</w:t>
            </w:r>
          </w:p>
          <w:p w14:paraId="5108D69C" w14:textId="5B6A3635" w:rsidR="001A6289" w:rsidRPr="00847015" w:rsidRDefault="004A316F" w:rsidP="004A316F">
            <w:pPr>
              <w:widowControl w:val="0"/>
              <w:numPr>
                <w:ilvl w:val="0"/>
                <w:numId w:val="4"/>
              </w:numPr>
              <w:tabs>
                <w:tab w:val="left" w:pos="711"/>
              </w:tabs>
              <w:autoSpaceDE w:val="0"/>
              <w:autoSpaceDN w:val="0"/>
              <w:spacing w:after="0" w:line="240" w:lineRule="auto"/>
              <w:ind w:right="190"/>
              <w:jc w:val="both"/>
              <w:rPr>
                <w:rFonts w:ascii="Times New Roman" w:eastAsia="Arial" w:hAnsi="Times New Roman" w:cs="Times New Roman"/>
                <w:i/>
                <w:kern w:val="0"/>
                <w:sz w:val="22"/>
                <w:szCs w:val="22"/>
                <w14:ligatures w14:val="none"/>
              </w:rPr>
            </w:pPr>
            <w:r w:rsidRPr="00847015">
              <w:rPr>
                <w:rFonts w:ascii="Times New Roman" w:eastAsia="Arial" w:hAnsi="Times New Roman" w:cs="Times New Roman"/>
                <w:iCs/>
                <w:kern w:val="0"/>
                <w:sz w:val="22"/>
                <w:szCs w:val="22"/>
                <w14:ligatures w14:val="none"/>
              </w:rPr>
              <w:t>Rasējumiem jābūt noformētiem latviešu valodā</w:t>
            </w:r>
          </w:p>
        </w:tc>
      </w:tr>
    </w:tbl>
    <w:p w14:paraId="5ED18638" w14:textId="77777777" w:rsidR="001A6289" w:rsidRDefault="001A6289" w:rsidP="001A6289">
      <w:pPr>
        <w:widowControl w:val="0"/>
        <w:autoSpaceDE w:val="0"/>
        <w:autoSpaceDN w:val="0"/>
        <w:spacing w:after="0" w:line="240" w:lineRule="auto"/>
        <w:rPr>
          <w:rFonts w:ascii="Times New Roman" w:eastAsia="Arial" w:hAnsi="Times New Roman" w:cs="Times New Roman"/>
          <w:kern w:val="0"/>
          <w:sz w:val="22"/>
          <w:szCs w:val="22"/>
          <w14:ligatures w14:val="none"/>
        </w:rPr>
      </w:pPr>
    </w:p>
    <w:p w14:paraId="610F203C" w14:textId="77777777" w:rsidR="00847015" w:rsidRPr="00847015" w:rsidRDefault="00847015" w:rsidP="001A6289">
      <w:pPr>
        <w:widowControl w:val="0"/>
        <w:autoSpaceDE w:val="0"/>
        <w:autoSpaceDN w:val="0"/>
        <w:spacing w:after="0" w:line="240" w:lineRule="auto"/>
        <w:rPr>
          <w:rFonts w:ascii="Times New Roman" w:eastAsia="Arial" w:hAnsi="Times New Roman" w:cs="Times New Roman"/>
          <w:kern w:val="0"/>
          <w:sz w:val="22"/>
          <w:szCs w:val="22"/>
          <w14:ligatures w14:val="none"/>
        </w:rPr>
      </w:pPr>
    </w:p>
    <w:p w14:paraId="2716F267" w14:textId="77777777" w:rsidR="001A6289" w:rsidRDefault="001A6289" w:rsidP="001A6289">
      <w:pPr>
        <w:spacing w:line="259" w:lineRule="auto"/>
        <w:rPr>
          <w:rFonts w:ascii="Times New Roman" w:eastAsia="Calibri" w:hAnsi="Times New Roman" w:cs="Times New Roman"/>
          <w:kern w:val="0"/>
          <w:sz w:val="22"/>
          <w:szCs w:val="22"/>
          <w14:ligatures w14:val="none"/>
        </w:rPr>
      </w:pPr>
      <w:r w:rsidRPr="00847015">
        <w:rPr>
          <w:rFonts w:ascii="Times New Roman" w:eastAsia="Calibri" w:hAnsi="Times New Roman" w:cs="Times New Roman"/>
          <w:kern w:val="0"/>
          <w:sz w:val="22"/>
          <w:szCs w:val="22"/>
          <w14:ligatures w14:val="none"/>
        </w:rPr>
        <w:t>Darba uzdevumu sagatavoja:</w:t>
      </w:r>
    </w:p>
    <w:p w14:paraId="4CBFB632" w14:textId="77777777" w:rsidR="00164E56" w:rsidRPr="00847015" w:rsidRDefault="00164E56" w:rsidP="001A6289">
      <w:pPr>
        <w:spacing w:line="259" w:lineRule="auto"/>
        <w:rPr>
          <w:rFonts w:ascii="Times New Roman" w:eastAsia="Calibri" w:hAnsi="Times New Roman" w:cs="Times New Roman"/>
          <w:kern w:val="0"/>
          <w:sz w:val="22"/>
          <w:szCs w:val="22"/>
          <w14:ligatures w14:val="none"/>
        </w:rPr>
      </w:pPr>
    </w:p>
    <w:p w14:paraId="561805B3" w14:textId="1EFF41DF" w:rsidR="001A6289" w:rsidRPr="00847015" w:rsidRDefault="001A6289" w:rsidP="00164E56">
      <w:pPr>
        <w:widowControl w:val="0"/>
        <w:autoSpaceDE w:val="0"/>
        <w:autoSpaceDN w:val="0"/>
        <w:spacing w:after="0" w:line="240" w:lineRule="auto"/>
        <w:jc w:val="right"/>
        <w:rPr>
          <w:rFonts w:ascii="Times New Roman" w:eastAsia="Calibri" w:hAnsi="Times New Roman" w:cs="Times New Roman"/>
          <w:kern w:val="0"/>
          <w:sz w:val="22"/>
          <w:szCs w:val="22"/>
          <w14:ligatures w14:val="none"/>
        </w:rPr>
      </w:pPr>
      <w:r w:rsidRPr="00847015">
        <w:rPr>
          <w:rFonts w:ascii="Times New Roman" w:eastAsia="Calibri" w:hAnsi="Times New Roman" w:cs="Times New Roman"/>
          <w:kern w:val="0"/>
          <w:sz w:val="22"/>
          <w:szCs w:val="22"/>
          <w14:ligatures w14:val="none"/>
        </w:rPr>
        <w:t xml:space="preserve">Pēteris </w:t>
      </w:r>
      <w:r w:rsidR="00164E56">
        <w:rPr>
          <w:rFonts w:ascii="Times New Roman" w:eastAsia="Calibri" w:hAnsi="Times New Roman" w:cs="Times New Roman"/>
          <w:kern w:val="0"/>
          <w:sz w:val="22"/>
          <w:szCs w:val="22"/>
          <w14:ligatures w14:val="none"/>
        </w:rPr>
        <w:t>Līkops</w:t>
      </w:r>
    </w:p>
    <w:p w14:paraId="1C60F06D" w14:textId="77777777" w:rsidR="00847015" w:rsidRPr="00847015" w:rsidRDefault="00847015">
      <w:pPr>
        <w:rPr>
          <w:rFonts w:ascii="Times New Roman" w:hAnsi="Times New Roman" w:cs="Times New Roman"/>
          <w:sz w:val="22"/>
          <w:szCs w:val="22"/>
        </w:rPr>
      </w:pPr>
    </w:p>
    <w:p w14:paraId="5BE892F3" w14:textId="13525299" w:rsidR="00F24DF6" w:rsidRPr="00847015" w:rsidRDefault="00995A20" w:rsidP="00F24DF6">
      <w:pPr>
        <w:rPr>
          <w:rFonts w:ascii="Times New Roman" w:hAnsi="Times New Roman" w:cs="Times New Roman"/>
          <w:sz w:val="22"/>
          <w:szCs w:val="22"/>
        </w:rPr>
      </w:pPr>
      <w:r>
        <w:rPr>
          <w:rFonts w:ascii="Times New Roman" w:hAnsi="Times New Roman" w:cs="Times New Roman"/>
          <w:sz w:val="22"/>
          <w:szCs w:val="22"/>
        </w:rPr>
        <w:t>1</w:t>
      </w:r>
      <w:r w:rsidR="00EC76D8">
        <w:rPr>
          <w:rFonts w:ascii="Times New Roman" w:hAnsi="Times New Roman" w:cs="Times New Roman"/>
          <w:sz w:val="22"/>
          <w:szCs w:val="22"/>
        </w:rPr>
        <w:t>9</w:t>
      </w:r>
      <w:r w:rsidR="00F24DF6" w:rsidRPr="00847015">
        <w:rPr>
          <w:rFonts w:ascii="Times New Roman" w:hAnsi="Times New Roman" w:cs="Times New Roman"/>
          <w:sz w:val="22"/>
          <w:szCs w:val="22"/>
        </w:rPr>
        <w:t>.0</w:t>
      </w:r>
      <w:r>
        <w:rPr>
          <w:rFonts w:ascii="Times New Roman" w:hAnsi="Times New Roman" w:cs="Times New Roman"/>
          <w:sz w:val="22"/>
          <w:szCs w:val="22"/>
        </w:rPr>
        <w:t>5</w:t>
      </w:r>
      <w:r w:rsidR="00F24DF6" w:rsidRPr="00847015">
        <w:rPr>
          <w:rFonts w:ascii="Times New Roman" w:hAnsi="Times New Roman" w:cs="Times New Roman"/>
          <w:sz w:val="22"/>
          <w:szCs w:val="22"/>
        </w:rPr>
        <w:t>.202</w:t>
      </w:r>
      <w:r w:rsidR="00164E56">
        <w:rPr>
          <w:rFonts w:ascii="Times New Roman" w:hAnsi="Times New Roman" w:cs="Times New Roman"/>
          <w:sz w:val="22"/>
          <w:szCs w:val="22"/>
        </w:rPr>
        <w:t>6.</w:t>
      </w:r>
    </w:p>
    <w:sectPr w:rsidR="00F24DF6" w:rsidRPr="00847015" w:rsidSect="001A6289">
      <w:footerReference w:type="default" r:id="rId9"/>
      <w:pgSz w:w="11910" w:h="16840"/>
      <w:pgMar w:top="1420" w:right="780" w:bottom="709" w:left="1480" w:header="0" w:footer="8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9A65" w14:textId="77777777" w:rsidR="005F6D7E" w:rsidRDefault="005F6D7E">
      <w:pPr>
        <w:spacing w:after="0" w:line="240" w:lineRule="auto"/>
      </w:pPr>
      <w:r>
        <w:separator/>
      </w:r>
    </w:p>
  </w:endnote>
  <w:endnote w:type="continuationSeparator" w:id="0">
    <w:p w14:paraId="1FA2AB09" w14:textId="77777777" w:rsidR="005F6D7E" w:rsidRDefault="005F6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5579" w14:textId="6EAE4392" w:rsidR="00F66893" w:rsidRDefault="001A6289">
    <w:pPr>
      <w:pStyle w:val="Pamatteksts"/>
      <w:spacing w:line="14" w:lineRule="auto"/>
      <w:rPr>
        <w:i/>
        <w:sz w:val="20"/>
      </w:rPr>
    </w:pPr>
    <w:r>
      <w:rPr>
        <w:noProof/>
      </w:rPr>
      <mc:AlternateContent>
        <mc:Choice Requires="wps">
          <w:drawing>
            <wp:anchor distT="0" distB="0" distL="114300" distR="114300" simplePos="0" relativeHeight="251659264" behindDoc="1" locked="0" layoutInCell="1" allowOverlap="1" wp14:anchorId="729F9158" wp14:editId="1471D969">
              <wp:simplePos x="0" y="0"/>
              <wp:positionH relativeFrom="page">
                <wp:posOffset>6800215</wp:posOffset>
              </wp:positionH>
              <wp:positionV relativeFrom="page">
                <wp:posOffset>9931400</wp:posOffset>
              </wp:positionV>
              <wp:extent cx="218440" cy="167005"/>
              <wp:effectExtent l="0" t="0" r="10160" b="4445"/>
              <wp:wrapNone/>
              <wp:docPr id="162552408"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7005"/>
                      </a:xfrm>
                      <a:prstGeom prst="rect">
                        <a:avLst/>
                      </a:prstGeom>
                      <a:noFill/>
                      <a:ln>
                        <a:noFill/>
                      </a:ln>
                    </wps:spPr>
                    <wps:txbx>
                      <w:txbxContent>
                        <w:p w14:paraId="6E97DDB1" w14:textId="77777777" w:rsidR="00F66893" w:rsidRDefault="00F66893">
                          <w:pPr>
                            <w:spacing w:before="12"/>
                            <w:ind w:left="60"/>
                            <w:rPr>
                              <w:i/>
                              <w:sz w:val="20"/>
                            </w:rPr>
                          </w:pPr>
                          <w:r>
                            <w:fldChar w:fldCharType="begin"/>
                          </w:r>
                          <w:r>
                            <w:rPr>
                              <w:i/>
                              <w:sz w:val="20"/>
                            </w:rPr>
                            <w:instrText xml:space="preserve"> PAGE </w:instrText>
                          </w:r>
                          <w:r>
                            <w:fldChar w:fldCharType="separate"/>
                          </w:r>
                          <w:r>
                            <w:rPr>
                              <w:i/>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F9158" id="_x0000_t202" coordsize="21600,21600" o:spt="202" path="m,l,21600r21600,l21600,xe">
              <v:stroke joinstyle="miter"/>
              <v:path gradientshapeok="t" o:connecttype="rect"/>
            </v:shapetype>
            <v:shape id="Tekstlodziņš 1" o:spid="_x0000_s1026" type="#_x0000_t202" style="position:absolute;margin-left:535.45pt;margin-top:782pt;width:17.2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" filled="f" stroked="f">
              <v:textbox inset="0,0,0,0">
                <w:txbxContent>
                  <w:p w14:paraId="6E97DDB1" w14:textId="77777777" w:rsidR="00F66893" w:rsidRDefault="00F66893">
                    <w:pPr>
                      <w:spacing w:before="12"/>
                      <w:ind w:left="60"/>
                      <w:rPr>
                        <w:i/>
                        <w:sz w:val="20"/>
                      </w:rPr>
                    </w:pPr>
                    <w:r>
                      <w:fldChar w:fldCharType="begin"/>
                    </w:r>
                    <w:r>
                      <w:rPr>
                        <w:i/>
                        <w:sz w:val="20"/>
                      </w:rPr>
                      <w:instrText xml:space="preserve"> PAGE </w:instrText>
                    </w:r>
                    <w:r>
                      <w:fldChar w:fldCharType="separate"/>
                    </w:r>
                    <w:r>
                      <w:rPr>
                        <w:i/>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6191C" w14:textId="77777777" w:rsidR="005F6D7E" w:rsidRDefault="005F6D7E">
      <w:pPr>
        <w:spacing w:after="0" w:line="240" w:lineRule="auto"/>
      </w:pPr>
      <w:r>
        <w:separator/>
      </w:r>
    </w:p>
  </w:footnote>
  <w:footnote w:type="continuationSeparator" w:id="0">
    <w:p w14:paraId="52DBD4E7" w14:textId="77777777" w:rsidR="005F6D7E" w:rsidRDefault="005F6D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7AE0"/>
    <w:multiLevelType w:val="multilevel"/>
    <w:tmpl w:val="C7C08AAE"/>
    <w:lvl w:ilvl="0">
      <w:start w:val="1"/>
      <w:numFmt w:val="decimal"/>
      <w:lvlText w:val="%1."/>
      <w:lvlJc w:val="left"/>
      <w:pPr>
        <w:ind w:left="502" w:hanging="360"/>
      </w:pPr>
      <w:rPr>
        <w:b w:val="0"/>
        <w:bCs/>
        <w:i w:val="0"/>
        <w:color w:val="auto"/>
        <w:sz w:val="24"/>
        <w:szCs w:val="24"/>
      </w:rPr>
    </w:lvl>
    <w:lvl w:ilvl="1">
      <w:start w:val="1"/>
      <w:numFmt w:val="decimal"/>
      <w:isLgl/>
      <w:lvlText w:val="%1.%2."/>
      <w:lvlJc w:val="left"/>
      <w:pPr>
        <w:ind w:left="1440" w:hanging="360"/>
      </w:pPr>
      <w:rPr>
        <w:b w:val="0"/>
        <w:bCs/>
        <w:strike w:val="0"/>
        <w:dstrike w:val="0"/>
        <w:color w:val="auto"/>
        <w:u w:val="none"/>
        <w:effect w:val="none"/>
      </w:rPr>
    </w:lvl>
    <w:lvl w:ilvl="2">
      <w:start w:val="1"/>
      <w:numFmt w:val="decimal"/>
      <w:isLgl/>
      <w:lvlText w:val="%1.%2.%3."/>
      <w:lvlJc w:val="left"/>
      <w:pPr>
        <w:ind w:left="2160" w:hanging="720"/>
      </w:pPr>
      <w:rPr>
        <w:b w:val="0"/>
        <w:bCs/>
        <w:u w:val="none"/>
      </w:rPr>
    </w:lvl>
    <w:lvl w:ilvl="3">
      <w:start w:val="1"/>
      <w:numFmt w:val="decimal"/>
      <w:isLgl/>
      <w:lvlText w:val="%1.%2.%3.%4."/>
      <w:lvlJc w:val="left"/>
      <w:pPr>
        <w:ind w:left="2520" w:hanging="720"/>
      </w:pPr>
      <w:rPr>
        <w:u w:val="single"/>
      </w:rPr>
    </w:lvl>
    <w:lvl w:ilvl="4">
      <w:start w:val="1"/>
      <w:numFmt w:val="decimal"/>
      <w:isLgl/>
      <w:lvlText w:val="%1.%2.%3.%4.%5."/>
      <w:lvlJc w:val="left"/>
      <w:pPr>
        <w:ind w:left="3240" w:hanging="1080"/>
      </w:pPr>
      <w:rPr>
        <w:u w:val="single"/>
      </w:rPr>
    </w:lvl>
    <w:lvl w:ilvl="5">
      <w:start w:val="1"/>
      <w:numFmt w:val="decimal"/>
      <w:isLgl/>
      <w:lvlText w:val="%1.%2.%3.%4.%5.%6."/>
      <w:lvlJc w:val="left"/>
      <w:pPr>
        <w:ind w:left="3600" w:hanging="1080"/>
      </w:pPr>
      <w:rPr>
        <w:u w:val="single"/>
      </w:rPr>
    </w:lvl>
    <w:lvl w:ilvl="6">
      <w:start w:val="1"/>
      <w:numFmt w:val="decimal"/>
      <w:isLgl/>
      <w:lvlText w:val="%1.%2.%3.%4.%5.%6.%7."/>
      <w:lvlJc w:val="left"/>
      <w:pPr>
        <w:ind w:left="4320" w:hanging="1440"/>
      </w:pPr>
      <w:rPr>
        <w:u w:val="single"/>
      </w:rPr>
    </w:lvl>
    <w:lvl w:ilvl="7">
      <w:start w:val="1"/>
      <w:numFmt w:val="decimal"/>
      <w:isLgl/>
      <w:lvlText w:val="%1.%2.%3.%4.%5.%6.%7.%8."/>
      <w:lvlJc w:val="left"/>
      <w:pPr>
        <w:ind w:left="4680" w:hanging="1440"/>
      </w:pPr>
      <w:rPr>
        <w:u w:val="single"/>
      </w:rPr>
    </w:lvl>
    <w:lvl w:ilvl="8">
      <w:start w:val="1"/>
      <w:numFmt w:val="decimal"/>
      <w:isLgl/>
      <w:lvlText w:val="%1.%2.%3.%4.%5.%6.%7.%8.%9."/>
      <w:lvlJc w:val="left"/>
      <w:pPr>
        <w:ind w:left="5400" w:hanging="1800"/>
      </w:pPr>
      <w:rPr>
        <w:u w:val="single"/>
      </w:rPr>
    </w:lvl>
  </w:abstractNum>
  <w:abstractNum w:abstractNumId="1" w15:restartNumberingAfterBreak="0">
    <w:nsid w:val="081710BE"/>
    <w:multiLevelType w:val="multilevel"/>
    <w:tmpl w:val="C7C08AAE"/>
    <w:lvl w:ilvl="0">
      <w:start w:val="1"/>
      <w:numFmt w:val="decimal"/>
      <w:lvlText w:val="%1."/>
      <w:lvlJc w:val="left"/>
      <w:pPr>
        <w:ind w:left="502" w:hanging="360"/>
      </w:pPr>
      <w:rPr>
        <w:b w:val="0"/>
        <w:bCs/>
        <w:i w:val="0"/>
        <w:color w:val="auto"/>
        <w:sz w:val="24"/>
        <w:szCs w:val="24"/>
      </w:rPr>
    </w:lvl>
    <w:lvl w:ilvl="1">
      <w:start w:val="1"/>
      <w:numFmt w:val="decimal"/>
      <w:isLgl/>
      <w:lvlText w:val="%1.%2."/>
      <w:lvlJc w:val="left"/>
      <w:pPr>
        <w:ind w:left="1440" w:hanging="360"/>
      </w:pPr>
      <w:rPr>
        <w:b w:val="0"/>
        <w:bCs/>
        <w:strike w:val="0"/>
        <w:dstrike w:val="0"/>
        <w:color w:val="auto"/>
        <w:u w:val="none"/>
        <w:effect w:val="none"/>
      </w:rPr>
    </w:lvl>
    <w:lvl w:ilvl="2">
      <w:start w:val="1"/>
      <w:numFmt w:val="decimal"/>
      <w:isLgl/>
      <w:lvlText w:val="%1.%2.%3."/>
      <w:lvlJc w:val="left"/>
      <w:pPr>
        <w:ind w:left="2160" w:hanging="720"/>
      </w:pPr>
      <w:rPr>
        <w:b w:val="0"/>
        <w:bCs/>
        <w:u w:val="none"/>
      </w:rPr>
    </w:lvl>
    <w:lvl w:ilvl="3">
      <w:start w:val="1"/>
      <w:numFmt w:val="decimal"/>
      <w:isLgl/>
      <w:lvlText w:val="%1.%2.%3.%4."/>
      <w:lvlJc w:val="left"/>
      <w:pPr>
        <w:ind w:left="2520" w:hanging="720"/>
      </w:pPr>
      <w:rPr>
        <w:u w:val="single"/>
      </w:rPr>
    </w:lvl>
    <w:lvl w:ilvl="4">
      <w:start w:val="1"/>
      <w:numFmt w:val="decimal"/>
      <w:isLgl/>
      <w:lvlText w:val="%1.%2.%3.%4.%5."/>
      <w:lvlJc w:val="left"/>
      <w:pPr>
        <w:ind w:left="3240" w:hanging="1080"/>
      </w:pPr>
      <w:rPr>
        <w:u w:val="single"/>
      </w:rPr>
    </w:lvl>
    <w:lvl w:ilvl="5">
      <w:start w:val="1"/>
      <w:numFmt w:val="decimal"/>
      <w:isLgl/>
      <w:lvlText w:val="%1.%2.%3.%4.%5.%6."/>
      <w:lvlJc w:val="left"/>
      <w:pPr>
        <w:ind w:left="3600" w:hanging="1080"/>
      </w:pPr>
      <w:rPr>
        <w:u w:val="single"/>
      </w:rPr>
    </w:lvl>
    <w:lvl w:ilvl="6">
      <w:start w:val="1"/>
      <w:numFmt w:val="decimal"/>
      <w:isLgl/>
      <w:lvlText w:val="%1.%2.%3.%4.%5.%6.%7."/>
      <w:lvlJc w:val="left"/>
      <w:pPr>
        <w:ind w:left="4320" w:hanging="1440"/>
      </w:pPr>
      <w:rPr>
        <w:u w:val="single"/>
      </w:rPr>
    </w:lvl>
    <w:lvl w:ilvl="7">
      <w:start w:val="1"/>
      <w:numFmt w:val="decimal"/>
      <w:isLgl/>
      <w:lvlText w:val="%1.%2.%3.%4.%5.%6.%7.%8."/>
      <w:lvlJc w:val="left"/>
      <w:pPr>
        <w:ind w:left="4680" w:hanging="1440"/>
      </w:pPr>
      <w:rPr>
        <w:u w:val="single"/>
      </w:rPr>
    </w:lvl>
    <w:lvl w:ilvl="8">
      <w:start w:val="1"/>
      <w:numFmt w:val="decimal"/>
      <w:isLgl/>
      <w:lvlText w:val="%1.%2.%3.%4.%5.%6.%7.%8.%9."/>
      <w:lvlJc w:val="left"/>
      <w:pPr>
        <w:ind w:left="5400" w:hanging="1800"/>
      </w:pPr>
      <w:rPr>
        <w:u w:val="single"/>
      </w:rPr>
    </w:lvl>
  </w:abstractNum>
  <w:abstractNum w:abstractNumId="2" w15:restartNumberingAfterBreak="0">
    <w:nsid w:val="1E9E3B38"/>
    <w:multiLevelType w:val="hybridMultilevel"/>
    <w:tmpl w:val="D6784B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B53635"/>
    <w:multiLevelType w:val="hybridMultilevel"/>
    <w:tmpl w:val="B2445E78"/>
    <w:lvl w:ilvl="0" w:tplc="7D1E4474">
      <w:start w:val="22"/>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6CD308F"/>
    <w:multiLevelType w:val="multilevel"/>
    <w:tmpl w:val="C7C08AAE"/>
    <w:lvl w:ilvl="0">
      <w:start w:val="1"/>
      <w:numFmt w:val="decimal"/>
      <w:lvlText w:val="%1."/>
      <w:lvlJc w:val="left"/>
      <w:pPr>
        <w:ind w:left="502" w:hanging="360"/>
      </w:pPr>
      <w:rPr>
        <w:b w:val="0"/>
        <w:bCs/>
        <w:i w:val="0"/>
        <w:color w:val="auto"/>
        <w:sz w:val="24"/>
        <w:szCs w:val="24"/>
      </w:rPr>
    </w:lvl>
    <w:lvl w:ilvl="1">
      <w:start w:val="1"/>
      <w:numFmt w:val="decimal"/>
      <w:isLgl/>
      <w:lvlText w:val="%1.%2."/>
      <w:lvlJc w:val="left"/>
      <w:pPr>
        <w:ind w:left="1440" w:hanging="360"/>
      </w:pPr>
      <w:rPr>
        <w:b w:val="0"/>
        <w:bCs/>
        <w:strike w:val="0"/>
        <w:dstrike w:val="0"/>
        <w:color w:val="auto"/>
        <w:u w:val="none"/>
        <w:effect w:val="none"/>
      </w:rPr>
    </w:lvl>
    <w:lvl w:ilvl="2">
      <w:start w:val="1"/>
      <w:numFmt w:val="decimal"/>
      <w:isLgl/>
      <w:lvlText w:val="%1.%2.%3."/>
      <w:lvlJc w:val="left"/>
      <w:pPr>
        <w:ind w:left="2160" w:hanging="720"/>
      </w:pPr>
      <w:rPr>
        <w:b w:val="0"/>
        <w:bCs/>
        <w:u w:val="none"/>
      </w:rPr>
    </w:lvl>
    <w:lvl w:ilvl="3">
      <w:start w:val="1"/>
      <w:numFmt w:val="decimal"/>
      <w:isLgl/>
      <w:lvlText w:val="%1.%2.%3.%4."/>
      <w:lvlJc w:val="left"/>
      <w:pPr>
        <w:ind w:left="2520" w:hanging="720"/>
      </w:pPr>
      <w:rPr>
        <w:u w:val="single"/>
      </w:rPr>
    </w:lvl>
    <w:lvl w:ilvl="4">
      <w:start w:val="1"/>
      <w:numFmt w:val="decimal"/>
      <w:isLgl/>
      <w:lvlText w:val="%1.%2.%3.%4.%5."/>
      <w:lvlJc w:val="left"/>
      <w:pPr>
        <w:ind w:left="3240" w:hanging="1080"/>
      </w:pPr>
      <w:rPr>
        <w:u w:val="single"/>
      </w:rPr>
    </w:lvl>
    <w:lvl w:ilvl="5">
      <w:start w:val="1"/>
      <w:numFmt w:val="decimal"/>
      <w:isLgl/>
      <w:lvlText w:val="%1.%2.%3.%4.%5.%6."/>
      <w:lvlJc w:val="left"/>
      <w:pPr>
        <w:ind w:left="3600" w:hanging="1080"/>
      </w:pPr>
      <w:rPr>
        <w:u w:val="single"/>
      </w:rPr>
    </w:lvl>
    <w:lvl w:ilvl="6">
      <w:start w:val="1"/>
      <w:numFmt w:val="decimal"/>
      <w:isLgl/>
      <w:lvlText w:val="%1.%2.%3.%4.%5.%6.%7."/>
      <w:lvlJc w:val="left"/>
      <w:pPr>
        <w:ind w:left="4320" w:hanging="1440"/>
      </w:pPr>
      <w:rPr>
        <w:u w:val="single"/>
      </w:rPr>
    </w:lvl>
    <w:lvl w:ilvl="7">
      <w:start w:val="1"/>
      <w:numFmt w:val="decimal"/>
      <w:isLgl/>
      <w:lvlText w:val="%1.%2.%3.%4.%5.%6.%7.%8."/>
      <w:lvlJc w:val="left"/>
      <w:pPr>
        <w:ind w:left="4680" w:hanging="1440"/>
      </w:pPr>
      <w:rPr>
        <w:u w:val="single"/>
      </w:rPr>
    </w:lvl>
    <w:lvl w:ilvl="8">
      <w:start w:val="1"/>
      <w:numFmt w:val="decimal"/>
      <w:isLgl/>
      <w:lvlText w:val="%1.%2.%3.%4.%5.%6.%7.%8.%9."/>
      <w:lvlJc w:val="left"/>
      <w:pPr>
        <w:ind w:left="5400" w:hanging="1800"/>
      </w:pPr>
      <w:rPr>
        <w:u w:val="single"/>
      </w:rPr>
    </w:lvl>
  </w:abstractNum>
  <w:abstractNum w:abstractNumId="5" w15:restartNumberingAfterBreak="0">
    <w:nsid w:val="372E230C"/>
    <w:multiLevelType w:val="multilevel"/>
    <w:tmpl w:val="6C48641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017687A"/>
    <w:multiLevelType w:val="hybridMultilevel"/>
    <w:tmpl w:val="CA20A6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CC5736E"/>
    <w:multiLevelType w:val="hybridMultilevel"/>
    <w:tmpl w:val="B9604BFE"/>
    <w:lvl w:ilvl="0" w:tplc="7D1E4474">
      <w:start w:val="22"/>
      <w:numFmt w:val="bullet"/>
      <w:lvlText w:val="-"/>
      <w:lvlJc w:val="left"/>
      <w:pPr>
        <w:ind w:left="720" w:hanging="360"/>
      </w:pPr>
      <w:rPr>
        <w:rFonts w:ascii="Aptos" w:eastAsiaTheme="minorHAnsi" w:hAnsi="Apto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24E3EF7"/>
    <w:multiLevelType w:val="multilevel"/>
    <w:tmpl w:val="C7C08AAE"/>
    <w:lvl w:ilvl="0">
      <w:start w:val="1"/>
      <w:numFmt w:val="decimal"/>
      <w:lvlText w:val="%1."/>
      <w:lvlJc w:val="left"/>
      <w:pPr>
        <w:ind w:left="502" w:hanging="360"/>
      </w:pPr>
      <w:rPr>
        <w:b w:val="0"/>
        <w:bCs/>
        <w:i w:val="0"/>
        <w:color w:val="auto"/>
        <w:sz w:val="24"/>
        <w:szCs w:val="24"/>
      </w:rPr>
    </w:lvl>
    <w:lvl w:ilvl="1">
      <w:start w:val="1"/>
      <w:numFmt w:val="decimal"/>
      <w:isLgl/>
      <w:lvlText w:val="%1.%2."/>
      <w:lvlJc w:val="left"/>
      <w:pPr>
        <w:ind w:left="1440" w:hanging="360"/>
      </w:pPr>
      <w:rPr>
        <w:b w:val="0"/>
        <w:bCs/>
        <w:strike w:val="0"/>
        <w:dstrike w:val="0"/>
        <w:color w:val="auto"/>
        <w:u w:val="none"/>
        <w:effect w:val="none"/>
      </w:rPr>
    </w:lvl>
    <w:lvl w:ilvl="2">
      <w:start w:val="1"/>
      <w:numFmt w:val="decimal"/>
      <w:isLgl/>
      <w:lvlText w:val="%1.%2.%3."/>
      <w:lvlJc w:val="left"/>
      <w:pPr>
        <w:ind w:left="2160" w:hanging="720"/>
      </w:pPr>
      <w:rPr>
        <w:b w:val="0"/>
        <w:bCs/>
        <w:u w:val="none"/>
      </w:rPr>
    </w:lvl>
    <w:lvl w:ilvl="3">
      <w:start w:val="1"/>
      <w:numFmt w:val="decimal"/>
      <w:isLgl/>
      <w:lvlText w:val="%1.%2.%3.%4."/>
      <w:lvlJc w:val="left"/>
      <w:pPr>
        <w:ind w:left="2520" w:hanging="720"/>
      </w:pPr>
      <w:rPr>
        <w:u w:val="single"/>
      </w:rPr>
    </w:lvl>
    <w:lvl w:ilvl="4">
      <w:start w:val="1"/>
      <w:numFmt w:val="decimal"/>
      <w:isLgl/>
      <w:lvlText w:val="%1.%2.%3.%4.%5."/>
      <w:lvlJc w:val="left"/>
      <w:pPr>
        <w:ind w:left="3240" w:hanging="1080"/>
      </w:pPr>
      <w:rPr>
        <w:u w:val="single"/>
      </w:rPr>
    </w:lvl>
    <w:lvl w:ilvl="5">
      <w:start w:val="1"/>
      <w:numFmt w:val="decimal"/>
      <w:isLgl/>
      <w:lvlText w:val="%1.%2.%3.%4.%5.%6."/>
      <w:lvlJc w:val="left"/>
      <w:pPr>
        <w:ind w:left="3600" w:hanging="1080"/>
      </w:pPr>
      <w:rPr>
        <w:u w:val="single"/>
      </w:rPr>
    </w:lvl>
    <w:lvl w:ilvl="6">
      <w:start w:val="1"/>
      <w:numFmt w:val="decimal"/>
      <w:isLgl/>
      <w:lvlText w:val="%1.%2.%3.%4.%5.%6.%7."/>
      <w:lvlJc w:val="left"/>
      <w:pPr>
        <w:ind w:left="4320" w:hanging="1440"/>
      </w:pPr>
      <w:rPr>
        <w:u w:val="single"/>
      </w:rPr>
    </w:lvl>
    <w:lvl w:ilvl="7">
      <w:start w:val="1"/>
      <w:numFmt w:val="decimal"/>
      <w:isLgl/>
      <w:lvlText w:val="%1.%2.%3.%4.%5.%6.%7.%8."/>
      <w:lvlJc w:val="left"/>
      <w:pPr>
        <w:ind w:left="4680" w:hanging="1440"/>
      </w:pPr>
      <w:rPr>
        <w:u w:val="single"/>
      </w:rPr>
    </w:lvl>
    <w:lvl w:ilvl="8">
      <w:start w:val="1"/>
      <w:numFmt w:val="decimal"/>
      <w:isLgl/>
      <w:lvlText w:val="%1.%2.%3.%4.%5.%6.%7.%8.%9."/>
      <w:lvlJc w:val="left"/>
      <w:pPr>
        <w:ind w:left="5400" w:hanging="1800"/>
      </w:pPr>
      <w:rPr>
        <w:u w:val="single"/>
      </w:rPr>
    </w:lvl>
  </w:abstractNum>
  <w:abstractNum w:abstractNumId="9" w15:restartNumberingAfterBreak="0">
    <w:nsid w:val="5BE63D7F"/>
    <w:multiLevelType w:val="hybridMultilevel"/>
    <w:tmpl w:val="7D129770"/>
    <w:lvl w:ilvl="0" w:tplc="64BAAE68">
      <w:numFmt w:val="bullet"/>
      <w:lvlText w:val="-"/>
      <w:lvlJc w:val="left"/>
      <w:pPr>
        <w:ind w:left="760" w:hanging="360"/>
      </w:pPr>
      <w:rPr>
        <w:rFonts w:ascii="Times New Roman" w:eastAsia="Arial" w:hAnsi="Times New Roman" w:cs="Times New Roman" w:hint="default"/>
      </w:rPr>
    </w:lvl>
    <w:lvl w:ilvl="1" w:tplc="04260003" w:tentative="1">
      <w:start w:val="1"/>
      <w:numFmt w:val="bullet"/>
      <w:lvlText w:val="o"/>
      <w:lvlJc w:val="left"/>
      <w:pPr>
        <w:ind w:left="1480" w:hanging="360"/>
      </w:pPr>
      <w:rPr>
        <w:rFonts w:ascii="Courier New" w:hAnsi="Courier New" w:cs="Courier New" w:hint="default"/>
      </w:rPr>
    </w:lvl>
    <w:lvl w:ilvl="2" w:tplc="04260005" w:tentative="1">
      <w:start w:val="1"/>
      <w:numFmt w:val="bullet"/>
      <w:lvlText w:val=""/>
      <w:lvlJc w:val="left"/>
      <w:pPr>
        <w:ind w:left="2200" w:hanging="360"/>
      </w:pPr>
      <w:rPr>
        <w:rFonts w:ascii="Wingdings" w:hAnsi="Wingdings" w:hint="default"/>
      </w:rPr>
    </w:lvl>
    <w:lvl w:ilvl="3" w:tplc="04260001" w:tentative="1">
      <w:start w:val="1"/>
      <w:numFmt w:val="bullet"/>
      <w:lvlText w:val=""/>
      <w:lvlJc w:val="left"/>
      <w:pPr>
        <w:ind w:left="2920" w:hanging="360"/>
      </w:pPr>
      <w:rPr>
        <w:rFonts w:ascii="Symbol" w:hAnsi="Symbol" w:hint="default"/>
      </w:rPr>
    </w:lvl>
    <w:lvl w:ilvl="4" w:tplc="04260003" w:tentative="1">
      <w:start w:val="1"/>
      <w:numFmt w:val="bullet"/>
      <w:lvlText w:val="o"/>
      <w:lvlJc w:val="left"/>
      <w:pPr>
        <w:ind w:left="3640" w:hanging="360"/>
      </w:pPr>
      <w:rPr>
        <w:rFonts w:ascii="Courier New" w:hAnsi="Courier New" w:cs="Courier New" w:hint="default"/>
      </w:rPr>
    </w:lvl>
    <w:lvl w:ilvl="5" w:tplc="04260005" w:tentative="1">
      <w:start w:val="1"/>
      <w:numFmt w:val="bullet"/>
      <w:lvlText w:val=""/>
      <w:lvlJc w:val="left"/>
      <w:pPr>
        <w:ind w:left="4360" w:hanging="360"/>
      </w:pPr>
      <w:rPr>
        <w:rFonts w:ascii="Wingdings" w:hAnsi="Wingdings" w:hint="default"/>
      </w:rPr>
    </w:lvl>
    <w:lvl w:ilvl="6" w:tplc="04260001" w:tentative="1">
      <w:start w:val="1"/>
      <w:numFmt w:val="bullet"/>
      <w:lvlText w:val=""/>
      <w:lvlJc w:val="left"/>
      <w:pPr>
        <w:ind w:left="5080" w:hanging="360"/>
      </w:pPr>
      <w:rPr>
        <w:rFonts w:ascii="Symbol" w:hAnsi="Symbol" w:hint="default"/>
      </w:rPr>
    </w:lvl>
    <w:lvl w:ilvl="7" w:tplc="04260003" w:tentative="1">
      <w:start w:val="1"/>
      <w:numFmt w:val="bullet"/>
      <w:lvlText w:val="o"/>
      <w:lvlJc w:val="left"/>
      <w:pPr>
        <w:ind w:left="5800" w:hanging="360"/>
      </w:pPr>
      <w:rPr>
        <w:rFonts w:ascii="Courier New" w:hAnsi="Courier New" w:cs="Courier New" w:hint="default"/>
      </w:rPr>
    </w:lvl>
    <w:lvl w:ilvl="8" w:tplc="04260005" w:tentative="1">
      <w:start w:val="1"/>
      <w:numFmt w:val="bullet"/>
      <w:lvlText w:val=""/>
      <w:lvlJc w:val="left"/>
      <w:pPr>
        <w:ind w:left="6520" w:hanging="360"/>
      </w:pPr>
      <w:rPr>
        <w:rFonts w:ascii="Wingdings" w:hAnsi="Wingdings" w:hint="default"/>
      </w:rPr>
    </w:lvl>
  </w:abstractNum>
  <w:abstractNum w:abstractNumId="10" w15:restartNumberingAfterBreak="0">
    <w:nsid w:val="6087644C"/>
    <w:multiLevelType w:val="hybridMultilevel"/>
    <w:tmpl w:val="E29E41F6"/>
    <w:lvl w:ilvl="0" w:tplc="D310947A">
      <w:start w:val="1"/>
      <w:numFmt w:val="decimal"/>
      <w:lvlText w:val="%1."/>
      <w:lvlJc w:val="left"/>
      <w:pPr>
        <w:ind w:left="284" w:hanging="284"/>
      </w:pPr>
      <w:rPr>
        <w:rFonts w:ascii="Times New Roman" w:eastAsia="Arial" w:hAnsi="Times New Roman" w:cs="Times New Roman"/>
        <w:i w:val="0"/>
        <w:iCs w:val="0"/>
        <w:w w:val="99"/>
        <w:sz w:val="24"/>
        <w:szCs w:val="24"/>
        <w:lang w:val="lv-LV" w:eastAsia="en-US" w:bidi="ar-SA"/>
      </w:rPr>
    </w:lvl>
    <w:lvl w:ilvl="1" w:tplc="406E0906">
      <w:numFmt w:val="bullet"/>
      <w:lvlText w:val="•"/>
      <w:lvlJc w:val="left"/>
      <w:pPr>
        <w:ind w:left="1035" w:hanging="284"/>
      </w:pPr>
      <w:rPr>
        <w:rFonts w:hint="default"/>
        <w:lang w:val="lv-LV" w:eastAsia="en-US" w:bidi="ar-SA"/>
      </w:rPr>
    </w:lvl>
    <w:lvl w:ilvl="2" w:tplc="AE545380">
      <w:numFmt w:val="bullet"/>
      <w:lvlText w:val="•"/>
      <w:lvlJc w:val="left"/>
      <w:pPr>
        <w:ind w:left="1650" w:hanging="284"/>
      </w:pPr>
      <w:rPr>
        <w:rFonts w:hint="default"/>
        <w:lang w:val="lv-LV" w:eastAsia="en-US" w:bidi="ar-SA"/>
      </w:rPr>
    </w:lvl>
    <w:lvl w:ilvl="3" w:tplc="DA6CF616">
      <w:numFmt w:val="bullet"/>
      <w:lvlText w:val="•"/>
      <w:lvlJc w:val="left"/>
      <w:pPr>
        <w:ind w:left="2265" w:hanging="284"/>
      </w:pPr>
      <w:rPr>
        <w:rFonts w:hint="default"/>
        <w:lang w:val="lv-LV" w:eastAsia="en-US" w:bidi="ar-SA"/>
      </w:rPr>
    </w:lvl>
    <w:lvl w:ilvl="4" w:tplc="5FCA5DEC">
      <w:numFmt w:val="bullet"/>
      <w:lvlText w:val="•"/>
      <w:lvlJc w:val="left"/>
      <w:pPr>
        <w:ind w:left="2880" w:hanging="284"/>
      </w:pPr>
      <w:rPr>
        <w:rFonts w:hint="default"/>
        <w:lang w:val="lv-LV" w:eastAsia="en-US" w:bidi="ar-SA"/>
      </w:rPr>
    </w:lvl>
    <w:lvl w:ilvl="5" w:tplc="88C68C70">
      <w:numFmt w:val="bullet"/>
      <w:lvlText w:val="•"/>
      <w:lvlJc w:val="left"/>
      <w:pPr>
        <w:ind w:left="3495" w:hanging="284"/>
      </w:pPr>
      <w:rPr>
        <w:rFonts w:hint="default"/>
        <w:lang w:val="lv-LV" w:eastAsia="en-US" w:bidi="ar-SA"/>
      </w:rPr>
    </w:lvl>
    <w:lvl w:ilvl="6" w:tplc="140C4F40">
      <w:numFmt w:val="bullet"/>
      <w:lvlText w:val="•"/>
      <w:lvlJc w:val="left"/>
      <w:pPr>
        <w:ind w:left="4110" w:hanging="284"/>
      </w:pPr>
      <w:rPr>
        <w:rFonts w:hint="default"/>
        <w:lang w:val="lv-LV" w:eastAsia="en-US" w:bidi="ar-SA"/>
      </w:rPr>
    </w:lvl>
    <w:lvl w:ilvl="7" w:tplc="CACA5F68">
      <w:numFmt w:val="bullet"/>
      <w:lvlText w:val="•"/>
      <w:lvlJc w:val="left"/>
      <w:pPr>
        <w:ind w:left="4725" w:hanging="284"/>
      </w:pPr>
      <w:rPr>
        <w:rFonts w:hint="default"/>
        <w:lang w:val="lv-LV" w:eastAsia="en-US" w:bidi="ar-SA"/>
      </w:rPr>
    </w:lvl>
    <w:lvl w:ilvl="8" w:tplc="77AEB5A2">
      <w:numFmt w:val="bullet"/>
      <w:lvlText w:val="•"/>
      <w:lvlJc w:val="left"/>
      <w:pPr>
        <w:ind w:left="5340" w:hanging="284"/>
      </w:pPr>
      <w:rPr>
        <w:rFonts w:hint="default"/>
        <w:lang w:val="lv-LV" w:eastAsia="en-US" w:bidi="ar-SA"/>
      </w:rPr>
    </w:lvl>
  </w:abstractNum>
  <w:abstractNum w:abstractNumId="11" w15:restartNumberingAfterBreak="0">
    <w:nsid w:val="60DC1D0D"/>
    <w:multiLevelType w:val="multilevel"/>
    <w:tmpl w:val="528E820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5AB2BBF"/>
    <w:multiLevelType w:val="hybridMultilevel"/>
    <w:tmpl w:val="121650EC"/>
    <w:lvl w:ilvl="0" w:tplc="D33AE572">
      <w:numFmt w:val="bullet"/>
      <w:lvlText w:val=""/>
      <w:lvlJc w:val="left"/>
      <w:pPr>
        <w:ind w:left="720" w:hanging="360"/>
      </w:pPr>
      <w:rPr>
        <w:rFonts w:ascii="Symbol" w:eastAsia="Arial"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8514BE1"/>
    <w:multiLevelType w:val="hybridMultilevel"/>
    <w:tmpl w:val="F90621F8"/>
    <w:lvl w:ilvl="0" w:tplc="56B00318">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688C0FE2"/>
    <w:multiLevelType w:val="hybridMultilevel"/>
    <w:tmpl w:val="3D2AD2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E71352D"/>
    <w:multiLevelType w:val="hybridMultilevel"/>
    <w:tmpl w:val="6FEC539A"/>
    <w:lvl w:ilvl="0" w:tplc="F36C14EE">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72B26B13"/>
    <w:multiLevelType w:val="multilevel"/>
    <w:tmpl w:val="1BEA5E78"/>
    <w:lvl w:ilvl="0">
      <w:start w:val="4"/>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16cid:durableId="1408072119">
    <w:abstractNumId w:val="10"/>
  </w:num>
  <w:num w:numId="2" w16cid:durableId="688456654">
    <w:abstractNumId w:val="9"/>
  </w:num>
  <w:num w:numId="3" w16cid:durableId="1033965834">
    <w:abstractNumId w:val="12"/>
  </w:num>
  <w:num w:numId="4" w16cid:durableId="1777825010">
    <w:abstractNumId w:val="14"/>
  </w:num>
  <w:num w:numId="5" w16cid:durableId="977033922">
    <w:abstractNumId w:val="6"/>
  </w:num>
  <w:num w:numId="6" w16cid:durableId="1742754709">
    <w:abstractNumId w:val="5"/>
  </w:num>
  <w:num w:numId="7" w16cid:durableId="217396829">
    <w:abstractNumId w:val="7"/>
  </w:num>
  <w:num w:numId="8" w16cid:durableId="275066863">
    <w:abstractNumId w:val="3"/>
  </w:num>
  <w:num w:numId="9" w16cid:durableId="161699358">
    <w:abstractNumId w:val="15"/>
  </w:num>
  <w:num w:numId="10" w16cid:durableId="234245592">
    <w:abstractNumId w:val="13"/>
  </w:num>
  <w:num w:numId="11" w16cid:durableId="1809126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7595356">
    <w:abstractNumId w:val="2"/>
  </w:num>
  <w:num w:numId="13" w16cid:durableId="1007757823">
    <w:abstractNumId w:val="0"/>
  </w:num>
  <w:num w:numId="14" w16cid:durableId="528565879">
    <w:abstractNumId w:val="11"/>
  </w:num>
  <w:num w:numId="15" w16cid:durableId="1888642811">
    <w:abstractNumId w:val="1"/>
  </w:num>
  <w:num w:numId="16" w16cid:durableId="639648298">
    <w:abstractNumId w:val="4"/>
  </w:num>
  <w:num w:numId="17" w16cid:durableId="12672342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77"/>
    <w:rsid w:val="0000035C"/>
    <w:rsid w:val="00001E8D"/>
    <w:rsid w:val="000072F3"/>
    <w:rsid w:val="00024DCA"/>
    <w:rsid w:val="00035085"/>
    <w:rsid w:val="00060CEE"/>
    <w:rsid w:val="00081AA6"/>
    <w:rsid w:val="000843AB"/>
    <w:rsid w:val="00090F05"/>
    <w:rsid w:val="00092326"/>
    <w:rsid w:val="000B74DA"/>
    <w:rsid w:val="000C079E"/>
    <w:rsid w:val="000C1595"/>
    <w:rsid w:val="000E773D"/>
    <w:rsid w:val="00100163"/>
    <w:rsid w:val="001020AB"/>
    <w:rsid w:val="00102500"/>
    <w:rsid w:val="001170E4"/>
    <w:rsid w:val="00120D9F"/>
    <w:rsid w:val="00126D57"/>
    <w:rsid w:val="001339A9"/>
    <w:rsid w:val="00135FCF"/>
    <w:rsid w:val="00137187"/>
    <w:rsid w:val="00145B4E"/>
    <w:rsid w:val="00164E56"/>
    <w:rsid w:val="00173B43"/>
    <w:rsid w:val="001A6289"/>
    <w:rsid w:val="001B5A0A"/>
    <w:rsid w:val="001C67DE"/>
    <w:rsid w:val="001D1101"/>
    <w:rsid w:val="00201CEF"/>
    <w:rsid w:val="002228B8"/>
    <w:rsid w:val="002305F5"/>
    <w:rsid w:val="00231BB0"/>
    <w:rsid w:val="002477F2"/>
    <w:rsid w:val="002534C4"/>
    <w:rsid w:val="00260E9A"/>
    <w:rsid w:val="0027074C"/>
    <w:rsid w:val="00272513"/>
    <w:rsid w:val="00282FC4"/>
    <w:rsid w:val="00284FFF"/>
    <w:rsid w:val="00293C2C"/>
    <w:rsid w:val="00295B08"/>
    <w:rsid w:val="00296C55"/>
    <w:rsid w:val="002B2DA3"/>
    <w:rsid w:val="002B56F7"/>
    <w:rsid w:val="002B652C"/>
    <w:rsid w:val="002D64B4"/>
    <w:rsid w:val="002D7D56"/>
    <w:rsid w:val="002F25E1"/>
    <w:rsid w:val="00302A1B"/>
    <w:rsid w:val="0030561A"/>
    <w:rsid w:val="0031763B"/>
    <w:rsid w:val="00331C44"/>
    <w:rsid w:val="00353F67"/>
    <w:rsid w:val="003740D1"/>
    <w:rsid w:val="003861F9"/>
    <w:rsid w:val="003942E4"/>
    <w:rsid w:val="003A05B3"/>
    <w:rsid w:val="003A24BF"/>
    <w:rsid w:val="003A6562"/>
    <w:rsid w:val="003B04B9"/>
    <w:rsid w:val="003E141F"/>
    <w:rsid w:val="00404512"/>
    <w:rsid w:val="00412CC3"/>
    <w:rsid w:val="00415A8F"/>
    <w:rsid w:val="00422E65"/>
    <w:rsid w:val="00436D0B"/>
    <w:rsid w:val="004439FA"/>
    <w:rsid w:val="004461A6"/>
    <w:rsid w:val="00446DC5"/>
    <w:rsid w:val="00454138"/>
    <w:rsid w:val="00467E12"/>
    <w:rsid w:val="004703D8"/>
    <w:rsid w:val="00475636"/>
    <w:rsid w:val="004840B3"/>
    <w:rsid w:val="0049168D"/>
    <w:rsid w:val="00492023"/>
    <w:rsid w:val="00495CBF"/>
    <w:rsid w:val="004A316F"/>
    <w:rsid w:val="004A3D3D"/>
    <w:rsid w:val="004B3D58"/>
    <w:rsid w:val="004D5BE3"/>
    <w:rsid w:val="004E1671"/>
    <w:rsid w:val="004E71AF"/>
    <w:rsid w:val="004F4C37"/>
    <w:rsid w:val="004F68BB"/>
    <w:rsid w:val="004F6FA9"/>
    <w:rsid w:val="00525B3D"/>
    <w:rsid w:val="00527A7C"/>
    <w:rsid w:val="00537FD0"/>
    <w:rsid w:val="00554CF3"/>
    <w:rsid w:val="00560826"/>
    <w:rsid w:val="00565D1C"/>
    <w:rsid w:val="00572E63"/>
    <w:rsid w:val="005944F8"/>
    <w:rsid w:val="00597FFB"/>
    <w:rsid w:val="005B5D57"/>
    <w:rsid w:val="005B6F4C"/>
    <w:rsid w:val="005C2FCF"/>
    <w:rsid w:val="005C4C4B"/>
    <w:rsid w:val="005D6E63"/>
    <w:rsid w:val="005E1B19"/>
    <w:rsid w:val="005F6500"/>
    <w:rsid w:val="005F6D7E"/>
    <w:rsid w:val="00622959"/>
    <w:rsid w:val="00626082"/>
    <w:rsid w:val="00632315"/>
    <w:rsid w:val="00635A9E"/>
    <w:rsid w:val="006365F5"/>
    <w:rsid w:val="00643D20"/>
    <w:rsid w:val="00667383"/>
    <w:rsid w:val="00670173"/>
    <w:rsid w:val="006735C5"/>
    <w:rsid w:val="0067752E"/>
    <w:rsid w:val="00691212"/>
    <w:rsid w:val="006A2F51"/>
    <w:rsid w:val="006A6D09"/>
    <w:rsid w:val="006C1828"/>
    <w:rsid w:val="006E1FDD"/>
    <w:rsid w:val="006F0964"/>
    <w:rsid w:val="006F0DC8"/>
    <w:rsid w:val="006F2984"/>
    <w:rsid w:val="006F6463"/>
    <w:rsid w:val="006F741F"/>
    <w:rsid w:val="007128C1"/>
    <w:rsid w:val="0071506A"/>
    <w:rsid w:val="00720276"/>
    <w:rsid w:val="007330E4"/>
    <w:rsid w:val="00733E77"/>
    <w:rsid w:val="007569E8"/>
    <w:rsid w:val="00761D72"/>
    <w:rsid w:val="007651E2"/>
    <w:rsid w:val="007735B2"/>
    <w:rsid w:val="00777E2B"/>
    <w:rsid w:val="00784C9E"/>
    <w:rsid w:val="00795029"/>
    <w:rsid w:val="007A3F65"/>
    <w:rsid w:val="007A4AAF"/>
    <w:rsid w:val="007A4EF2"/>
    <w:rsid w:val="007B1C17"/>
    <w:rsid w:val="007C2577"/>
    <w:rsid w:val="007E7141"/>
    <w:rsid w:val="00801475"/>
    <w:rsid w:val="00815BED"/>
    <w:rsid w:val="008204F1"/>
    <w:rsid w:val="00820FEB"/>
    <w:rsid w:val="00826A45"/>
    <w:rsid w:val="008316C9"/>
    <w:rsid w:val="008339E8"/>
    <w:rsid w:val="0083673C"/>
    <w:rsid w:val="00847015"/>
    <w:rsid w:val="00861A53"/>
    <w:rsid w:val="00876E59"/>
    <w:rsid w:val="00892996"/>
    <w:rsid w:val="008A311F"/>
    <w:rsid w:val="008B1A5A"/>
    <w:rsid w:val="008B67A8"/>
    <w:rsid w:val="008C2362"/>
    <w:rsid w:val="008D6CFF"/>
    <w:rsid w:val="008D70FF"/>
    <w:rsid w:val="008E5ECB"/>
    <w:rsid w:val="008E697D"/>
    <w:rsid w:val="008F1404"/>
    <w:rsid w:val="008F3566"/>
    <w:rsid w:val="008F588E"/>
    <w:rsid w:val="00920F4E"/>
    <w:rsid w:val="00921E6B"/>
    <w:rsid w:val="009366D5"/>
    <w:rsid w:val="009402AF"/>
    <w:rsid w:val="009414E4"/>
    <w:rsid w:val="00946031"/>
    <w:rsid w:val="00954B59"/>
    <w:rsid w:val="00983F67"/>
    <w:rsid w:val="00995A20"/>
    <w:rsid w:val="009A1CB5"/>
    <w:rsid w:val="009A3EBE"/>
    <w:rsid w:val="009A4AAA"/>
    <w:rsid w:val="009A74BC"/>
    <w:rsid w:val="009B5EA6"/>
    <w:rsid w:val="009D052E"/>
    <w:rsid w:val="009D1B2B"/>
    <w:rsid w:val="009F03C4"/>
    <w:rsid w:val="009F0625"/>
    <w:rsid w:val="00A106A8"/>
    <w:rsid w:val="00A15DF3"/>
    <w:rsid w:val="00A20649"/>
    <w:rsid w:val="00A21177"/>
    <w:rsid w:val="00A2460B"/>
    <w:rsid w:val="00A37ABE"/>
    <w:rsid w:val="00A5524E"/>
    <w:rsid w:val="00A8018D"/>
    <w:rsid w:val="00A811E3"/>
    <w:rsid w:val="00A842F3"/>
    <w:rsid w:val="00A97FDF"/>
    <w:rsid w:val="00AA0530"/>
    <w:rsid w:val="00AD2B8B"/>
    <w:rsid w:val="00AD6596"/>
    <w:rsid w:val="00AF0AEA"/>
    <w:rsid w:val="00AF233A"/>
    <w:rsid w:val="00AF4A7A"/>
    <w:rsid w:val="00B11278"/>
    <w:rsid w:val="00B1609C"/>
    <w:rsid w:val="00B2620C"/>
    <w:rsid w:val="00B315EC"/>
    <w:rsid w:val="00B46F2A"/>
    <w:rsid w:val="00B54E59"/>
    <w:rsid w:val="00B60027"/>
    <w:rsid w:val="00B70745"/>
    <w:rsid w:val="00B75E2B"/>
    <w:rsid w:val="00B87ADC"/>
    <w:rsid w:val="00BA6151"/>
    <w:rsid w:val="00BA625B"/>
    <w:rsid w:val="00BB539C"/>
    <w:rsid w:val="00BC0035"/>
    <w:rsid w:val="00BC0F97"/>
    <w:rsid w:val="00BC2563"/>
    <w:rsid w:val="00BC7675"/>
    <w:rsid w:val="00BD318B"/>
    <w:rsid w:val="00BD6231"/>
    <w:rsid w:val="00BF2775"/>
    <w:rsid w:val="00BF3BC8"/>
    <w:rsid w:val="00BF752D"/>
    <w:rsid w:val="00C01957"/>
    <w:rsid w:val="00C25B80"/>
    <w:rsid w:val="00C46D38"/>
    <w:rsid w:val="00C5403D"/>
    <w:rsid w:val="00C62ECC"/>
    <w:rsid w:val="00C65995"/>
    <w:rsid w:val="00C70974"/>
    <w:rsid w:val="00C84AB7"/>
    <w:rsid w:val="00CA1E05"/>
    <w:rsid w:val="00CA69A3"/>
    <w:rsid w:val="00CC31BE"/>
    <w:rsid w:val="00CC5042"/>
    <w:rsid w:val="00CD7533"/>
    <w:rsid w:val="00CE3B79"/>
    <w:rsid w:val="00CF5538"/>
    <w:rsid w:val="00D378F6"/>
    <w:rsid w:val="00D440EC"/>
    <w:rsid w:val="00D463E5"/>
    <w:rsid w:val="00D60B67"/>
    <w:rsid w:val="00D6240D"/>
    <w:rsid w:val="00D96C69"/>
    <w:rsid w:val="00DC324A"/>
    <w:rsid w:val="00DD01D4"/>
    <w:rsid w:val="00DD142F"/>
    <w:rsid w:val="00DD2B23"/>
    <w:rsid w:val="00DD33B3"/>
    <w:rsid w:val="00DF08CE"/>
    <w:rsid w:val="00DF3A72"/>
    <w:rsid w:val="00DF4675"/>
    <w:rsid w:val="00DF58EB"/>
    <w:rsid w:val="00E07CDB"/>
    <w:rsid w:val="00E1039A"/>
    <w:rsid w:val="00E110FB"/>
    <w:rsid w:val="00E12D74"/>
    <w:rsid w:val="00E23B7C"/>
    <w:rsid w:val="00E553D8"/>
    <w:rsid w:val="00E74B56"/>
    <w:rsid w:val="00E74C11"/>
    <w:rsid w:val="00E80BB0"/>
    <w:rsid w:val="00E86344"/>
    <w:rsid w:val="00E86DAE"/>
    <w:rsid w:val="00E86DBC"/>
    <w:rsid w:val="00E94372"/>
    <w:rsid w:val="00EA7A5B"/>
    <w:rsid w:val="00EC1447"/>
    <w:rsid w:val="00EC2B7F"/>
    <w:rsid w:val="00EC2CE8"/>
    <w:rsid w:val="00EC76D8"/>
    <w:rsid w:val="00EE46C5"/>
    <w:rsid w:val="00EF373B"/>
    <w:rsid w:val="00F02944"/>
    <w:rsid w:val="00F24DF6"/>
    <w:rsid w:val="00F42F7F"/>
    <w:rsid w:val="00F50C5B"/>
    <w:rsid w:val="00F66893"/>
    <w:rsid w:val="00F81F2B"/>
    <w:rsid w:val="00F84362"/>
    <w:rsid w:val="00F87C78"/>
    <w:rsid w:val="00FB7AF3"/>
    <w:rsid w:val="00FC43CB"/>
    <w:rsid w:val="00FC5FDD"/>
    <w:rsid w:val="00FC788C"/>
    <w:rsid w:val="00FD2440"/>
    <w:rsid w:val="00FF48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39E9C"/>
  <w15:chartTrackingRefBased/>
  <w15:docId w15:val="{A7D8E647-5815-4B39-9FA1-0BC209BA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1278"/>
  </w:style>
  <w:style w:type="paragraph" w:styleId="Virsraksts1">
    <w:name w:val="heading 1"/>
    <w:basedOn w:val="Parasts"/>
    <w:next w:val="Parasts"/>
    <w:link w:val="Virsraksts1Rakstz"/>
    <w:uiPriority w:val="9"/>
    <w:qFormat/>
    <w:rsid w:val="007C2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C2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C257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C257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C257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C257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C257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C257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C257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C257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C257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C257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C257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C257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C257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C257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C257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C257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C2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C257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C257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C257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C257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C2577"/>
    <w:rPr>
      <w:i/>
      <w:iCs/>
      <w:color w:val="404040" w:themeColor="text1" w:themeTint="BF"/>
    </w:rPr>
  </w:style>
  <w:style w:type="paragraph" w:styleId="Sarakstarindkopa">
    <w:name w:val="List Paragraph"/>
    <w:aliases w:val="Syle 1,Strip,Normal bullet 2,Bullet list,H&amp;P List Paragraph,2,Saistīto dokumentu saraksts,Numbered Para 1,Dot pt,List Paragraph Char Char Char,Indicator Text,Bullet Points,MAIN CONTENT,IFCL - List Paragraph,List Paragraph12,OBC Bullet"/>
    <w:basedOn w:val="Parasts"/>
    <w:link w:val="SarakstarindkopaRakstz"/>
    <w:uiPriority w:val="34"/>
    <w:qFormat/>
    <w:rsid w:val="007C2577"/>
    <w:pPr>
      <w:ind w:left="720"/>
      <w:contextualSpacing/>
    </w:pPr>
  </w:style>
  <w:style w:type="character" w:styleId="Intensvsizclums">
    <w:name w:val="Intense Emphasis"/>
    <w:basedOn w:val="Noklusjumarindkopasfonts"/>
    <w:uiPriority w:val="21"/>
    <w:qFormat/>
    <w:rsid w:val="007C2577"/>
    <w:rPr>
      <w:i/>
      <w:iCs/>
      <w:color w:val="0F4761" w:themeColor="accent1" w:themeShade="BF"/>
    </w:rPr>
  </w:style>
  <w:style w:type="paragraph" w:styleId="Intensvscitts">
    <w:name w:val="Intense Quote"/>
    <w:basedOn w:val="Parasts"/>
    <w:next w:val="Parasts"/>
    <w:link w:val="IntensvscittsRakstz"/>
    <w:uiPriority w:val="30"/>
    <w:qFormat/>
    <w:rsid w:val="007C2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C2577"/>
    <w:rPr>
      <w:i/>
      <w:iCs/>
      <w:color w:val="0F4761" w:themeColor="accent1" w:themeShade="BF"/>
    </w:rPr>
  </w:style>
  <w:style w:type="character" w:styleId="Intensvaatsauce">
    <w:name w:val="Intense Reference"/>
    <w:basedOn w:val="Noklusjumarindkopasfonts"/>
    <w:uiPriority w:val="32"/>
    <w:qFormat/>
    <w:rsid w:val="007C2577"/>
    <w:rPr>
      <w:b/>
      <w:bCs/>
      <w:smallCaps/>
      <w:color w:val="0F4761" w:themeColor="accent1" w:themeShade="BF"/>
      <w:spacing w:val="5"/>
    </w:rPr>
  </w:style>
  <w:style w:type="paragraph" w:styleId="Pamatteksts">
    <w:name w:val="Body Text"/>
    <w:basedOn w:val="Parasts"/>
    <w:link w:val="PamattekstsRakstz"/>
    <w:uiPriority w:val="99"/>
    <w:semiHidden/>
    <w:unhideWhenUsed/>
    <w:rsid w:val="001A6289"/>
    <w:pPr>
      <w:spacing w:after="120"/>
    </w:pPr>
  </w:style>
  <w:style w:type="character" w:customStyle="1" w:styleId="PamattekstsRakstz">
    <w:name w:val="Pamatteksts Rakstz."/>
    <w:basedOn w:val="Noklusjumarindkopasfonts"/>
    <w:link w:val="Pamatteksts"/>
    <w:uiPriority w:val="99"/>
    <w:semiHidden/>
    <w:rsid w:val="001A6289"/>
  </w:style>
  <w:style w:type="character" w:styleId="Komentraatsauce">
    <w:name w:val="annotation reference"/>
    <w:basedOn w:val="Noklusjumarindkopasfonts"/>
    <w:uiPriority w:val="99"/>
    <w:semiHidden/>
    <w:unhideWhenUsed/>
    <w:rsid w:val="00B46F2A"/>
    <w:rPr>
      <w:sz w:val="16"/>
      <w:szCs w:val="16"/>
    </w:rPr>
  </w:style>
  <w:style w:type="paragraph" w:styleId="Komentrateksts">
    <w:name w:val="annotation text"/>
    <w:basedOn w:val="Parasts"/>
    <w:link w:val="KomentratekstsRakstz"/>
    <w:uiPriority w:val="99"/>
    <w:unhideWhenUsed/>
    <w:rsid w:val="00B46F2A"/>
    <w:pPr>
      <w:spacing w:line="240" w:lineRule="auto"/>
    </w:pPr>
    <w:rPr>
      <w:sz w:val="20"/>
      <w:szCs w:val="20"/>
    </w:rPr>
  </w:style>
  <w:style w:type="character" w:customStyle="1" w:styleId="KomentratekstsRakstz">
    <w:name w:val="Komentāra teksts Rakstz."/>
    <w:basedOn w:val="Noklusjumarindkopasfonts"/>
    <w:link w:val="Komentrateksts"/>
    <w:uiPriority w:val="99"/>
    <w:rsid w:val="00B46F2A"/>
    <w:rPr>
      <w:sz w:val="20"/>
      <w:szCs w:val="20"/>
    </w:rPr>
  </w:style>
  <w:style w:type="paragraph" w:styleId="Komentratma">
    <w:name w:val="annotation subject"/>
    <w:basedOn w:val="Komentrateksts"/>
    <w:next w:val="Komentrateksts"/>
    <w:link w:val="KomentratmaRakstz"/>
    <w:uiPriority w:val="99"/>
    <w:semiHidden/>
    <w:unhideWhenUsed/>
    <w:rsid w:val="00B46F2A"/>
    <w:rPr>
      <w:b/>
      <w:bCs/>
    </w:rPr>
  </w:style>
  <w:style w:type="character" w:customStyle="1" w:styleId="KomentratmaRakstz">
    <w:name w:val="Komentāra tēma Rakstz."/>
    <w:basedOn w:val="KomentratekstsRakstz"/>
    <w:link w:val="Komentratma"/>
    <w:uiPriority w:val="99"/>
    <w:semiHidden/>
    <w:rsid w:val="00B46F2A"/>
    <w:rPr>
      <w:b/>
      <w:bCs/>
      <w:sz w:val="20"/>
      <w:szCs w:val="20"/>
    </w:rPr>
  </w:style>
  <w:style w:type="character" w:customStyle="1" w:styleId="SarakstarindkopaRakstz">
    <w:name w:val="Saraksta rindkopa Rakstz."/>
    <w:aliases w:val="Syle 1 Rakstz.,Strip Rakstz.,Normal bullet 2 Rakstz.,Bullet list Rakstz.,H&amp;P List Paragraph Rakstz.,2 Rakstz.,Saistīto dokumentu saraksts Rakstz.,Numbered Para 1 Rakstz.,Dot pt Rakstz.,List Paragraph Char Char Char Rakstz."/>
    <w:link w:val="Sarakstarindkopa"/>
    <w:uiPriority w:val="34"/>
    <w:qFormat/>
    <w:rsid w:val="007A3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google.com/maps/search/?api=1&amp;query=56.94320847496105,24.283710064115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2917</Words>
  <Characters>1664</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Pēteris Āboliņš</dc:creator>
  <cp:keywords/>
  <dc:description/>
  <cp:lastModifiedBy>Zane Indersone</cp:lastModifiedBy>
  <cp:revision>5</cp:revision>
  <dcterms:created xsi:type="dcterms:W3CDTF">2026-08-27T08:52:00Z</dcterms:created>
  <dcterms:modified xsi:type="dcterms:W3CDTF">2026-09-09T07:31:00Z</dcterms:modified>
</cp:coreProperties>
</file>