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3C33" w14:textId="77777777" w:rsidR="0000490F" w:rsidRPr="0000490F" w:rsidRDefault="0000490F" w:rsidP="0000490F">
      <w:pPr>
        <w:spacing w:before="130" w:after="0" w:line="260" w:lineRule="exact"/>
        <w:jc w:val="right"/>
        <w:rPr>
          <w:rFonts w:ascii="Cambria" w:eastAsia="Times New Roman" w:hAnsi="Cambria" w:cs="Times New Roman"/>
          <w:bCs/>
          <w:kern w:val="0"/>
          <w:sz w:val="19"/>
          <w:szCs w:val="19"/>
          <w:lang w:val="lv-LV"/>
          <w14:ligatures w14:val="none"/>
        </w:rPr>
      </w:pPr>
      <w:r w:rsidRPr="0000490F">
        <w:rPr>
          <w:rFonts w:ascii="Cambria" w:eastAsia="Times New Roman" w:hAnsi="Cambria" w:cs="Times New Roman"/>
          <w:bCs/>
          <w:kern w:val="0"/>
          <w:sz w:val="19"/>
          <w:szCs w:val="19"/>
          <w:lang w:val="lv-LV"/>
          <w14:ligatures w14:val="none"/>
        </w:rPr>
        <w:t>7. pielikums</w:t>
      </w:r>
      <w:r w:rsidRPr="0000490F">
        <w:rPr>
          <w:rFonts w:ascii="Cambria" w:eastAsia="Times New Roman" w:hAnsi="Cambria" w:cs="Times New Roman"/>
          <w:bCs/>
          <w:kern w:val="0"/>
          <w:sz w:val="19"/>
          <w:szCs w:val="19"/>
          <w:lang w:val="lv-LV"/>
          <w14:ligatures w14:val="none"/>
        </w:rPr>
        <w:br/>
        <w:t>Ropažu novada pašvaldības domes</w:t>
      </w:r>
      <w:r w:rsidRPr="0000490F">
        <w:rPr>
          <w:rFonts w:ascii="Cambria" w:eastAsia="Times New Roman" w:hAnsi="Cambria" w:cs="Times New Roman"/>
          <w:bCs/>
          <w:kern w:val="0"/>
          <w:sz w:val="19"/>
          <w:szCs w:val="19"/>
          <w:lang w:val="lv-LV"/>
          <w14:ligatures w14:val="none"/>
        </w:rPr>
        <w:br/>
        <w:t>26.02.2025. saistošajiem noteikumiem Nr. 11/25</w:t>
      </w:r>
      <w:r w:rsidRPr="0000490F">
        <w:rPr>
          <w:rFonts w:ascii="Cambria" w:eastAsia="Times New Roman" w:hAnsi="Cambria" w:cs="Times New Roman"/>
          <w:bCs/>
          <w:kern w:val="0"/>
          <w:sz w:val="19"/>
          <w:szCs w:val="19"/>
          <w:lang w:val="lv-LV"/>
          <w14:ligatures w14:val="none"/>
        </w:rPr>
        <w:br/>
        <w:t>"Par ielu tirdzniecības kārtību un</w:t>
      </w:r>
      <w:r w:rsidRPr="0000490F">
        <w:rPr>
          <w:rFonts w:ascii="Cambria" w:eastAsia="Times New Roman" w:hAnsi="Cambria" w:cs="Times New Roman"/>
          <w:bCs/>
          <w:kern w:val="0"/>
          <w:sz w:val="19"/>
          <w:szCs w:val="19"/>
          <w:lang w:val="lv-LV"/>
          <w14:ligatures w14:val="none"/>
        </w:rPr>
        <w:br/>
        <w:t>pašvaldības nodevu ielu tirdzniecībai publiskās</w:t>
      </w:r>
      <w:r w:rsidRPr="0000490F">
        <w:rPr>
          <w:rFonts w:ascii="Cambria" w:eastAsia="Times New Roman" w:hAnsi="Cambria" w:cs="Times New Roman"/>
          <w:bCs/>
          <w:kern w:val="0"/>
          <w:sz w:val="19"/>
          <w:szCs w:val="19"/>
          <w:lang w:val="lv-LV"/>
          <w14:ligatures w14:val="none"/>
        </w:rPr>
        <w:br/>
        <w:t>vietās Ropažu novada pašvaldības teritorijā"</w:t>
      </w:r>
    </w:p>
    <w:p w14:paraId="0B356BF0" w14:textId="77777777" w:rsidR="0000490F" w:rsidRPr="0000490F" w:rsidRDefault="0000490F" w:rsidP="0000490F">
      <w:pPr>
        <w:spacing w:before="130" w:after="0" w:line="260" w:lineRule="exact"/>
        <w:jc w:val="right"/>
        <w:rPr>
          <w:rFonts w:ascii="Cambria" w:eastAsia="Calibri" w:hAnsi="Cambria" w:cs="Times New Roman"/>
          <w:b/>
          <w:kern w:val="0"/>
          <w:sz w:val="19"/>
          <w:szCs w:val="19"/>
          <w:lang w:val="lv-LV"/>
          <w14:ligatures w14:val="none"/>
        </w:rPr>
      </w:pPr>
      <w:r w:rsidRPr="0000490F">
        <w:rPr>
          <w:rFonts w:ascii="Cambria" w:eastAsia="Calibri" w:hAnsi="Cambria" w:cs="Times New Roman"/>
          <w:b/>
          <w:kern w:val="0"/>
          <w:sz w:val="19"/>
          <w:szCs w:val="19"/>
          <w:lang w:val="lv-LV"/>
          <w14:ligatures w14:val="none"/>
        </w:rPr>
        <w:t>Ropažu novada pašvaldībai</w:t>
      </w:r>
    </w:p>
    <w:p w14:paraId="1B7A8FF6" w14:textId="77777777" w:rsidR="0000490F" w:rsidRPr="0000490F" w:rsidRDefault="0000490F" w:rsidP="0000490F">
      <w:pPr>
        <w:spacing w:before="360" w:after="0" w:line="240" w:lineRule="auto"/>
        <w:ind w:left="567" w:right="567"/>
        <w:jc w:val="center"/>
        <w:rPr>
          <w:rFonts w:ascii="Cambria" w:eastAsia="Calibri" w:hAnsi="Cambria" w:cs="Times New Roman"/>
          <w:b/>
          <w:kern w:val="0"/>
          <w:sz w:val="22"/>
          <w:szCs w:val="19"/>
          <w:lang w:val="lv-LV"/>
          <w14:ligatures w14:val="none"/>
        </w:rPr>
      </w:pPr>
      <w:r w:rsidRPr="0000490F">
        <w:rPr>
          <w:rFonts w:ascii="Cambria" w:eastAsia="Calibri" w:hAnsi="Cambria" w:cs="Times New Roman"/>
          <w:b/>
          <w:kern w:val="0"/>
          <w:sz w:val="22"/>
          <w:szCs w:val="19"/>
          <w:lang w:val="lv-LV"/>
          <w14:ligatures w14:val="none"/>
        </w:rPr>
        <w:t xml:space="preserve">IESNIEGUMS IELU TIRDZNIECĪBAS VIETAS SASKAŅOŠANAI </w:t>
      </w:r>
      <w:r w:rsidRPr="0000490F">
        <w:rPr>
          <w:rFonts w:ascii="Cambria" w:eastAsia="Calibri" w:hAnsi="Cambria" w:cs="Times New Roman"/>
          <w:b/>
          <w:kern w:val="0"/>
          <w:sz w:val="22"/>
          <w:szCs w:val="19"/>
          <w:lang w:val="lv-LV"/>
          <w14:ligatures w14:val="none"/>
        </w:rPr>
        <w:br/>
        <w:t>UN ATĻAUJAS IZSNIEGŠANAI</w:t>
      </w:r>
    </w:p>
    <w:p w14:paraId="47F18591"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179DE42B" w14:textId="77777777" w:rsidR="0000490F" w:rsidRPr="0000490F" w:rsidRDefault="0000490F" w:rsidP="0000490F">
      <w:pPr>
        <w:spacing w:before="130" w:after="0" w:line="260" w:lineRule="exact"/>
        <w:jc w:val="center"/>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___________________________ (vieta, datums)</w:t>
      </w:r>
    </w:p>
    <w:p w14:paraId="1F470CF5" w14:textId="77777777" w:rsidR="0000490F" w:rsidRPr="0000490F" w:rsidRDefault="0000490F" w:rsidP="0000490F">
      <w:pPr>
        <w:spacing w:before="130" w:after="0" w:line="260" w:lineRule="exact"/>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(Atzīmēt ar "X")</w:t>
      </w:r>
    </w:p>
    <w:p w14:paraId="03C8C37D" w14:textId="77777777" w:rsidR="0000490F" w:rsidRPr="0000490F" w:rsidRDefault="0000490F" w:rsidP="0000490F">
      <w:pPr>
        <w:spacing w:before="130" w:after="13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fiziskās personas vārds, uzvārds un personas kods vai nodokļu maksātāja reģistrācijas </w:t>
      </w:r>
      <w:r w:rsidRPr="0000490F">
        <w:rPr>
          <w:rFonts w:ascii="Cambria" w:eastAsia="Calibri" w:hAnsi="Cambria" w:cs="Times New Roman"/>
          <w:i/>
          <w:kern w:val="0"/>
          <w:sz w:val="19"/>
          <w:szCs w:val="19"/>
          <w:lang w:val="lv-LV"/>
          <w14:ligatures w14:val="none"/>
        </w:rPr>
        <w:t>kods (ja fiziskā persona ir reģistrējusi saimniecisko darbību)</w:t>
      </w:r>
      <w:r w:rsidRPr="0000490F">
        <w:rPr>
          <w:rFonts w:ascii="Cambria" w:eastAsia="Calibri" w:hAnsi="Cambria" w:cs="Times New Roman"/>
          <w:kern w:val="0"/>
          <w:sz w:val="19"/>
          <w:szCs w:val="19"/>
          <w:lang w:val="lv-LV"/>
          <w14:ligatures w14:val="none"/>
        </w:rPr>
        <w:t>, dzīvesvietas adrese, e-pasta adrese, tālruņa numurs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4AC5A6D2" w14:textId="77777777" w:rsidTr="00A921E5">
        <w:trPr>
          <w:cantSplit/>
          <w:trHeight w:val="340"/>
        </w:trPr>
        <w:tc>
          <w:tcPr>
            <w:tcW w:w="9572" w:type="dxa"/>
            <w:tcBorders>
              <w:bottom w:val="single" w:sz="4" w:space="0" w:color="auto"/>
            </w:tcBorders>
            <w:vAlign w:val="center"/>
          </w:tcPr>
          <w:p w14:paraId="48003387" w14:textId="77777777" w:rsidR="0000490F" w:rsidRPr="0000490F" w:rsidRDefault="0000490F" w:rsidP="0000490F">
            <w:pPr>
              <w:jc w:val="center"/>
              <w:rPr>
                <w:rFonts w:ascii="Cambria" w:eastAsia="Calibri" w:hAnsi="Cambria"/>
                <w:sz w:val="19"/>
                <w:szCs w:val="19"/>
              </w:rPr>
            </w:pPr>
          </w:p>
        </w:tc>
      </w:tr>
      <w:tr w:rsidR="0000490F" w:rsidRPr="0000490F" w14:paraId="0AD82F5C" w14:textId="77777777" w:rsidTr="00A921E5">
        <w:trPr>
          <w:cantSplit/>
          <w:trHeight w:val="340"/>
        </w:trPr>
        <w:tc>
          <w:tcPr>
            <w:tcW w:w="9572" w:type="dxa"/>
            <w:tcBorders>
              <w:top w:val="single" w:sz="4" w:space="0" w:color="auto"/>
              <w:bottom w:val="single" w:sz="4" w:space="0" w:color="auto"/>
            </w:tcBorders>
            <w:vAlign w:val="center"/>
          </w:tcPr>
          <w:p w14:paraId="1B9DABE5" w14:textId="77777777" w:rsidR="0000490F" w:rsidRPr="0000490F" w:rsidRDefault="0000490F" w:rsidP="0000490F">
            <w:pPr>
              <w:jc w:val="center"/>
              <w:rPr>
                <w:rFonts w:ascii="Cambria" w:eastAsia="Calibri" w:hAnsi="Cambria"/>
                <w:sz w:val="19"/>
                <w:szCs w:val="19"/>
              </w:rPr>
            </w:pPr>
          </w:p>
        </w:tc>
      </w:tr>
    </w:tbl>
    <w:p w14:paraId="229D949F" w14:textId="77777777" w:rsidR="0000490F" w:rsidRPr="0000490F" w:rsidRDefault="0000490F" w:rsidP="0000490F">
      <w:pPr>
        <w:spacing w:before="130" w:after="13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juridiskās personas nosaukums (firma) un nodokļu maksātāja reģistrācijas kods; juridiskās personas pārstāvis (vārds, uzvārds, tālruņa numurs, e-pasta adrese, pārstāvības pamats)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54B56592" w14:textId="77777777" w:rsidTr="00A921E5">
        <w:trPr>
          <w:cantSplit/>
          <w:trHeight w:val="340"/>
        </w:trPr>
        <w:tc>
          <w:tcPr>
            <w:tcW w:w="9572" w:type="dxa"/>
            <w:tcBorders>
              <w:bottom w:val="single" w:sz="4" w:space="0" w:color="auto"/>
            </w:tcBorders>
            <w:vAlign w:val="center"/>
          </w:tcPr>
          <w:p w14:paraId="125B5415" w14:textId="77777777" w:rsidR="0000490F" w:rsidRPr="0000490F" w:rsidRDefault="0000490F" w:rsidP="0000490F">
            <w:pPr>
              <w:jc w:val="center"/>
              <w:rPr>
                <w:rFonts w:ascii="Cambria" w:eastAsia="Calibri" w:hAnsi="Cambria"/>
                <w:sz w:val="19"/>
                <w:szCs w:val="19"/>
              </w:rPr>
            </w:pPr>
          </w:p>
        </w:tc>
      </w:tr>
      <w:tr w:rsidR="0000490F" w:rsidRPr="0000490F" w14:paraId="693153B7" w14:textId="77777777" w:rsidTr="00A921E5">
        <w:trPr>
          <w:cantSplit/>
          <w:trHeight w:val="340"/>
        </w:trPr>
        <w:tc>
          <w:tcPr>
            <w:tcW w:w="9572" w:type="dxa"/>
            <w:tcBorders>
              <w:top w:val="single" w:sz="4" w:space="0" w:color="auto"/>
              <w:bottom w:val="single" w:sz="4" w:space="0" w:color="auto"/>
            </w:tcBorders>
            <w:vAlign w:val="center"/>
          </w:tcPr>
          <w:p w14:paraId="4E0677DE" w14:textId="77777777" w:rsidR="0000490F" w:rsidRPr="0000490F" w:rsidRDefault="0000490F" w:rsidP="0000490F">
            <w:pPr>
              <w:jc w:val="center"/>
              <w:rPr>
                <w:rFonts w:ascii="Cambria" w:eastAsia="Calibri" w:hAnsi="Cambria"/>
                <w:sz w:val="19"/>
                <w:szCs w:val="19"/>
              </w:rPr>
            </w:pPr>
          </w:p>
        </w:tc>
      </w:tr>
    </w:tbl>
    <w:p w14:paraId="24658C0B"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66BA3F6F"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Lūdzu izsniegt atļauju ielu tirdzniecībai.</w:t>
      </w:r>
    </w:p>
    <w:p w14:paraId="1220836F"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88"/>
        <w:gridCol w:w="3952"/>
      </w:tblGrid>
      <w:tr w:rsidR="0000490F" w:rsidRPr="0000490F" w14:paraId="1F0D8990" w14:textId="77777777" w:rsidTr="00A921E5">
        <w:trPr>
          <w:cantSplit/>
        </w:trPr>
        <w:tc>
          <w:tcPr>
            <w:tcW w:w="5131" w:type="dxa"/>
            <w:vAlign w:val="center"/>
          </w:tcPr>
          <w:p w14:paraId="045EE157" w14:textId="77777777" w:rsidR="0000490F" w:rsidRPr="0000490F" w:rsidRDefault="0000490F" w:rsidP="0000490F">
            <w:pPr>
              <w:rPr>
                <w:rFonts w:ascii="Cambria" w:hAnsi="Cambria"/>
                <w:sz w:val="19"/>
                <w:szCs w:val="19"/>
              </w:rPr>
            </w:pPr>
            <w:r w:rsidRPr="0000490F">
              <w:rPr>
                <w:rFonts w:ascii="Cambria" w:eastAsia="Calibri" w:hAnsi="Cambria"/>
                <w:b/>
                <w:bCs/>
                <w:sz w:val="19"/>
                <w:szCs w:val="19"/>
              </w:rPr>
              <w:t>Tirdzniecībai paredzēto preču grupas tirdzniecības vietā</w:t>
            </w:r>
          </w:p>
        </w:tc>
        <w:tc>
          <w:tcPr>
            <w:tcW w:w="4450" w:type="dxa"/>
            <w:tcBorders>
              <w:bottom w:val="single" w:sz="4" w:space="0" w:color="auto"/>
            </w:tcBorders>
            <w:vAlign w:val="center"/>
          </w:tcPr>
          <w:p w14:paraId="46F779EE" w14:textId="77777777" w:rsidR="0000490F" w:rsidRPr="0000490F" w:rsidRDefault="0000490F" w:rsidP="0000490F">
            <w:pPr>
              <w:jc w:val="center"/>
              <w:rPr>
                <w:rFonts w:ascii="Cambria" w:hAnsi="Cambria"/>
                <w:sz w:val="19"/>
                <w:szCs w:val="19"/>
              </w:rPr>
            </w:pPr>
          </w:p>
        </w:tc>
      </w:tr>
      <w:tr w:rsidR="0000490F" w:rsidRPr="0000490F" w14:paraId="2519659B" w14:textId="77777777" w:rsidTr="00A921E5">
        <w:trPr>
          <w:cantSplit/>
          <w:trHeight w:val="340"/>
        </w:trPr>
        <w:tc>
          <w:tcPr>
            <w:tcW w:w="9581" w:type="dxa"/>
            <w:gridSpan w:val="2"/>
            <w:tcBorders>
              <w:bottom w:val="single" w:sz="4" w:space="0" w:color="auto"/>
            </w:tcBorders>
            <w:vAlign w:val="center"/>
          </w:tcPr>
          <w:p w14:paraId="65631494" w14:textId="77777777" w:rsidR="0000490F" w:rsidRPr="0000490F" w:rsidRDefault="0000490F" w:rsidP="0000490F">
            <w:pPr>
              <w:jc w:val="center"/>
              <w:rPr>
                <w:rFonts w:ascii="Cambria" w:hAnsi="Cambria"/>
                <w:sz w:val="19"/>
                <w:szCs w:val="19"/>
              </w:rPr>
            </w:pPr>
          </w:p>
        </w:tc>
      </w:tr>
      <w:tr w:rsidR="0000490F" w:rsidRPr="0000490F" w14:paraId="0C98E0A3" w14:textId="77777777" w:rsidTr="00A921E5">
        <w:trPr>
          <w:cantSplit/>
        </w:trPr>
        <w:tc>
          <w:tcPr>
            <w:tcW w:w="9581" w:type="dxa"/>
            <w:gridSpan w:val="2"/>
            <w:tcBorders>
              <w:top w:val="single" w:sz="4" w:space="0" w:color="auto"/>
            </w:tcBorders>
          </w:tcPr>
          <w:p w14:paraId="5A5BBE1A" w14:textId="77777777" w:rsidR="0000490F" w:rsidRPr="0000490F" w:rsidRDefault="0000490F" w:rsidP="0000490F">
            <w:pPr>
              <w:jc w:val="center"/>
              <w:rPr>
                <w:rFonts w:ascii="Cambria" w:hAnsi="Cambria"/>
                <w:sz w:val="17"/>
                <w:szCs w:val="17"/>
              </w:rPr>
            </w:pPr>
            <w:r w:rsidRPr="0000490F">
              <w:rPr>
                <w:rFonts w:ascii="Cambria" w:eastAsia="Calibri" w:hAnsi="Cambria"/>
                <w:i/>
                <w:iCs/>
                <w:sz w:val="17"/>
                <w:szCs w:val="17"/>
              </w:rPr>
              <w:t>(preču grupu nosaukumi)</w:t>
            </w:r>
          </w:p>
        </w:tc>
      </w:tr>
    </w:tbl>
    <w:p w14:paraId="5FEE83FC"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87"/>
        <w:gridCol w:w="3953"/>
      </w:tblGrid>
      <w:tr w:rsidR="0000490F" w:rsidRPr="0000490F" w14:paraId="7960CFFA" w14:textId="77777777" w:rsidTr="00A921E5">
        <w:trPr>
          <w:cantSplit/>
        </w:trPr>
        <w:tc>
          <w:tcPr>
            <w:tcW w:w="5131" w:type="dxa"/>
            <w:vAlign w:val="center"/>
          </w:tcPr>
          <w:p w14:paraId="5C4A5248" w14:textId="77777777" w:rsidR="0000490F" w:rsidRPr="0000490F" w:rsidRDefault="0000490F" w:rsidP="0000490F">
            <w:pPr>
              <w:rPr>
                <w:rFonts w:ascii="Cambria" w:hAnsi="Cambria"/>
                <w:sz w:val="19"/>
                <w:szCs w:val="19"/>
              </w:rPr>
            </w:pPr>
            <w:r w:rsidRPr="0000490F">
              <w:rPr>
                <w:rFonts w:ascii="Cambria" w:eastAsia="Calibri" w:hAnsi="Cambria"/>
                <w:b/>
                <w:sz w:val="19"/>
                <w:szCs w:val="19"/>
              </w:rPr>
              <w:t>Paredzētā tirdzniecības norises vieta, laiks un ilgums</w:t>
            </w:r>
          </w:p>
        </w:tc>
        <w:tc>
          <w:tcPr>
            <w:tcW w:w="4450" w:type="dxa"/>
            <w:tcBorders>
              <w:bottom w:val="single" w:sz="4" w:space="0" w:color="auto"/>
            </w:tcBorders>
            <w:vAlign w:val="center"/>
          </w:tcPr>
          <w:p w14:paraId="2A43780A" w14:textId="77777777" w:rsidR="0000490F" w:rsidRPr="0000490F" w:rsidRDefault="0000490F" w:rsidP="0000490F">
            <w:pPr>
              <w:jc w:val="center"/>
              <w:rPr>
                <w:rFonts w:ascii="Cambria" w:hAnsi="Cambria"/>
                <w:sz w:val="19"/>
                <w:szCs w:val="19"/>
              </w:rPr>
            </w:pPr>
          </w:p>
        </w:tc>
      </w:tr>
      <w:tr w:rsidR="0000490F" w:rsidRPr="0000490F" w14:paraId="2E8C94D4" w14:textId="77777777" w:rsidTr="00A921E5">
        <w:trPr>
          <w:cantSplit/>
          <w:trHeight w:val="340"/>
        </w:trPr>
        <w:tc>
          <w:tcPr>
            <w:tcW w:w="9581" w:type="dxa"/>
            <w:gridSpan w:val="2"/>
            <w:tcBorders>
              <w:bottom w:val="single" w:sz="4" w:space="0" w:color="auto"/>
            </w:tcBorders>
            <w:vAlign w:val="center"/>
          </w:tcPr>
          <w:p w14:paraId="12179A71" w14:textId="77777777" w:rsidR="0000490F" w:rsidRPr="0000490F" w:rsidRDefault="0000490F" w:rsidP="0000490F">
            <w:pPr>
              <w:jc w:val="center"/>
              <w:rPr>
                <w:rFonts w:ascii="Cambria" w:hAnsi="Cambria"/>
                <w:sz w:val="19"/>
                <w:szCs w:val="19"/>
              </w:rPr>
            </w:pPr>
          </w:p>
        </w:tc>
      </w:tr>
    </w:tbl>
    <w:p w14:paraId="62365032"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58AF7D6E" w14:textId="77777777" w:rsidR="0000490F" w:rsidRPr="0000490F" w:rsidRDefault="0000490F" w:rsidP="0000490F">
      <w:pPr>
        <w:spacing w:before="130" w:after="130" w:line="260" w:lineRule="exact"/>
        <w:jc w:val="both"/>
        <w:rPr>
          <w:rFonts w:ascii="Cambria" w:eastAsia="Calibri" w:hAnsi="Cambria" w:cs="Times New Roman"/>
          <w:b/>
          <w:i/>
          <w:kern w:val="0"/>
          <w:sz w:val="19"/>
          <w:szCs w:val="19"/>
          <w:lang w:val="lv-LV"/>
          <w14:ligatures w14:val="none"/>
        </w:rPr>
      </w:pPr>
      <w:r w:rsidRPr="0000490F">
        <w:rPr>
          <w:rFonts w:ascii="Cambria" w:eastAsia="Calibri" w:hAnsi="Cambria" w:cs="Times New Roman"/>
          <w:b/>
          <w:kern w:val="0"/>
          <w:sz w:val="19"/>
          <w:szCs w:val="19"/>
          <w:lang w:val="lv-LV"/>
          <w14:ligatures w14:val="none"/>
        </w:rPr>
        <w:t xml:space="preserve">Informācija par tirdzniecības vietas iekārtošanu </w:t>
      </w:r>
      <w:r w:rsidRPr="0000490F">
        <w:rPr>
          <w:rFonts w:ascii="Cambria" w:eastAsia="Calibri" w:hAnsi="Cambria" w:cs="Times New Roman"/>
          <w:i/>
          <w:kern w:val="0"/>
          <w:sz w:val="19"/>
          <w:szCs w:val="19"/>
          <w:lang w:val="lv-LV"/>
          <w14:ligatures w14:val="none"/>
        </w:rPr>
        <w:t xml:space="preserve">(informācija par tirdzniecību no transporta līdzekļa vai cita informācija par tirdzniecības vietas iekārtošanu / tirdzniecības iekārtām; informācija par īslaicīgu pārdošanu (tirdzniecību) uz attiecīgā pasākuma norises laiku un attiecīgās tirdzniecības vietas iekārtošanu; informācija par tirdzniecības vietas </w:t>
      </w:r>
      <w:proofErr w:type="spellStart"/>
      <w:r w:rsidRPr="0000490F">
        <w:rPr>
          <w:rFonts w:ascii="Cambria" w:eastAsia="Calibri" w:hAnsi="Cambria" w:cs="Times New Roman"/>
          <w:i/>
          <w:kern w:val="0"/>
          <w:sz w:val="19"/>
          <w:szCs w:val="19"/>
          <w:lang w:val="lv-LV"/>
          <w14:ligatures w14:val="none"/>
        </w:rPr>
        <w:t>fotofiksāciju</w:t>
      </w:r>
      <w:proofErr w:type="spellEnd"/>
      <w:r w:rsidRPr="0000490F">
        <w:rPr>
          <w:rFonts w:ascii="Cambria" w:eastAsia="Calibri" w:hAnsi="Cambria" w:cs="Times New Roman"/>
          <w:i/>
          <w:kern w:val="0"/>
          <w:sz w:val="19"/>
          <w:szCs w:val="19"/>
          <w:lang w:val="lv-LV"/>
          <w14:ligatures w14:val="none"/>
        </w:rPr>
        <w:t xml:space="preserve"> vai tirdzniecības vietas iekārtošanas dizaina un koncepta risinājumu (risinājuma apraksts), ja nepieciešams saskaņot tirdzniecības vietu sabiedriskās ēdināšanas </w:t>
      </w:r>
      <w:r w:rsidRPr="0000490F">
        <w:rPr>
          <w:rFonts w:ascii="Cambria" w:eastAsia="Calibri" w:hAnsi="Cambria" w:cs="Times New Roman"/>
          <w:i/>
          <w:kern w:val="0"/>
          <w:sz w:val="19"/>
          <w:szCs w:val="19"/>
          <w:lang w:val="lv-LV"/>
          <w14:ligatures w14:val="none"/>
        </w:rPr>
        <w:lastRenderedPageBreak/>
        <w:t>pakalpojumam, vai saskaņot ielu tirdzniecības vietu alkoholisko dzērienu mazumtirdzniecībai izbraukuma tirdzniecībā pasākuma ietvaros vai mazumtirdzniecībai novietnē; u.c. saistītā informācija)</w:t>
      </w:r>
      <w:r w:rsidRPr="0000490F">
        <w:rPr>
          <w:rFonts w:ascii="Cambria" w:eastAsia="Calibri" w:hAnsi="Cambria" w:cs="Times New Roman"/>
          <w:b/>
          <w:i/>
          <w:kern w:val="0"/>
          <w:sz w:val="19"/>
          <w:szCs w:val="19"/>
          <w:lang w:val="lv-LV"/>
          <w14:ligatures w14:val="none"/>
        </w:rPr>
        <w:t>:</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47BF3F63" w14:textId="77777777" w:rsidTr="00A921E5">
        <w:trPr>
          <w:cantSplit/>
          <w:trHeight w:val="340"/>
        </w:trPr>
        <w:tc>
          <w:tcPr>
            <w:tcW w:w="9297" w:type="dxa"/>
            <w:tcBorders>
              <w:bottom w:val="single" w:sz="4" w:space="0" w:color="auto"/>
            </w:tcBorders>
            <w:vAlign w:val="center"/>
          </w:tcPr>
          <w:p w14:paraId="5F6BDB0C" w14:textId="77777777" w:rsidR="0000490F" w:rsidRPr="0000490F" w:rsidRDefault="0000490F" w:rsidP="0000490F">
            <w:pPr>
              <w:jc w:val="center"/>
              <w:rPr>
                <w:rFonts w:ascii="Cambria" w:hAnsi="Cambria"/>
                <w:sz w:val="19"/>
                <w:szCs w:val="19"/>
              </w:rPr>
            </w:pPr>
          </w:p>
        </w:tc>
      </w:tr>
    </w:tbl>
    <w:p w14:paraId="0EEFA59D" w14:textId="77777777" w:rsidR="0000490F" w:rsidRPr="0000490F" w:rsidRDefault="0000490F" w:rsidP="0000490F">
      <w:pPr>
        <w:spacing w:before="130" w:after="130" w:line="260" w:lineRule="exact"/>
        <w:jc w:val="both"/>
        <w:rPr>
          <w:rFonts w:ascii="Cambria" w:eastAsia="Calibri" w:hAnsi="Cambria" w:cs="Times New Roman"/>
          <w:b/>
          <w:kern w:val="0"/>
          <w:sz w:val="19"/>
          <w:szCs w:val="19"/>
          <w:lang w:val="lv-LV"/>
          <w14:ligatures w14:val="none"/>
        </w:rPr>
      </w:pPr>
      <w:r w:rsidRPr="0000490F">
        <w:rPr>
          <w:rFonts w:ascii="Cambria" w:eastAsia="Calibri" w:hAnsi="Cambria" w:cs="Times New Roman"/>
          <w:b/>
          <w:kern w:val="0"/>
          <w:sz w:val="19"/>
          <w:szCs w:val="19"/>
          <w:lang w:val="lv-LV"/>
          <w14:ligatures w14:val="none"/>
        </w:rPr>
        <w:t>Informācija par pārvietojamā mazumtirdzniecības punkta kustības maršrutu un laiku, ja tirdzniecība paredzēta vairākās publiskās vietās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1C0CB92D" w14:textId="77777777" w:rsidTr="00A921E5">
        <w:trPr>
          <w:cantSplit/>
          <w:trHeight w:val="340"/>
        </w:trPr>
        <w:tc>
          <w:tcPr>
            <w:tcW w:w="9288" w:type="dxa"/>
            <w:tcBorders>
              <w:bottom w:val="single" w:sz="4" w:space="0" w:color="auto"/>
            </w:tcBorders>
            <w:vAlign w:val="center"/>
          </w:tcPr>
          <w:p w14:paraId="1AB13A0D" w14:textId="77777777" w:rsidR="0000490F" w:rsidRPr="0000490F" w:rsidRDefault="0000490F" w:rsidP="0000490F">
            <w:pPr>
              <w:jc w:val="center"/>
              <w:rPr>
                <w:rFonts w:ascii="Cambria" w:hAnsi="Cambria"/>
                <w:sz w:val="19"/>
                <w:szCs w:val="19"/>
              </w:rPr>
            </w:pPr>
          </w:p>
        </w:tc>
      </w:tr>
      <w:tr w:rsidR="0000490F" w:rsidRPr="0000490F" w14:paraId="466F347F" w14:textId="77777777" w:rsidTr="00A921E5">
        <w:trPr>
          <w:cantSplit/>
          <w:trHeight w:val="340"/>
        </w:trPr>
        <w:tc>
          <w:tcPr>
            <w:tcW w:w="9288" w:type="dxa"/>
            <w:tcBorders>
              <w:top w:val="single" w:sz="4" w:space="0" w:color="auto"/>
              <w:bottom w:val="single" w:sz="4" w:space="0" w:color="auto"/>
            </w:tcBorders>
            <w:vAlign w:val="center"/>
          </w:tcPr>
          <w:p w14:paraId="2F28AC85" w14:textId="77777777" w:rsidR="0000490F" w:rsidRPr="0000490F" w:rsidRDefault="0000490F" w:rsidP="0000490F">
            <w:pPr>
              <w:jc w:val="center"/>
              <w:rPr>
                <w:rFonts w:ascii="Cambria" w:hAnsi="Cambria"/>
                <w:sz w:val="19"/>
                <w:szCs w:val="19"/>
              </w:rPr>
            </w:pPr>
          </w:p>
        </w:tc>
      </w:tr>
    </w:tbl>
    <w:p w14:paraId="333DBF3C"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62DE2521" w14:textId="77777777" w:rsidR="0000490F" w:rsidRPr="0000490F" w:rsidRDefault="0000490F" w:rsidP="0000490F">
      <w:pPr>
        <w:spacing w:before="130" w:after="130" w:line="260" w:lineRule="exact"/>
        <w:jc w:val="both"/>
        <w:rPr>
          <w:rFonts w:ascii="Cambria" w:eastAsia="Calibri" w:hAnsi="Cambria" w:cs="Times New Roman"/>
          <w:b/>
          <w:kern w:val="0"/>
          <w:sz w:val="19"/>
          <w:szCs w:val="19"/>
          <w:lang w:val="lv-LV"/>
          <w14:ligatures w14:val="none"/>
        </w:rPr>
      </w:pPr>
      <w:r w:rsidRPr="0000490F">
        <w:rPr>
          <w:rFonts w:ascii="Cambria" w:eastAsia="Calibri" w:hAnsi="Cambria" w:cs="Times New Roman"/>
          <w:b/>
          <w:kern w:val="0"/>
          <w:sz w:val="19"/>
          <w:szCs w:val="19"/>
          <w:lang w:val="lv-LV"/>
          <w14:ligatures w14:val="none"/>
        </w:rPr>
        <w:t xml:space="preserve">Informācija par pasākumu, ja ielu tirdzniecība plānota publiska pasākuma norises laikā vai vietā </w:t>
      </w:r>
      <w:r w:rsidRPr="0000490F">
        <w:rPr>
          <w:rFonts w:ascii="Cambria" w:eastAsia="Calibri" w:hAnsi="Cambria" w:cs="Times New Roman"/>
          <w:i/>
          <w:kern w:val="0"/>
          <w:sz w:val="19"/>
          <w:szCs w:val="19"/>
          <w:lang w:val="lv-LV"/>
          <w14:ligatures w14:val="none"/>
        </w:rPr>
        <w:t>(informācija par pasākumu, pasākuma nolikumu vai citu informāciju dalībai pasākumā, pasākuma norises vietu un laiku, attiecīgā publiskā pasākuma organizatoru, nepieciešamo saskaņojumu ar pasākuma organizatoru vai pieteikšanos dalībai pasākumā, u.c. saistītā informācija):</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5547373C" w14:textId="77777777" w:rsidTr="00A921E5">
        <w:trPr>
          <w:cantSplit/>
          <w:trHeight w:val="340"/>
        </w:trPr>
        <w:tc>
          <w:tcPr>
            <w:tcW w:w="9288" w:type="dxa"/>
            <w:tcBorders>
              <w:bottom w:val="single" w:sz="4" w:space="0" w:color="auto"/>
            </w:tcBorders>
            <w:vAlign w:val="center"/>
          </w:tcPr>
          <w:p w14:paraId="7F435600" w14:textId="77777777" w:rsidR="0000490F" w:rsidRPr="0000490F" w:rsidRDefault="0000490F" w:rsidP="0000490F">
            <w:pPr>
              <w:jc w:val="center"/>
              <w:rPr>
                <w:rFonts w:ascii="Cambria" w:hAnsi="Cambria"/>
                <w:sz w:val="19"/>
                <w:szCs w:val="19"/>
              </w:rPr>
            </w:pPr>
          </w:p>
        </w:tc>
      </w:tr>
    </w:tbl>
    <w:p w14:paraId="281ECEBE"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40EE0F9D" w14:textId="77777777" w:rsidR="0000490F" w:rsidRPr="0000490F" w:rsidRDefault="0000490F" w:rsidP="0000490F">
      <w:pPr>
        <w:spacing w:before="130" w:after="0" w:line="260" w:lineRule="exact"/>
        <w:jc w:val="both"/>
        <w:rPr>
          <w:rFonts w:ascii="Cambria" w:eastAsia="Calibri" w:hAnsi="Cambria" w:cs="Times New Roman"/>
          <w:b/>
          <w:kern w:val="0"/>
          <w:sz w:val="19"/>
          <w:szCs w:val="19"/>
          <w:lang w:val="lv-LV"/>
          <w14:ligatures w14:val="none"/>
        </w:rPr>
      </w:pPr>
      <w:r w:rsidRPr="0000490F">
        <w:rPr>
          <w:rFonts w:ascii="Cambria" w:eastAsia="Calibri" w:hAnsi="Cambria" w:cs="Times New Roman"/>
          <w:b/>
          <w:kern w:val="0"/>
          <w:sz w:val="19"/>
          <w:szCs w:val="19"/>
          <w:lang w:val="lv-LV"/>
          <w14:ligatures w14:val="none"/>
        </w:rPr>
        <w:t>Saskaņojumi</w:t>
      </w:r>
      <w:r w:rsidRPr="0000490F">
        <w:rPr>
          <w:rFonts w:ascii="Cambria" w:eastAsia="Calibri" w:hAnsi="Cambria" w:cs="Times New Roman"/>
          <w:i/>
          <w:kern w:val="0"/>
          <w:sz w:val="19"/>
          <w:szCs w:val="19"/>
          <w:lang w:val="lv-LV"/>
          <w14:ligatures w14:val="none"/>
        </w:rPr>
        <w:t xml:space="preserve"> (tiek atzīmēts attiecīgais lauks, ja iesniegumam tiek pievienoti attiecīgie saskaņojumi)</w:t>
      </w:r>
    </w:p>
    <w:p w14:paraId="07D9C38B"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saskaņojums ar nekustamā īpašuma īpašnieku vai tiesisko valdītāju – privātpersonu, vai valsts īpašumā esošā nekustamā īpašuma valdītāju (izņemot gadījumus, ja tirdzniecība tiek plānota publiskajos ūdeņos) par paredzēto tirdzniecību, ja tirdzniecība tiks veikta minētajā nekustamajā īpašumā;</w:t>
      </w:r>
    </w:p>
    <w:p w14:paraId="482F663D"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saskaņojums ar pasākuma rīkotāju par tirdzniecības veikšanu pasākuma norises laikā un vietā, ja tirdzniecība paredzēta attiecīgā pasākuma norises laikā un vietā, izņemot gadījumu, ja pasākuma rīkotājs ir Ropažu novada pašvaldība vai tās dibināta iestāde;</w:t>
      </w:r>
    </w:p>
    <w:p w14:paraId="5D721B95"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saskaņojums ar Ropažu novada pašvaldību par sabiedriskās ēdināšanas pakalpojuma sniegšanu, ja tirdzniecības dalībnieks ir sabiedriskās ēdināšanas pakalpojuma sniedzējs.</w:t>
      </w:r>
    </w:p>
    <w:p w14:paraId="7D9912C5"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74720221"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w:eastAsia="Calibri" w:hAnsi="Cambria" w:cs="Times New Roman"/>
          <w:b/>
          <w:kern w:val="0"/>
          <w:sz w:val="19"/>
          <w:szCs w:val="19"/>
          <w:lang w:val="lv-LV"/>
          <w14:ligatures w14:val="none"/>
        </w:rPr>
        <w:t>Apliecinājumi:</w:t>
      </w:r>
    </w:p>
    <w:p w14:paraId="54C8A1D9"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apliecinājums, ka neveic saimniecisko darbību vai saskaņā ar likumu "Par iedzīvotāju ienākuma nodokli" var nereģistrēties kā saimnieciskās darbības veicējs, kā arī nenodarbina citas personas;</w:t>
      </w:r>
    </w:p>
    <w:p w14:paraId="2FF5F765"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apliecinājums par Valsts ieņēmumu dienestā reģistrētu nodokļu un citu maksājumu reģistrēšanas elektroniskās ierīces vai iekārtas tehniskās pases vai Valsts ieņēmumu dienestā reģistrētu </w:t>
      </w:r>
      <w:proofErr w:type="spellStart"/>
      <w:r w:rsidRPr="0000490F">
        <w:rPr>
          <w:rFonts w:ascii="Cambria" w:eastAsia="Calibri" w:hAnsi="Cambria" w:cs="Times New Roman"/>
          <w:kern w:val="0"/>
          <w:sz w:val="19"/>
          <w:szCs w:val="19"/>
          <w:lang w:val="lv-LV"/>
          <w14:ligatures w14:val="none"/>
        </w:rPr>
        <w:t>kvīšu</w:t>
      </w:r>
      <w:proofErr w:type="spellEnd"/>
      <w:r w:rsidRPr="0000490F">
        <w:rPr>
          <w:rFonts w:ascii="Cambria" w:eastAsia="Calibri" w:hAnsi="Cambria" w:cs="Times New Roman"/>
          <w:kern w:val="0"/>
          <w:sz w:val="19"/>
          <w:szCs w:val="19"/>
          <w:lang w:val="lv-LV"/>
          <w14:ligatures w14:val="none"/>
        </w:rPr>
        <w:t xml:space="preserve"> esību;</w:t>
      </w:r>
    </w:p>
    <w:p w14:paraId="0A20B74F"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saimnieciskās darbības vai nodokļu maksātāja reģistrāciju apliecinošs dokuments, oriģinālu vai kopiju uzrādot ielu tirdzniecības vietā pēc uzraudzības vai kontroles institūciju pieprasījuma;</w:t>
      </w:r>
    </w:p>
    <w:p w14:paraId="24250E78"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zemes lietošanas tiesības, ja plānota pašu ražotās lauksaimniecības vai </w:t>
      </w:r>
      <w:proofErr w:type="spellStart"/>
      <w:r w:rsidRPr="0000490F">
        <w:rPr>
          <w:rFonts w:ascii="Cambria" w:eastAsia="Calibri" w:hAnsi="Cambria" w:cs="Times New Roman"/>
          <w:kern w:val="0"/>
          <w:sz w:val="19"/>
          <w:szCs w:val="19"/>
          <w:lang w:val="lv-LV"/>
          <w14:ligatures w14:val="none"/>
        </w:rPr>
        <w:t>bioekonomikas</w:t>
      </w:r>
      <w:proofErr w:type="spellEnd"/>
      <w:r w:rsidRPr="0000490F">
        <w:rPr>
          <w:rFonts w:ascii="Cambria" w:eastAsia="Calibri" w:hAnsi="Cambria" w:cs="Times New Roman"/>
          <w:kern w:val="0"/>
          <w:sz w:val="19"/>
          <w:szCs w:val="19"/>
          <w:lang w:val="lv-LV"/>
          <w14:ligatures w14:val="none"/>
        </w:rPr>
        <w:t xml:space="preserve"> produkcijas realizācija;</w:t>
      </w:r>
    </w:p>
    <w:p w14:paraId="3CA8D0FC"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apliecinājums, ka pirms pārtikas preču realizācijas ir veikta pārtikas apriti reglamentējošos normatīvajos aktos noteikto prasību izpilde, kas nodrošina tiesības iesaistīties pārtikas apritē, un tirdzniecības laikā tiks ievērotas normatīvajos aktos noteiktās prasības pārtikas apritei (piemēram, veterinārās, higiēnas, marķēšanas prasības pārtikas apritei), ja paredzēta sabiedriskās ēdināšanas pakalpojumu sniegšana ielu tirdzniecības vietā vai Pārtikas un veterinārā dienesta atļaujas kopija, ja tiek tirgotas (olas, svaigs piens u.c. </w:t>
      </w:r>
      <w:r w:rsidRPr="0000490F">
        <w:rPr>
          <w:rFonts w:ascii="Cambria" w:eastAsia="Calibri" w:hAnsi="Cambria" w:cs="Times New Roman"/>
          <w:kern w:val="0"/>
          <w:sz w:val="19"/>
          <w:szCs w:val="19"/>
          <w:lang w:val="lv-LV"/>
          <w14:ligatures w14:val="none"/>
        </w:rPr>
        <w:lastRenderedPageBreak/>
        <w:t>pārtikas produkti), attiecīgā dokumenta oriģinālu vai kopiju uzrādot ielu tirdzniecības vietā pēc uzraudzības vai kontroles institūciju pieprasījuma;</w:t>
      </w:r>
    </w:p>
    <w:p w14:paraId="336620A6"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atsevišķiem uzņēmējdarbības vai saimnieciskās darbības veidiem vai preču/pakalpojumu tirdzniecībai saskaņā ar citiem normatīvajiem aktiem nepieciešamo licenču esamība (piemēram, </w:t>
      </w:r>
      <w:proofErr w:type="spellStart"/>
      <w:r w:rsidRPr="0000490F">
        <w:rPr>
          <w:rFonts w:ascii="Cambria" w:eastAsia="Calibri" w:hAnsi="Cambria" w:cs="Times New Roman"/>
          <w:kern w:val="0"/>
          <w:sz w:val="19"/>
          <w:szCs w:val="19"/>
          <w:lang w:val="lv-LV"/>
          <w14:ligatures w14:val="none"/>
        </w:rPr>
        <w:t>akcizēto</w:t>
      </w:r>
      <w:proofErr w:type="spellEnd"/>
      <w:r w:rsidRPr="0000490F">
        <w:rPr>
          <w:rFonts w:ascii="Cambria" w:eastAsia="Calibri" w:hAnsi="Cambria" w:cs="Times New Roman"/>
          <w:kern w:val="0"/>
          <w:sz w:val="19"/>
          <w:szCs w:val="19"/>
          <w:lang w:val="lv-LV"/>
          <w14:ligatures w14:val="none"/>
        </w:rPr>
        <w:t xml:space="preserve"> preču – alkoholisko dzērienu, tabakas izstrādājumu tirdzniecība).</w:t>
      </w:r>
    </w:p>
    <w:p w14:paraId="6FFF569F"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068D3424" w14:textId="77777777" w:rsidR="0000490F" w:rsidRPr="0000490F" w:rsidRDefault="0000490F" w:rsidP="0000490F">
      <w:pPr>
        <w:suppressAutoHyphens/>
        <w:spacing w:before="130" w:after="130" w:line="260" w:lineRule="exact"/>
        <w:jc w:val="both"/>
        <w:rPr>
          <w:rFonts w:ascii="Cambria" w:eastAsia="Calibri" w:hAnsi="Cambria" w:cs="Times New Roman"/>
          <w:kern w:val="0"/>
          <w:sz w:val="19"/>
          <w:szCs w:val="19"/>
          <w:lang w:val="lv-LV"/>
          <w14:ligatures w14:val="none"/>
        </w:rPr>
      </w:pPr>
      <w:r w:rsidRPr="0000490F">
        <w:rPr>
          <w:rFonts w:ascii="Cambria Math" w:eastAsia="Calibri" w:hAnsi="Cambria Math" w:cs="Cambria Math"/>
          <w:kern w:val="0"/>
          <w:sz w:val="26"/>
          <w:szCs w:val="26"/>
          <w:lang w:val="lv-LV"/>
          <w14:ligatures w14:val="none"/>
        </w:rPr>
        <w:t>◻</w:t>
      </w:r>
      <w:r w:rsidRPr="0000490F">
        <w:rPr>
          <w:rFonts w:ascii="Cambria" w:eastAsia="Calibri" w:hAnsi="Cambria" w:cs="Times New Roman"/>
          <w:kern w:val="0"/>
          <w:sz w:val="19"/>
          <w:szCs w:val="19"/>
          <w:lang w:val="lv-LV"/>
          <w14:ligatures w14:val="none"/>
        </w:rPr>
        <w:t xml:space="preserve"> tirdzniecības dalībnieka tālruņa numurs, e-pasta adrese un citi saziņas līdzekļi</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00490F" w:rsidRPr="0000490F" w14:paraId="52F0A974" w14:textId="77777777" w:rsidTr="00A921E5">
        <w:trPr>
          <w:cantSplit/>
          <w:trHeight w:val="340"/>
        </w:trPr>
        <w:tc>
          <w:tcPr>
            <w:tcW w:w="9572" w:type="dxa"/>
            <w:tcBorders>
              <w:bottom w:val="single" w:sz="4" w:space="0" w:color="auto"/>
            </w:tcBorders>
            <w:vAlign w:val="center"/>
          </w:tcPr>
          <w:p w14:paraId="72160CA9" w14:textId="77777777" w:rsidR="0000490F" w:rsidRPr="0000490F" w:rsidRDefault="0000490F" w:rsidP="0000490F">
            <w:pPr>
              <w:jc w:val="center"/>
              <w:rPr>
                <w:rFonts w:ascii="Cambria" w:eastAsia="Calibri" w:hAnsi="Cambria"/>
                <w:sz w:val="19"/>
                <w:szCs w:val="19"/>
              </w:rPr>
            </w:pPr>
          </w:p>
        </w:tc>
      </w:tr>
    </w:tbl>
    <w:p w14:paraId="75A19CEE"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p>
    <w:p w14:paraId="540E55D7"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Informācija par personas datu apstrādi:</w:t>
      </w:r>
    </w:p>
    <w:p w14:paraId="44FFEADA"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28E18D8E"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 xml:space="preserve">Iesniegumā norādītie personas dati tiks apstrādāti Ropažu novada pašvaldības noteiktā mērķa īstenošanai: lai saņemtu ielu tirdzniecības vietas saskaņojumu un atļauju. Datu apstrādes tiesiskais pamats – Vispārīgās datu aizsardzības regulas 6. panta pirmās daļas c) apakšpunkts. Personas datu pārzinis ir Ropažu novada pašvaldība, </w:t>
      </w:r>
      <w:proofErr w:type="spellStart"/>
      <w:r w:rsidRPr="0000490F">
        <w:rPr>
          <w:rFonts w:ascii="Cambria" w:eastAsia="Calibri" w:hAnsi="Cambria" w:cs="Times New Roman"/>
          <w:kern w:val="0"/>
          <w:sz w:val="19"/>
          <w:szCs w:val="19"/>
          <w:lang w:val="lv-LV"/>
          <w14:ligatures w14:val="none"/>
        </w:rPr>
        <w:t>reģ</w:t>
      </w:r>
      <w:proofErr w:type="spellEnd"/>
      <w:r w:rsidRPr="0000490F">
        <w:rPr>
          <w:rFonts w:ascii="Cambria" w:eastAsia="Calibri" w:hAnsi="Cambria" w:cs="Times New Roman"/>
          <w:kern w:val="0"/>
          <w:sz w:val="19"/>
          <w:szCs w:val="19"/>
          <w:lang w:val="lv-LV"/>
          <w14:ligatures w14:val="none"/>
        </w:rPr>
        <w:t>. Nr. 90000067986 juridiskā adrese: Institūta iela 1A, Ulbroka, Stopiņu pagasts, Ropažu novads, LV-2130, kontaktinformācija: novada.dome@ropazi.lv, 66954851.</w:t>
      </w:r>
    </w:p>
    <w:p w14:paraId="70004AB0"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563E346D" w14:textId="77777777" w:rsidR="0000490F" w:rsidRPr="0000490F" w:rsidRDefault="0000490F" w:rsidP="0000490F">
      <w:pPr>
        <w:spacing w:before="130" w:after="0" w:line="260" w:lineRule="exact"/>
        <w:jc w:val="both"/>
        <w:rPr>
          <w:rFonts w:ascii="Cambria" w:eastAsia="Calibri" w:hAnsi="Cambria" w:cs="Times New Roman"/>
          <w:kern w:val="0"/>
          <w:sz w:val="19"/>
          <w:szCs w:val="19"/>
          <w:lang w:val="lv-LV"/>
          <w14:ligatures w14:val="none"/>
        </w:rPr>
      </w:pPr>
      <w:r w:rsidRPr="0000490F">
        <w:rPr>
          <w:rFonts w:ascii="Cambria" w:eastAsia="Calibri" w:hAnsi="Cambria" w:cs="Times New Roman"/>
          <w:kern w:val="0"/>
          <w:sz w:val="19"/>
          <w:szCs w:val="19"/>
          <w:lang w:val="lv-LV"/>
          <w14:ligatures w14:val="none"/>
        </w:rPr>
        <w:t>Detalizētāku informāciju par personas datu apstrādi un datu subjekta tiesību realizāciju var iegūt vēršoties pie Ropažu novada pašvaldības datu pārziņa.</w:t>
      </w:r>
    </w:p>
    <w:p w14:paraId="2B6E286B" w14:textId="77777777" w:rsidR="0000490F" w:rsidRPr="0000490F" w:rsidRDefault="0000490F" w:rsidP="0000490F">
      <w:pPr>
        <w:spacing w:before="130" w:after="0" w:line="260" w:lineRule="exact"/>
        <w:jc w:val="both"/>
        <w:rPr>
          <w:rFonts w:ascii="Cambria" w:eastAsia="Times New Roman" w:hAnsi="Cambria" w:cs="Times New Roman"/>
          <w:kern w:val="0"/>
          <w:sz w:val="19"/>
          <w:szCs w:val="19"/>
          <w:lang w:val="lv-LV" w:eastAsia="lv-LV"/>
          <w14:ligatures w14:val="none"/>
        </w:rPr>
      </w:pPr>
    </w:p>
    <w:p w14:paraId="3C115D26" w14:textId="77777777" w:rsidR="0000490F" w:rsidRPr="0000490F" w:rsidRDefault="0000490F" w:rsidP="0000490F">
      <w:pPr>
        <w:spacing w:before="130" w:after="0" w:line="260" w:lineRule="exact"/>
        <w:rPr>
          <w:rFonts w:ascii="Cambria" w:eastAsia="Times New Roman" w:hAnsi="Cambria" w:cs="Times New Roman"/>
          <w:b/>
          <w:kern w:val="0"/>
          <w:sz w:val="19"/>
          <w:szCs w:val="19"/>
          <w:lang w:val="lv-LV"/>
          <w14:ligatures w14:val="none"/>
        </w:rPr>
      </w:pPr>
      <w:r w:rsidRPr="0000490F">
        <w:rPr>
          <w:rFonts w:ascii="Cambria" w:eastAsia="Calibri" w:hAnsi="Cambria" w:cs="Times New Roman"/>
          <w:i/>
          <w:kern w:val="0"/>
          <w:sz w:val="19"/>
          <w:szCs w:val="19"/>
          <w:lang w:val="lv-LV"/>
          <w14:ligatures w14:val="none"/>
        </w:rPr>
        <w:t>(Personiskais paraksts)</w:t>
      </w:r>
      <w:r w:rsidRPr="0000490F">
        <w:rPr>
          <w:rFonts w:ascii="Cambria" w:eastAsia="Calibri" w:hAnsi="Cambria" w:cs="Times New Roman"/>
          <w:kern w:val="0"/>
          <w:sz w:val="19"/>
          <w:szCs w:val="19"/>
          <w:lang w:val="lv-LV"/>
          <w14:ligatures w14:val="none"/>
        </w:rPr>
        <w:t xml:space="preserve"> V. Uzvārds</w:t>
      </w:r>
    </w:p>
    <w:p w14:paraId="008CA188" w14:textId="77777777" w:rsidR="0000490F" w:rsidRDefault="0000490F"/>
    <w:sectPr w:rsidR="0000490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0F"/>
    <w:rsid w:val="0000490F"/>
    <w:rsid w:val="00090AA8"/>
    <w:rsid w:val="00691D24"/>
    <w:rsid w:val="006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E872"/>
  <w15:chartTrackingRefBased/>
  <w15:docId w15:val="{BA9A1320-CA79-4EFE-83D4-F9788FD0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04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4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490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490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490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49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49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49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49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490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490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490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490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0490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049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49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49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49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4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49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49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49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49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490F"/>
    <w:rPr>
      <w:i/>
      <w:iCs/>
      <w:color w:val="404040" w:themeColor="text1" w:themeTint="BF"/>
    </w:rPr>
  </w:style>
  <w:style w:type="paragraph" w:styleId="Sarakstarindkopa">
    <w:name w:val="List Paragraph"/>
    <w:basedOn w:val="Parasts"/>
    <w:uiPriority w:val="34"/>
    <w:qFormat/>
    <w:rsid w:val="0000490F"/>
    <w:pPr>
      <w:ind w:left="720"/>
      <w:contextualSpacing/>
    </w:pPr>
  </w:style>
  <w:style w:type="character" w:styleId="Intensvsizclums">
    <w:name w:val="Intense Emphasis"/>
    <w:basedOn w:val="Noklusjumarindkopasfonts"/>
    <w:uiPriority w:val="21"/>
    <w:qFormat/>
    <w:rsid w:val="0000490F"/>
    <w:rPr>
      <w:i/>
      <w:iCs/>
      <w:color w:val="0F4761" w:themeColor="accent1" w:themeShade="BF"/>
    </w:rPr>
  </w:style>
  <w:style w:type="paragraph" w:styleId="Intensvscitts">
    <w:name w:val="Intense Quote"/>
    <w:basedOn w:val="Parasts"/>
    <w:next w:val="Parasts"/>
    <w:link w:val="IntensvscittsRakstz"/>
    <w:uiPriority w:val="30"/>
    <w:qFormat/>
    <w:rsid w:val="00004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490F"/>
    <w:rPr>
      <w:i/>
      <w:iCs/>
      <w:color w:val="0F4761" w:themeColor="accent1" w:themeShade="BF"/>
    </w:rPr>
  </w:style>
  <w:style w:type="character" w:styleId="Intensvaatsauce">
    <w:name w:val="Intense Reference"/>
    <w:basedOn w:val="Noklusjumarindkopasfonts"/>
    <w:uiPriority w:val="32"/>
    <w:qFormat/>
    <w:rsid w:val="0000490F"/>
    <w:rPr>
      <w:b/>
      <w:bCs/>
      <w:smallCaps/>
      <w:color w:val="0F4761" w:themeColor="accent1" w:themeShade="BF"/>
      <w:spacing w:val="5"/>
    </w:rPr>
  </w:style>
  <w:style w:type="table" w:styleId="Reatabula">
    <w:name w:val="Table Grid"/>
    <w:basedOn w:val="Parastatabula"/>
    <w:rsid w:val="0000490F"/>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3503</Words>
  <Characters>1998</Characters>
  <Application>Microsoft Office Word</Application>
  <DocSecurity>0</DocSecurity>
  <Lines>16</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Ingrīda Birzniece-Ezera</cp:lastModifiedBy>
  <cp:revision>2</cp:revision>
  <dcterms:created xsi:type="dcterms:W3CDTF">2025-04-22T07:25:00Z</dcterms:created>
  <dcterms:modified xsi:type="dcterms:W3CDTF">2025-04-22T07:25:00Z</dcterms:modified>
</cp:coreProperties>
</file>