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DE20" w14:textId="77777777" w:rsidR="00FA5313" w:rsidRPr="00733567" w:rsidRDefault="00FA5313" w:rsidP="00FA5313">
      <w:pPr>
        <w:tabs>
          <w:tab w:val="left" w:pos="0"/>
        </w:tabs>
        <w:jc w:val="center"/>
        <w:rPr>
          <w:rFonts w:eastAsia="Calibri"/>
          <w:b/>
          <w:color w:val="000000"/>
          <w:lang w:val="en-GB"/>
        </w:rPr>
      </w:pPr>
      <w:r w:rsidRPr="00C717DF">
        <w:rPr>
          <w:noProof/>
          <w:lang w:eastAsia="lv-LV"/>
        </w:rPr>
        <w:drawing>
          <wp:inline distT="0" distB="0" distL="0" distR="0" wp14:anchorId="32671E9C" wp14:editId="390E13B3">
            <wp:extent cx="686945" cy="733425"/>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pazu_novads_gerbonis_M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9942" cy="736625"/>
                    </a:xfrm>
                    <a:prstGeom prst="rect">
                      <a:avLst/>
                    </a:prstGeom>
                  </pic:spPr>
                </pic:pic>
              </a:graphicData>
            </a:graphic>
          </wp:inline>
        </w:drawing>
      </w:r>
    </w:p>
    <w:p w14:paraId="156F57D5" w14:textId="77777777" w:rsidR="00FA5313" w:rsidRPr="00733567" w:rsidRDefault="00FA5313" w:rsidP="00FA5313">
      <w:pPr>
        <w:keepNext/>
        <w:tabs>
          <w:tab w:val="left" w:pos="0"/>
        </w:tabs>
        <w:jc w:val="center"/>
        <w:outlineLvl w:val="1"/>
        <w:rPr>
          <w:b/>
          <w:bCs/>
          <w:color w:val="000000"/>
          <w:lang w:val="en-GB"/>
        </w:rPr>
      </w:pPr>
      <w:r w:rsidRPr="00733567">
        <w:rPr>
          <w:b/>
          <w:bCs/>
          <w:color w:val="000000"/>
          <w:lang w:val="en-GB"/>
        </w:rPr>
        <w:t xml:space="preserve">ROPAŽU NOVADA PAŠVALDĪBA </w:t>
      </w:r>
    </w:p>
    <w:p w14:paraId="6B893E33" w14:textId="77777777" w:rsidR="00FA5313" w:rsidRPr="00733567" w:rsidRDefault="00FA5313" w:rsidP="00FA5313">
      <w:pPr>
        <w:keepNext/>
        <w:tabs>
          <w:tab w:val="left" w:pos="720"/>
        </w:tabs>
        <w:jc w:val="center"/>
        <w:outlineLvl w:val="0"/>
        <w:rPr>
          <w:bCs/>
          <w:color w:val="000000"/>
          <w:lang w:val="en-GB"/>
        </w:rPr>
      </w:pPr>
      <w:proofErr w:type="spellStart"/>
      <w:r w:rsidRPr="00733567">
        <w:rPr>
          <w:bCs/>
          <w:color w:val="000000"/>
          <w:lang w:val="en-GB"/>
        </w:rPr>
        <w:t>Reģ</w:t>
      </w:r>
      <w:proofErr w:type="spellEnd"/>
      <w:r w:rsidRPr="00733567">
        <w:rPr>
          <w:bCs/>
          <w:color w:val="000000"/>
          <w:lang w:val="en-GB"/>
        </w:rPr>
        <w:t>. Nr. 90000067986</w:t>
      </w:r>
    </w:p>
    <w:p w14:paraId="0B2410BC" w14:textId="77777777" w:rsidR="00FA5313" w:rsidRPr="00733567" w:rsidRDefault="00FA5313" w:rsidP="00FA5313">
      <w:pPr>
        <w:tabs>
          <w:tab w:val="left" w:pos="0"/>
        </w:tabs>
        <w:jc w:val="center"/>
        <w:rPr>
          <w:rFonts w:eastAsia="Calibri"/>
          <w:bCs/>
          <w:color w:val="000000"/>
          <w:lang w:val="en-GB"/>
        </w:rPr>
      </w:pPr>
      <w:proofErr w:type="spellStart"/>
      <w:r w:rsidRPr="00733567">
        <w:rPr>
          <w:rFonts w:eastAsia="Calibri"/>
          <w:bCs/>
          <w:color w:val="000000"/>
          <w:lang w:val="en-GB"/>
        </w:rPr>
        <w:t>Institūta</w:t>
      </w:r>
      <w:proofErr w:type="spellEnd"/>
      <w:r w:rsidRPr="00733567">
        <w:rPr>
          <w:rFonts w:eastAsia="Calibri"/>
          <w:bCs/>
          <w:color w:val="000000"/>
          <w:lang w:val="en-GB"/>
        </w:rPr>
        <w:t xml:space="preserve"> </w:t>
      </w:r>
      <w:proofErr w:type="spellStart"/>
      <w:r w:rsidRPr="00733567">
        <w:rPr>
          <w:rFonts w:eastAsia="Calibri"/>
          <w:bCs/>
          <w:color w:val="000000"/>
          <w:lang w:val="en-GB"/>
        </w:rPr>
        <w:t>iela</w:t>
      </w:r>
      <w:proofErr w:type="spellEnd"/>
      <w:r w:rsidRPr="00733567">
        <w:rPr>
          <w:rFonts w:eastAsia="Calibri"/>
          <w:bCs/>
          <w:color w:val="000000"/>
          <w:lang w:val="en-GB"/>
        </w:rPr>
        <w:t xml:space="preserve"> 1A, Ulbroka, Stopiņu </w:t>
      </w:r>
      <w:proofErr w:type="spellStart"/>
      <w:r w:rsidRPr="00733567">
        <w:rPr>
          <w:rFonts w:eastAsia="Calibri"/>
          <w:bCs/>
          <w:color w:val="000000"/>
          <w:lang w:val="en-GB"/>
        </w:rPr>
        <w:t>pagasts</w:t>
      </w:r>
      <w:proofErr w:type="spellEnd"/>
      <w:r w:rsidRPr="00733567">
        <w:rPr>
          <w:rFonts w:eastAsia="Calibri"/>
          <w:bCs/>
          <w:color w:val="000000"/>
          <w:lang w:val="en-GB"/>
        </w:rPr>
        <w:t xml:space="preserve">, Ropažu </w:t>
      </w:r>
      <w:proofErr w:type="spellStart"/>
      <w:r w:rsidRPr="00733567">
        <w:rPr>
          <w:rFonts w:eastAsia="Calibri"/>
          <w:bCs/>
          <w:color w:val="000000"/>
          <w:lang w:val="en-GB"/>
        </w:rPr>
        <w:t>novads</w:t>
      </w:r>
      <w:proofErr w:type="spellEnd"/>
      <w:r w:rsidRPr="00733567">
        <w:rPr>
          <w:rFonts w:eastAsia="Calibri"/>
          <w:bCs/>
          <w:color w:val="000000"/>
          <w:lang w:val="en-GB"/>
        </w:rPr>
        <w:t>, LV-2130</w:t>
      </w:r>
    </w:p>
    <w:p w14:paraId="01A2A67C" w14:textId="77777777" w:rsidR="00FA5313" w:rsidRPr="00733567" w:rsidRDefault="00FA5313" w:rsidP="00FA5313">
      <w:pPr>
        <w:jc w:val="center"/>
        <w:rPr>
          <w:rFonts w:eastAsia="Calibri"/>
          <w:color w:val="000000"/>
          <w:lang w:val="en-GB"/>
        </w:rPr>
      </w:pPr>
      <w:proofErr w:type="spellStart"/>
      <w:r w:rsidRPr="00733567">
        <w:rPr>
          <w:rFonts w:eastAsia="Calibri"/>
          <w:bCs/>
          <w:color w:val="000000"/>
          <w:lang w:val="en-GB"/>
        </w:rPr>
        <w:t>Tālr</w:t>
      </w:r>
      <w:proofErr w:type="spellEnd"/>
      <w:r w:rsidRPr="00733567">
        <w:rPr>
          <w:rFonts w:eastAsia="Calibri"/>
          <w:bCs/>
          <w:color w:val="000000"/>
          <w:lang w:val="en-GB"/>
        </w:rPr>
        <w:t>. 67910518</w:t>
      </w:r>
    </w:p>
    <w:p w14:paraId="57D9A0A3" w14:textId="77777777" w:rsidR="00FA5313" w:rsidRPr="00733567" w:rsidRDefault="00000000" w:rsidP="00FA5313">
      <w:pPr>
        <w:tabs>
          <w:tab w:val="left" w:pos="0"/>
        </w:tabs>
        <w:jc w:val="center"/>
        <w:rPr>
          <w:rFonts w:eastAsia="Calibri"/>
          <w:bCs/>
          <w:color w:val="000000"/>
          <w:lang w:val="en-GB"/>
        </w:rPr>
      </w:pPr>
      <w:hyperlink r:id="rId6" w:history="1">
        <w:r w:rsidR="00FA5313" w:rsidRPr="00733567">
          <w:rPr>
            <w:rFonts w:eastAsia="Calibri"/>
            <w:bCs/>
            <w:color w:val="000000"/>
            <w:u w:val="single"/>
            <w:lang w:val="en-GB"/>
          </w:rPr>
          <w:t>novada.dome@ropazi.lv</w:t>
        </w:r>
      </w:hyperlink>
    </w:p>
    <w:p w14:paraId="52F472E5" w14:textId="77777777" w:rsidR="00FA5313" w:rsidRPr="00733567" w:rsidRDefault="00FA5313" w:rsidP="00FA5313">
      <w:pPr>
        <w:jc w:val="center"/>
        <w:rPr>
          <w:color w:val="000000"/>
          <w:lang w:val="en-GB"/>
        </w:rPr>
      </w:pPr>
      <w:proofErr w:type="spellStart"/>
      <w:r w:rsidRPr="00733567">
        <w:rPr>
          <w:color w:val="000000"/>
          <w:lang w:val="en-GB"/>
        </w:rPr>
        <w:t>Ulbrokā</w:t>
      </w:r>
      <w:proofErr w:type="spellEnd"/>
    </w:p>
    <w:p w14:paraId="06E88CCB" w14:textId="77777777" w:rsidR="00FA5313" w:rsidRPr="00733567" w:rsidRDefault="00FA5313" w:rsidP="00FA5313">
      <w:pPr>
        <w:rPr>
          <w:color w:val="000000"/>
        </w:rPr>
      </w:pPr>
      <w:r w:rsidRPr="00733567">
        <w:rPr>
          <w:color w:val="000000"/>
        </w:rPr>
        <w:t xml:space="preserve"> </w:t>
      </w:r>
    </w:p>
    <w:p w14:paraId="226DF3CE" w14:textId="77777777" w:rsidR="00FA5313" w:rsidRPr="00733567" w:rsidRDefault="00FA5313" w:rsidP="00FA5313">
      <w:pPr>
        <w:widowControl w:val="0"/>
        <w:suppressAutoHyphens/>
        <w:autoSpaceDN w:val="0"/>
        <w:spacing w:line="276" w:lineRule="auto"/>
        <w:jc w:val="center"/>
        <w:textAlignment w:val="baseline"/>
        <w:rPr>
          <w:b/>
          <w:color w:val="FF0000"/>
          <w:kern w:val="3"/>
          <w:lang w:eastAsia="lv-LV"/>
        </w:rPr>
      </w:pPr>
    </w:p>
    <w:p w14:paraId="6F2EF82E" w14:textId="77777777" w:rsidR="00FA5313" w:rsidRPr="00733567" w:rsidRDefault="00FA5313" w:rsidP="00FA5313">
      <w:pPr>
        <w:widowControl w:val="0"/>
        <w:suppressAutoHyphens/>
        <w:autoSpaceDN w:val="0"/>
        <w:spacing w:line="276" w:lineRule="auto"/>
        <w:jc w:val="center"/>
        <w:textAlignment w:val="baseline"/>
        <w:rPr>
          <w:b/>
          <w:color w:val="000000"/>
          <w:kern w:val="3"/>
          <w:lang w:eastAsia="lv-LV"/>
        </w:rPr>
      </w:pPr>
      <w:r w:rsidRPr="00733567">
        <w:rPr>
          <w:b/>
          <w:color w:val="000000"/>
          <w:kern w:val="3"/>
          <w:lang w:eastAsia="lv-LV"/>
        </w:rPr>
        <w:t xml:space="preserve">SAISTOŠIE NOTEIKUMI </w:t>
      </w:r>
    </w:p>
    <w:p w14:paraId="77F3EE73" w14:textId="77777777" w:rsidR="00FA5313" w:rsidRPr="00733567" w:rsidRDefault="00FA5313" w:rsidP="00FA5313">
      <w:pPr>
        <w:widowControl w:val="0"/>
        <w:suppressAutoHyphens/>
        <w:autoSpaceDN w:val="0"/>
        <w:spacing w:line="276" w:lineRule="auto"/>
        <w:jc w:val="both"/>
        <w:textAlignment w:val="baseline"/>
        <w:rPr>
          <w:kern w:val="3"/>
          <w:lang w:eastAsia="lv-LV"/>
        </w:rPr>
      </w:pPr>
    </w:p>
    <w:p w14:paraId="640FA7CA" w14:textId="77777777" w:rsidR="00FA5313" w:rsidRPr="00733567" w:rsidRDefault="00FA5313" w:rsidP="00FA5313">
      <w:pPr>
        <w:widowControl w:val="0"/>
        <w:suppressAutoHyphens/>
        <w:autoSpaceDN w:val="0"/>
        <w:spacing w:line="276" w:lineRule="auto"/>
        <w:jc w:val="both"/>
        <w:textAlignment w:val="baseline"/>
        <w:rPr>
          <w:kern w:val="3"/>
          <w:lang w:eastAsia="lv-LV"/>
        </w:rPr>
      </w:pPr>
      <w:r w:rsidRPr="00733567">
        <w:rPr>
          <w:kern w:val="3"/>
          <w:lang w:eastAsia="lv-LV"/>
        </w:rPr>
        <w:t>202</w:t>
      </w:r>
      <w:r>
        <w:rPr>
          <w:kern w:val="3"/>
          <w:lang w:eastAsia="lv-LV"/>
        </w:rPr>
        <w:t>3</w:t>
      </w:r>
      <w:r w:rsidRPr="00733567">
        <w:rPr>
          <w:kern w:val="3"/>
          <w:lang w:eastAsia="lv-LV"/>
        </w:rPr>
        <w:t>.gada</w:t>
      </w:r>
      <w:r>
        <w:rPr>
          <w:kern w:val="3"/>
          <w:lang w:eastAsia="lv-LV"/>
        </w:rPr>
        <w:t xml:space="preserve"> ____</w:t>
      </w:r>
      <w:r w:rsidRPr="00733567">
        <w:rPr>
          <w:kern w:val="3"/>
          <w:lang w:eastAsia="lv-LV"/>
        </w:rPr>
        <w:t xml:space="preserve"> </w:t>
      </w:r>
      <w:r w:rsidRPr="00733567">
        <w:rPr>
          <w:kern w:val="3"/>
          <w:lang w:eastAsia="lv-LV"/>
        </w:rPr>
        <w:tab/>
      </w:r>
      <w:r w:rsidRPr="00733567">
        <w:rPr>
          <w:kern w:val="3"/>
          <w:lang w:eastAsia="lv-LV"/>
        </w:rPr>
        <w:tab/>
        <w:t xml:space="preserve">             </w:t>
      </w:r>
      <w:r w:rsidRPr="00733567">
        <w:rPr>
          <w:kern w:val="3"/>
          <w:lang w:eastAsia="lv-LV"/>
        </w:rPr>
        <w:tab/>
        <w:t xml:space="preserve">        </w:t>
      </w:r>
      <w:r w:rsidRPr="00733567">
        <w:rPr>
          <w:kern w:val="3"/>
          <w:lang w:eastAsia="lv-LV"/>
        </w:rPr>
        <w:tab/>
      </w:r>
      <w:r>
        <w:rPr>
          <w:kern w:val="3"/>
          <w:lang w:eastAsia="lv-LV"/>
        </w:rPr>
        <w:t xml:space="preserve">                               </w:t>
      </w:r>
      <w:r w:rsidRPr="005D3C1F">
        <w:rPr>
          <w:b/>
          <w:bCs/>
          <w:kern w:val="3"/>
          <w:lang w:eastAsia="lv-LV"/>
        </w:rPr>
        <w:t>Nr.</w:t>
      </w:r>
      <w:r>
        <w:rPr>
          <w:b/>
          <w:bCs/>
          <w:kern w:val="3"/>
          <w:lang w:eastAsia="lv-LV"/>
        </w:rPr>
        <w:t>___/23</w:t>
      </w:r>
    </w:p>
    <w:p w14:paraId="47A4CD85" w14:textId="77777777" w:rsidR="00FA5313" w:rsidRPr="00733567" w:rsidRDefault="00FA5313" w:rsidP="00FA5313">
      <w:pPr>
        <w:widowControl w:val="0"/>
        <w:suppressAutoHyphens/>
        <w:autoSpaceDN w:val="0"/>
        <w:spacing w:line="276" w:lineRule="auto"/>
        <w:jc w:val="right"/>
        <w:textAlignment w:val="baseline"/>
        <w:rPr>
          <w:kern w:val="3"/>
          <w:lang w:eastAsia="lv-LV"/>
        </w:rPr>
      </w:pPr>
    </w:p>
    <w:p w14:paraId="186D38B1" w14:textId="77777777" w:rsidR="00FA5313" w:rsidRPr="00733567" w:rsidRDefault="00FA5313" w:rsidP="00FA5313">
      <w:pPr>
        <w:widowControl w:val="0"/>
        <w:suppressAutoHyphens/>
        <w:autoSpaceDN w:val="0"/>
        <w:spacing w:line="276" w:lineRule="auto"/>
        <w:jc w:val="right"/>
        <w:textAlignment w:val="baseline"/>
        <w:rPr>
          <w:kern w:val="3"/>
          <w:lang w:eastAsia="lv-LV"/>
        </w:rPr>
      </w:pPr>
    </w:p>
    <w:p w14:paraId="31249BD1" w14:textId="77777777" w:rsidR="00FA5313" w:rsidRDefault="00FA5313" w:rsidP="00FA5313">
      <w:pPr>
        <w:jc w:val="right"/>
        <w:rPr>
          <w:i/>
          <w:iCs/>
          <w:noProof/>
        </w:rPr>
      </w:pPr>
      <w:r>
        <w:rPr>
          <w:i/>
          <w:iCs/>
          <w:noProof/>
        </w:rPr>
        <w:t>Apstiprināti ar</w:t>
      </w:r>
    </w:p>
    <w:p w14:paraId="647A7FA2" w14:textId="77777777" w:rsidR="00FA5313" w:rsidRDefault="00FA5313" w:rsidP="00FA5313">
      <w:pPr>
        <w:jc w:val="right"/>
        <w:rPr>
          <w:i/>
          <w:iCs/>
          <w:noProof/>
        </w:rPr>
      </w:pPr>
      <w:r>
        <w:rPr>
          <w:i/>
          <w:iCs/>
          <w:noProof/>
        </w:rPr>
        <w:t>Ropažu novada pašvaldības domes</w:t>
      </w:r>
    </w:p>
    <w:p w14:paraId="4A7F5A78" w14:textId="77777777" w:rsidR="00FA5313" w:rsidRDefault="00FA5313" w:rsidP="00FA5313">
      <w:pPr>
        <w:jc w:val="right"/>
        <w:rPr>
          <w:i/>
          <w:iCs/>
          <w:noProof/>
        </w:rPr>
      </w:pPr>
      <w:r>
        <w:rPr>
          <w:i/>
          <w:iCs/>
          <w:noProof/>
        </w:rPr>
        <w:t>sēdes lēmumu Nr.</w:t>
      </w:r>
    </w:p>
    <w:p w14:paraId="12BE87A9" w14:textId="77777777" w:rsidR="00FA5313" w:rsidRDefault="00FA5313" w:rsidP="00FA5313">
      <w:pPr>
        <w:jc w:val="right"/>
        <w:rPr>
          <w:i/>
          <w:iCs/>
          <w:noProof/>
        </w:rPr>
      </w:pPr>
      <w:r>
        <w:rPr>
          <w:i/>
          <w:iCs/>
          <w:noProof/>
        </w:rPr>
        <w:t>(prot. Nr.)</w:t>
      </w:r>
    </w:p>
    <w:p w14:paraId="09E20EF6" w14:textId="77777777" w:rsidR="007B3728" w:rsidRPr="007B3728" w:rsidRDefault="007B3728" w:rsidP="007B3728">
      <w:pPr>
        <w:keepNext/>
        <w:jc w:val="right"/>
        <w:rPr>
          <w:b/>
          <w:sz w:val="28"/>
          <w:szCs w:val="28"/>
          <w:lang w:eastAsia="lv-LV"/>
        </w:rPr>
      </w:pPr>
    </w:p>
    <w:p w14:paraId="4064B1C8" w14:textId="77777777" w:rsidR="007B3728" w:rsidRPr="00FF5016" w:rsidRDefault="007B3728" w:rsidP="007B3728">
      <w:pPr>
        <w:keepNext/>
        <w:jc w:val="center"/>
        <w:outlineLvl w:val="0"/>
        <w:rPr>
          <w:b/>
          <w:lang w:eastAsia="lv-LV"/>
        </w:rPr>
      </w:pPr>
      <w:r w:rsidRPr="00FF5016">
        <w:rPr>
          <w:b/>
          <w:lang w:eastAsia="lv-LV"/>
        </w:rPr>
        <w:t xml:space="preserve">Pašvaldības brīvās iniciatīvas pabalsti Ropažu novadā </w:t>
      </w:r>
    </w:p>
    <w:p w14:paraId="72052B42" w14:textId="77777777" w:rsidR="007B3728" w:rsidRPr="007B3728" w:rsidRDefault="007B3728" w:rsidP="007B3728">
      <w:pPr>
        <w:keepNext/>
        <w:ind w:left="720" w:right="46"/>
        <w:jc w:val="both"/>
        <w:outlineLvl w:val="0"/>
        <w:rPr>
          <w:i/>
          <w:sz w:val="28"/>
          <w:szCs w:val="28"/>
          <w:lang w:eastAsia="lv-LV"/>
        </w:rPr>
      </w:pPr>
    </w:p>
    <w:p w14:paraId="4B596881" w14:textId="77777777" w:rsidR="007B3728" w:rsidRPr="007B3728" w:rsidRDefault="007B3728" w:rsidP="007B3728">
      <w:pPr>
        <w:jc w:val="right"/>
        <w:rPr>
          <w:i/>
          <w:color w:val="000000"/>
          <w:lang w:eastAsia="ar-SA"/>
        </w:rPr>
      </w:pPr>
      <w:r w:rsidRPr="007B3728">
        <w:rPr>
          <w:i/>
          <w:color w:val="000000"/>
          <w:lang w:eastAsia="ar-SA"/>
        </w:rPr>
        <w:t xml:space="preserve">Izdoti saskaņā ar </w:t>
      </w:r>
    </w:p>
    <w:p w14:paraId="52698332" w14:textId="52527A25" w:rsidR="00651264" w:rsidRDefault="00FA5313" w:rsidP="007B3728">
      <w:pPr>
        <w:ind w:left="3600" w:firstLine="720"/>
        <w:jc w:val="right"/>
        <w:rPr>
          <w:i/>
          <w:lang w:eastAsia="lv-LV"/>
        </w:rPr>
      </w:pPr>
      <w:r>
        <w:rPr>
          <w:i/>
          <w:lang w:eastAsia="lv-LV"/>
        </w:rPr>
        <w:t xml:space="preserve">Pašvaldību likuma </w:t>
      </w:r>
    </w:p>
    <w:p w14:paraId="400AFB7F" w14:textId="1D12BC76" w:rsidR="007B3728" w:rsidRPr="007B3728" w:rsidRDefault="00FA5313" w:rsidP="007B3728">
      <w:pPr>
        <w:ind w:left="3600" w:firstLine="720"/>
        <w:jc w:val="right"/>
        <w:rPr>
          <w:i/>
          <w:lang w:eastAsia="lv-LV"/>
        </w:rPr>
      </w:pPr>
      <w:r>
        <w:rPr>
          <w:i/>
          <w:lang w:eastAsia="lv-LV"/>
        </w:rPr>
        <w:t>44.panta otro daļu</w:t>
      </w:r>
    </w:p>
    <w:p w14:paraId="005F20CA" w14:textId="77777777" w:rsidR="007B3728" w:rsidRPr="007B3728" w:rsidRDefault="007B3728" w:rsidP="007B3728">
      <w:pPr>
        <w:jc w:val="right"/>
        <w:rPr>
          <w:i/>
          <w:lang w:eastAsia="lv-LV"/>
        </w:rPr>
      </w:pPr>
    </w:p>
    <w:p w14:paraId="5C799D34" w14:textId="77777777" w:rsidR="007B3728" w:rsidRPr="007B3728" w:rsidRDefault="007B3728" w:rsidP="007B3728">
      <w:pPr>
        <w:numPr>
          <w:ilvl w:val="0"/>
          <w:numId w:val="7"/>
        </w:numPr>
        <w:spacing w:after="160" w:line="259" w:lineRule="auto"/>
        <w:contextualSpacing/>
        <w:jc w:val="center"/>
        <w:rPr>
          <w:b/>
          <w:lang w:eastAsia="ar-SA"/>
        </w:rPr>
      </w:pPr>
      <w:r w:rsidRPr="007B3728">
        <w:rPr>
          <w:b/>
          <w:lang w:eastAsia="ar-SA"/>
        </w:rPr>
        <w:t>Vispārīgie jautājumi</w:t>
      </w:r>
    </w:p>
    <w:p w14:paraId="4090BA18" w14:textId="77777777" w:rsidR="007B3728" w:rsidRPr="007B3728" w:rsidRDefault="007B3728" w:rsidP="007B3728">
      <w:pPr>
        <w:contextualSpacing/>
        <w:rPr>
          <w:b/>
          <w:lang w:eastAsia="ar-SA"/>
        </w:rPr>
      </w:pPr>
    </w:p>
    <w:p w14:paraId="0B4009A8" w14:textId="77777777" w:rsidR="007B3728" w:rsidRPr="007B3728" w:rsidRDefault="007B3728" w:rsidP="007B3728">
      <w:pPr>
        <w:autoSpaceDE w:val="0"/>
        <w:autoSpaceDN w:val="0"/>
        <w:adjustRightInd w:val="0"/>
        <w:jc w:val="both"/>
        <w:rPr>
          <w:rFonts w:eastAsia="Calibri"/>
          <w:b/>
        </w:rPr>
      </w:pPr>
      <w:r w:rsidRPr="007B3728">
        <w:rPr>
          <w:rFonts w:eastAsia="Calibri"/>
        </w:rPr>
        <w:t xml:space="preserve"> </w:t>
      </w:r>
    </w:p>
    <w:p w14:paraId="32BF2AD4" w14:textId="77777777" w:rsidR="007B3728" w:rsidRPr="007B3728" w:rsidRDefault="007B3728" w:rsidP="007B3728">
      <w:pPr>
        <w:numPr>
          <w:ilvl w:val="0"/>
          <w:numId w:val="8"/>
        </w:numPr>
        <w:tabs>
          <w:tab w:val="left" w:pos="709"/>
        </w:tabs>
        <w:autoSpaceDE w:val="0"/>
        <w:autoSpaceDN w:val="0"/>
        <w:adjustRightInd w:val="0"/>
        <w:contextualSpacing/>
        <w:jc w:val="both"/>
        <w:rPr>
          <w:rFonts w:eastAsia="Calibri"/>
          <w:b/>
          <w:color w:val="000000"/>
        </w:rPr>
      </w:pPr>
      <w:r w:rsidRPr="007B3728">
        <w:rPr>
          <w:rFonts w:eastAsia="Calibri"/>
          <w:color w:val="000000"/>
        </w:rPr>
        <w:t xml:space="preserve">Šie saistošie noteikumi (turpmāk – noteikumi) nosaka kārtību, kādā Ropažu novada pašvaldība (turpmāk – pašvaldība) no pamatbudžeta līdzekļiem piešķir un izmaksā pabalstus Ropažu novadā deklarētajiem iedzīvotājiem. Pašvaldības piešķirto pabalstu mērķis ir atbalstīt mājsaimniecības, lai veicinātu mājsaimniecības sociālo tiesību pilnvērtīgu īstenošanu.  </w:t>
      </w:r>
    </w:p>
    <w:p w14:paraId="6ADAD4B7" w14:textId="77777777" w:rsidR="007B3728" w:rsidRPr="007B3728" w:rsidRDefault="007B3728" w:rsidP="007B3728">
      <w:pPr>
        <w:numPr>
          <w:ilvl w:val="0"/>
          <w:numId w:val="8"/>
        </w:numPr>
        <w:autoSpaceDE w:val="0"/>
        <w:autoSpaceDN w:val="0"/>
        <w:adjustRightInd w:val="0"/>
        <w:jc w:val="both"/>
        <w:rPr>
          <w:rFonts w:eastAsia="Calibri"/>
          <w:color w:val="000000"/>
        </w:rPr>
      </w:pPr>
      <w:r w:rsidRPr="007B3728">
        <w:rPr>
          <w:rFonts w:eastAsia="Calibri"/>
          <w:color w:val="000000"/>
        </w:rPr>
        <w:t>Noteikumi nosaka pašvaldības pabalstu veidus, apmēru, sniegšanas un saņemšanas kārtību, personas, kurām ir tiesības saņemt šos pabalstus un pieņemto lēmumu apstrīdēšanas un pārsūdzēšanas kārtību.</w:t>
      </w:r>
    </w:p>
    <w:p w14:paraId="681F582E" w14:textId="6A249C82" w:rsidR="007B3728" w:rsidRPr="007B3728" w:rsidRDefault="007B3728" w:rsidP="007B3728">
      <w:pPr>
        <w:numPr>
          <w:ilvl w:val="0"/>
          <w:numId w:val="8"/>
        </w:numPr>
        <w:autoSpaceDE w:val="0"/>
        <w:autoSpaceDN w:val="0"/>
        <w:adjustRightInd w:val="0"/>
        <w:contextualSpacing/>
        <w:jc w:val="both"/>
        <w:rPr>
          <w:rFonts w:eastAsia="Calibri"/>
          <w:color w:val="000000"/>
        </w:rPr>
      </w:pPr>
      <w:r w:rsidRPr="007B3728">
        <w:rPr>
          <w:rFonts w:eastAsia="Calibri"/>
          <w:color w:val="000000"/>
        </w:rPr>
        <w:t xml:space="preserve">Tiesības saņemt šajos noteikumos paredzētos pašvaldības pabalstus ir </w:t>
      </w:r>
      <w:r w:rsidR="00243C1D">
        <w:rPr>
          <w:rFonts w:eastAsia="Calibri"/>
          <w:color w:val="000000"/>
        </w:rPr>
        <w:t>personām</w:t>
      </w:r>
      <w:r w:rsidRPr="007B3728">
        <w:rPr>
          <w:rFonts w:eastAsia="Calibri"/>
          <w:color w:val="000000"/>
        </w:rPr>
        <w:t>, kuras savu dzīvesvietu ir deklarējušas Ropažu novada pašvaldības administratīvajā teritorijā</w:t>
      </w:r>
      <w:r w:rsidR="00FA5313">
        <w:rPr>
          <w:rFonts w:eastAsia="Calibri"/>
          <w:color w:val="000000"/>
        </w:rPr>
        <w:t xml:space="preserve"> pēdējos 6 (sešus) mēnešus</w:t>
      </w:r>
      <w:r w:rsidRPr="007B3728">
        <w:rPr>
          <w:rFonts w:eastAsia="Calibri"/>
          <w:color w:val="000000"/>
        </w:rPr>
        <w:t xml:space="preserve">. </w:t>
      </w:r>
    </w:p>
    <w:p w14:paraId="1586C58A" w14:textId="77777777" w:rsidR="007B3728" w:rsidRPr="007B3728" w:rsidRDefault="007B3728" w:rsidP="007B3728">
      <w:pPr>
        <w:numPr>
          <w:ilvl w:val="0"/>
          <w:numId w:val="8"/>
        </w:numPr>
        <w:autoSpaceDE w:val="0"/>
        <w:autoSpaceDN w:val="0"/>
        <w:adjustRightInd w:val="0"/>
        <w:contextualSpacing/>
        <w:jc w:val="both"/>
        <w:rPr>
          <w:rFonts w:eastAsia="Calibri"/>
        </w:rPr>
      </w:pPr>
      <w:r w:rsidRPr="007B3728">
        <w:rPr>
          <w:rFonts w:eastAsia="Calibri"/>
        </w:rPr>
        <w:t>Pabalstus nav tiesīgas saņemt personas, kuras saņem valsts vai pašvaldības nodrošinātos ilgstošas sociālās aprūpes un sociālās rehabilitācijas institūcijas sniegtos pakalpojumus vai atrodas ieslodzījuma vietā.</w:t>
      </w:r>
    </w:p>
    <w:p w14:paraId="6E54F707" w14:textId="6CAB2C05" w:rsidR="007B3728" w:rsidRPr="008A5FFD" w:rsidRDefault="007B3728" w:rsidP="007B3728">
      <w:pPr>
        <w:numPr>
          <w:ilvl w:val="0"/>
          <w:numId w:val="8"/>
        </w:numPr>
        <w:autoSpaceDE w:val="0"/>
        <w:autoSpaceDN w:val="0"/>
        <w:adjustRightInd w:val="0"/>
        <w:jc w:val="both"/>
        <w:rPr>
          <w:rFonts w:eastAsia="Calibri"/>
          <w:b/>
          <w:color w:val="000000"/>
        </w:rPr>
      </w:pPr>
      <w:r w:rsidRPr="007B3728">
        <w:rPr>
          <w:color w:val="000000"/>
          <w:lang w:eastAsia="lv-LV"/>
        </w:rPr>
        <w:lastRenderedPageBreak/>
        <w:t xml:space="preserve">Šajos noteikumos noteiktos pabalstus piešķir Ropažu novada Sociālais dienests (turpmāk – Sociālais dienests), pamatojoties uz personas iesniegumu </w:t>
      </w:r>
      <w:r w:rsidR="00596BD5">
        <w:rPr>
          <w:color w:val="000000"/>
          <w:lang w:eastAsia="lv-LV"/>
        </w:rPr>
        <w:t xml:space="preserve">(pielikumā) </w:t>
      </w:r>
      <w:r w:rsidRPr="007B3728">
        <w:rPr>
          <w:color w:val="000000"/>
          <w:lang w:eastAsia="lv-LV"/>
        </w:rPr>
        <w:t>un saņemtajiem dokumentiem</w:t>
      </w:r>
      <w:r w:rsidR="00AB2BD9">
        <w:rPr>
          <w:color w:val="000000"/>
          <w:lang w:eastAsia="lv-LV"/>
        </w:rPr>
        <w:t xml:space="preserve"> (ja tādus nepieciešams iesniegt)</w:t>
      </w:r>
      <w:r w:rsidRPr="007B3728">
        <w:rPr>
          <w:color w:val="000000"/>
          <w:lang w:eastAsia="lv-LV"/>
        </w:rPr>
        <w:t>.</w:t>
      </w:r>
    </w:p>
    <w:p w14:paraId="7DC4AE4E" w14:textId="4947FC4C" w:rsidR="00AB2BD9" w:rsidRPr="007B3728" w:rsidRDefault="00670C0E" w:rsidP="007B3728">
      <w:pPr>
        <w:numPr>
          <w:ilvl w:val="0"/>
          <w:numId w:val="8"/>
        </w:numPr>
        <w:autoSpaceDE w:val="0"/>
        <w:autoSpaceDN w:val="0"/>
        <w:adjustRightInd w:val="0"/>
        <w:jc w:val="both"/>
        <w:rPr>
          <w:rFonts w:eastAsia="Calibri"/>
          <w:b/>
          <w:color w:val="000000"/>
        </w:rPr>
      </w:pPr>
      <w:r>
        <w:rPr>
          <w:color w:val="000000"/>
          <w:lang w:eastAsia="lv-LV"/>
        </w:rPr>
        <w:t>Persona</w:t>
      </w:r>
      <w:r w:rsidR="00AB2BD9">
        <w:rPr>
          <w:color w:val="000000"/>
          <w:lang w:eastAsia="lv-LV"/>
        </w:rPr>
        <w:t xml:space="preserve"> iesniegumu var iesniegt Sociāl</w:t>
      </w:r>
      <w:r w:rsidR="00EF1059">
        <w:rPr>
          <w:color w:val="000000"/>
          <w:lang w:eastAsia="lv-LV"/>
        </w:rPr>
        <w:t>ā</w:t>
      </w:r>
      <w:r w:rsidR="00AB2BD9">
        <w:rPr>
          <w:color w:val="000000"/>
          <w:lang w:eastAsia="lv-LV"/>
        </w:rPr>
        <w:t xml:space="preserve"> dienest</w:t>
      </w:r>
      <w:r w:rsidR="00EF1059">
        <w:rPr>
          <w:color w:val="000000"/>
          <w:lang w:eastAsia="lv-LV"/>
        </w:rPr>
        <w:t>a pagastu vai Vangažu pilsētas nodaļā (struktūrvienībā)</w:t>
      </w:r>
      <w:r w:rsidR="00AB2BD9">
        <w:rPr>
          <w:color w:val="000000"/>
          <w:lang w:eastAsia="lv-LV"/>
        </w:rPr>
        <w:t xml:space="preserve"> klātienē, </w:t>
      </w:r>
      <w:r w:rsidR="00AB2BD9" w:rsidRPr="00AB2BD9">
        <w:rPr>
          <w:color w:val="000000"/>
          <w:lang w:eastAsia="lv-LV"/>
        </w:rPr>
        <w:t xml:space="preserve">iesūtot iesniegumu e-pastā </w:t>
      </w:r>
      <w:r w:rsidR="00AB2BD9" w:rsidRPr="008A5FFD">
        <w:rPr>
          <w:color w:val="000000"/>
        </w:rPr>
        <w:t>socialais.dienests@ropazi.lv</w:t>
      </w:r>
      <w:r w:rsidR="00AB2BD9">
        <w:rPr>
          <w:color w:val="000000"/>
          <w:lang w:eastAsia="lv-LV"/>
        </w:rPr>
        <w:t xml:space="preserve"> </w:t>
      </w:r>
      <w:r w:rsidR="00AB2BD9" w:rsidRPr="00AB2BD9">
        <w:rPr>
          <w:color w:val="000000"/>
          <w:lang w:eastAsia="lv-LV"/>
        </w:rPr>
        <w:t xml:space="preserve">elektroniski parakstītu ar drošu elektronisko parakstu, vai ar pasta sūtījumu, adresējot to </w:t>
      </w:r>
      <w:r w:rsidR="00EF1059">
        <w:rPr>
          <w:color w:val="000000"/>
          <w:lang w:eastAsia="lv-LV"/>
        </w:rPr>
        <w:t xml:space="preserve">kādai </w:t>
      </w:r>
      <w:r w:rsidR="00AB2BD9">
        <w:rPr>
          <w:color w:val="000000"/>
          <w:lang w:eastAsia="lv-LV"/>
        </w:rPr>
        <w:t>Sociāl</w:t>
      </w:r>
      <w:r w:rsidR="00EF1059">
        <w:rPr>
          <w:color w:val="000000"/>
          <w:lang w:eastAsia="lv-LV"/>
        </w:rPr>
        <w:t>ā</w:t>
      </w:r>
      <w:r w:rsidR="00AB2BD9">
        <w:rPr>
          <w:color w:val="000000"/>
          <w:lang w:eastAsia="lv-LV"/>
        </w:rPr>
        <w:t xml:space="preserve"> dienest</w:t>
      </w:r>
      <w:r w:rsidR="00EF1059">
        <w:rPr>
          <w:color w:val="000000"/>
          <w:lang w:eastAsia="lv-LV"/>
        </w:rPr>
        <w:t>a</w:t>
      </w:r>
      <w:r w:rsidR="00AB2BD9">
        <w:rPr>
          <w:color w:val="000000"/>
          <w:lang w:eastAsia="lv-LV"/>
        </w:rPr>
        <w:t xml:space="preserve"> </w:t>
      </w:r>
      <w:r w:rsidR="00EF1059">
        <w:rPr>
          <w:color w:val="000000"/>
          <w:lang w:eastAsia="lv-LV"/>
        </w:rPr>
        <w:t>pagasta vai Vangažu pilsētas nodaļai (struktūrvienībai).</w:t>
      </w:r>
    </w:p>
    <w:p w14:paraId="4C95B4B7" w14:textId="77777777" w:rsidR="007B3728" w:rsidRPr="007B3728" w:rsidRDefault="007B3728" w:rsidP="007B3728">
      <w:pPr>
        <w:numPr>
          <w:ilvl w:val="0"/>
          <w:numId w:val="8"/>
        </w:numPr>
        <w:autoSpaceDE w:val="0"/>
        <w:autoSpaceDN w:val="0"/>
        <w:adjustRightInd w:val="0"/>
        <w:contextualSpacing/>
        <w:jc w:val="both"/>
        <w:rPr>
          <w:rFonts w:eastAsia="Calibri"/>
          <w:b/>
          <w:color w:val="000000"/>
        </w:rPr>
      </w:pPr>
      <w:r w:rsidRPr="007B3728">
        <w:rPr>
          <w:rFonts w:eastAsia="Calibri"/>
          <w:color w:val="000000"/>
        </w:rPr>
        <w:t>Sociālais dienests pabalstu piešķiršanas izvērtēšanai pārbauda informāciju, tostarp apstrādā personas datus par klientu un viņa ģimeni pašvaldības un valsts datu reģistros tikai lēmuma pieņemšanai nepieciešamajā apjomā. Ja nepieciešams, Sociālais dienests pieprasa ziņas no juridiskām un fiziskām personām.</w:t>
      </w:r>
    </w:p>
    <w:p w14:paraId="26429CFC" w14:textId="77777777" w:rsidR="007B3728" w:rsidRPr="007B3728" w:rsidRDefault="007B3728" w:rsidP="007B3728">
      <w:pPr>
        <w:numPr>
          <w:ilvl w:val="0"/>
          <w:numId w:val="8"/>
        </w:numPr>
        <w:autoSpaceDE w:val="0"/>
        <w:autoSpaceDN w:val="0"/>
        <w:adjustRightInd w:val="0"/>
        <w:contextualSpacing/>
        <w:jc w:val="both"/>
        <w:rPr>
          <w:rFonts w:eastAsia="Calibri"/>
          <w:color w:val="000000"/>
        </w:rPr>
      </w:pPr>
      <w:r w:rsidRPr="007B3728">
        <w:rPr>
          <w:rFonts w:eastAsia="Calibri"/>
          <w:color w:val="000000"/>
        </w:rPr>
        <w:t>Sociālais dienests pēc mājsaimniecības iesnieguma un visu nepieciešamo dokumentu saņemšanas viena mēneša laikā pieņem lēmumu par pabalsta piešķiršanu vai atteikumu to piešķirt un informē personu par pieņemto lēmumu.</w:t>
      </w:r>
    </w:p>
    <w:p w14:paraId="648D347B" w14:textId="77777777" w:rsidR="007B3728" w:rsidRPr="007B3728" w:rsidRDefault="007B3728" w:rsidP="007B3728">
      <w:pPr>
        <w:numPr>
          <w:ilvl w:val="0"/>
          <w:numId w:val="8"/>
        </w:numPr>
        <w:autoSpaceDE w:val="0"/>
        <w:autoSpaceDN w:val="0"/>
        <w:adjustRightInd w:val="0"/>
        <w:contextualSpacing/>
        <w:jc w:val="both"/>
        <w:rPr>
          <w:rFonts w:eastAsia="Calibri"/>
          <w:b/>
          <w:color w:val="000000"/>
        </w:rPr>
      </w:pPr>
      <w:r w:rsidRPr="007B3728">
        <w:rPr>
          <w:rFonts w:eastAsia="Calibri"/>
          <w:color w:val="000000"/>
        </w:rPr>
        <w:t>Pabalsti ir pašvaldības materiāls atbalsts naudas izteiksmē vai samaksa par pakalpojumu ģimenei (personai).</w:t>
      </w:r>
    </w:p>
    <w:p w14:paraId="1910DB1D" w14:textId="77777777" w:rsidR="007B3728" w:rsidRPr="007B3728" w:rsidRDefault="007B3728" w:rsidP="007B3728">
      <w:pPr>
        <w:autoSpaceDE w:val="0"/>
        <w:autoSpaceDN w:val="0"/>
        <w:adjustRightInd w:val="0"/>
        <w:contextualSpacing/>
        <w:jc w:val="both"/>
        <w:rPr>
          <w:rFonts w:eastAsia="Calibri"/>
          <w:b/>
          <w:color w:val="000000"/>
        </w:rPr>
      </w:pPr>
    </w:p>
    <w:p w14:paraId="36B299F6" w14:textId="77777777" w:rsidR="007B3728" w:rsidRPr="007B3728" w:rsidRDefault="007B3728" w:rsidP="007B3728">
      <w:pPr>
        <w:numPr>
          <w:ilvl w:val="0"/>
          <w:numId w:val="9"/>
        </w:numPr>
        <w:jc w:val="center"/>
        <w:rPr>
          <w:b/>
          <w:lang w:eastAsia="lv-LV"/>
        </w:rPr>
      </w:pPr>
      <w:r w:rsidRPr="007B3728">
        <w:rPr>
          <w:b/>
          <w:lang w:eastAsia="lv-LV"/>
        </w:rPr>
        <w:t>Pabalstu veidi</w:t>
      </w:r>
    </w:p>
    <w:p w14:paraId="7CC95592" w14:textId="77777777" w:rsidR="007B3728" w:rsidRPr="007B3728" w:rsidRDefault="007B3728" w:rsidP="007B3728">
      <w:pPr>
        <w:ind w:left="426"/>
        <w:contextualSpacing/>
        <w:jc w:val="both"/>
        <w:rPr>
          <w:noProof/>
          <w:lang w:eastAsia="lv-LV"/>
        </w:rPr>
      </w:pPr>
    </w:p>
    <w:p w14:paraId="52E4AEC2" w14:textId="77777777" w:rsidR="007B3728" w:rsidRPr="007B3728" w:rsidRDefault="007B3728" w:rsidP="007B3728">
      <w:pPr>
        <w:numPr>
          <w:ilvl w:val="0"/>
          <w:numId w:val="8"/>
        </w:numPr>
        <w:tabs>
          <w:tab w:val="left" w:pos="284"/>
        </w:tabs>
        <w:contextualSpacing/>
        <w:jc w:val="both"/>
        <w:rPr>
          <w:noProof/>
          <w:lang w:eastAsia="lv-LV"/>
        </w:rPr>
      </w:pPr>
      <w:r w:rsidRPr="007B3728">
        <w:rPr>
          <w:noProof/>
          <w:lang w:eastAsia="lv-LV"/>
        </w:rPr>
        <w:t>Pašvaldība piešķir šādus pabalstus:</w:t>
      </w:r>
    </w:p>
    <w:p w14:paraId="183F5BA4" w14:textId="77777777" w:rsidR="00670C0E" w:rsidRPr="00670C0E" w:rsidRDefault="00670C0E" w:rsidP="00670C0E">
      <w:pPr>
        <w:pStyle w:val="Sarakstarindkopa"/>
        <w:numPr>
          <w:ilvl w:val="0"/>
          <w:numId w:val="10"/>
        </w:numPr>
        <w:jc w:val="both"/>
        <w:rPr>
          <w:rFonts w:eastAsia="Calibri"/>
          <w:vanish/>
          <w:color w:val="000000"/>
        </w:rPr>
      </w:pPr>
    </w:p>
    <w:p w14:paraId="34E04AF5" w14:textId="77777777" w:rsidR="00670C0E" w:rsidRPr="00670C0E" w:rsidRDefault="00670C0E" w:rsidP="00670C0E">
      <w:pPr>
        <w:pStyle w:val="Sarakstarindkopa"/>
        <w:numPr>
          <w:ilvl w:val="0"/>
          <w:numId w:val="10"/>
        </w:numPr>
        <w:jc w:val="both"/>
        <w:rPr>
          <w:rFonts w:eastAsia="Calibri"/>
          <w:vanish/>
          <w:color w:val="000000"/>
        </w:rPr>
      </w:pPr>
    </w:p>
    <w:p w14:paraId="2739866E" w14:textId="77777777" w:rsidR="00670C0E" w:rsidRPr="00670C0E" w:rsidRDefault="00670C0E" w:rsidP="00670C0E">
      <w:pPr>
        <w:pStyle w:val="Sarakstarindkopa"/>
        <w:numPr>
          <w:ilvl w:val="0"/>
          <w:numId w:val="10"/>
        </w:numPr>
        <w:jc w:val="both"/>
        <w:rPr>
          <w:rFonts w:eastAsia="Calibri"/>
          <w:vanish/>
          <w:color w:val="000000"/>
        </w:rPr>
      </w:pPr>
    </w:p>
    <w:p w14:paraId="08E6768F" w14:textId="77777777" w:rsidR="00670C0E" w:rsidRPr="00670C0E" w:rsidRDefault="00670C0E" w:rsidP="00670C0E">
      <w:pPr>
        <w:pStyle w:val="Sarakstarindkopa"/>
        <w:numPr>
          <w:ilvl w:val="0"/>
          <w:numId w:val="10"/>
        </w:numPr>
        <w:jc w:val="both"/>
        <w:rPr>
          <w:rFonts w:eastAsia="Calibri"/>
          <w:vanish/>
          <w:color w:val="000000"/>
        </w:rPr>
      </w:pPr>
    </w:p>
    <w:p w14:paraId="358212DD" w14:textId="77777777" w:rsidR="00670C0E" w:rsidRPr="00670C0E" w:rsidRDefault="00670C0E" w:rsidP="00670C0E">
      <w:pPr>
        <w:pStyle w:val="Sarakstarindkopa"/>
        <w:numPr>
          <w:ilvl w:val="0"/>
          <w:numId w:val="10"/>
        </w:numPr>
        <w:jc w:val="both"/>
        <w:rPr>
          <w:rFonts w:eastAsia="Calibri"/>
          <w:vanish/>
          <w:color w:val="000000"/>
        </w:rPr>
      </w:pPr>
    </w:p>
    <w:p w14:paraId="4361156E" w14:textId="77777777" w:rsidR="00670C0E" w:rsidRPr="00670C0E" w:rsidRDefault="00670C0E" w:rsidP="00670C0E">
      <w:pPr>
        <w:pStyle w:val="Sarakstarindkopa"/>
        <w:numPr>
          <w:ilvl w:val="0"/>
          <w:numId w:val="10"/>
        </w:numPr>
        <w:jc w:val="both"/>
        <w:rPr>
          <w:rFonts w:eastAsia="Calibri"/>
          <w:vanish/>
          <w:color w:val="000000"/>
        </w:rPr>
      </w:pPr>
    </w:p>
    <w:p w14:paraId="0E45C6FC" w14:textId="77777777" w:rsidR="00670C0E" w:rsidRPr="00670C0E" w:rsidRDefault="00670C0E" w:rsidP="00670C0E">
      <w:pPr>
        <w:pStyle w:val="Sarakstarindkopa"/>
        <w:numPr>
          <w:ilvl w:val="0"/>
          <w:numId w:val="10"/>
        </w:numPr>
        <w:jc w:val="both"/>
        <w:rPr>
          <w:rFonts w:eastAsia="Calibri"/>
          <w:vanish/>
          <w:color w:val="000000"/>
        </w:rPr>
      </w:pPr>
    </w:p>
    <w:p w14:paraId="6C25E74C" w14:textId="77777777" w:rsidR="00670C0E" w:rsidRPr="00670C0E" w:rsidRDefault="00670C0E" w:rsidP="00670C0E">
      <w:pPr>
        <w:pStyle w:val="Sarakstarindkopa"/>
        <w:numPr>
          <w:ilvl w:val="0"/>
          <w:numId w:val="10"/>
        </w:numPr>
        <w:jc w:val="both"/>
        <w:rPr>
          <w:rFonts w:eastAsia="Calibri"/>
          <w:vanish/>
          <w:color w:val="000000"/>
        </w:rPr>
      </w:pPr>
    </w:p>
    <w:p w14:paraId="4E4CA73A" w14:textId="77777777" w:rsidR="00670C0E" w:rsidRPr="00670C0E" w:rsidRDefault="00670C0E" w:rsidP="00670C0E">
      <w:pPr>
        <w:pStyle w:val="Sarakstarindkopa"/>
        <w:numPr>
          <w:ilvl w:val="0"/>
          <w:numId w:val="10"/>
        </w:numPr>
        <w:jc w:val="both"/>
        <w:rPr>
          <w:rFonts w:eastAsia="Calibri"/>
          <w:vanish/>
          <w:color w:val="000000"/>
        </w:rPr>
      </w:pPr>
    </w:p>
    <w:p w14:paraId="4D527054" w14:textId="77777777" w:rsidR="00670C0E" w:rsidRPr="00670C0E" w:rsidRDefault="00670C0E" w:rsidP="00670C0E">
      <w:pPr>
        <w:pStyle w:val="Sarakstarindkopa"/>
        <w:numPr>
          <w:ilvl w:val="0"/>
          <w:numId w:val="10"/>
        </w:numPr>
        <w:jc w:val="both"/>
        <w:rPr>
          <w:rFonts w:eastAsia="Calibri"/>
          <w:vanish/>
          <w:color w:val="000000"/>
        </w:rPr>
      </w:pPr>
    </w:p>
    <w:p w14:paraId="7671F74C" w14:textId="6DB82AE4" w:rsidR="007B3728" w:rsidRPr="007B3728" w:rsidRDefault="007B3728" w:rsidP="00670C0E">
      <w:pPr>
        <w:numPr>
          <w:ilvl w:val="1"/>
          <w:numId w:val="10"/>
        </w:numPr>
        <w:ind w:left="851"/>
        <w:contextualSpacing/>
        <w:jc w:val="both"/>
        <w:rPr>
          <w:noProof/>
          <w:lang w:eastAsia="lv-LV"/>
        </w:rPr>
      </w:pPr>
      <w:r w:rsidRPr="007B3728">
        <w:rPr>
          <w:rFonts w:eastAsia="Calibri"/>
          <w:color w:val="000000"/>
        </w:rPr>
        <w:t>pabalsts individuālo mācību piederumu iegādei bērniem;</w:t>
      </w:r>
    </w:p>
    <w:p w14:paraId="0D290FC1" w14:textId="0A195882" w:rsidR="007B3728" w:rsidRPr="007B3728" w:rsidRDefault="007B3728" w:rsidP="007B3728">
      <w:pPr>
        <w:numPr>
          <w:ilvl w:val="1"/>
          <w:numId w:val="10"/>
        </w:numPr>
        <w:ind w:left="851"/>
        <w:contextualSpacing/>
        <w:jc w:val="both"/>
        <w:rPr>
          <w:noProof/>
          <w:lang w:eastAsia="lv-LV"/>
        </w:rPr>
      </w:pPr>
      <w:r w:rsidRPr="007B3728">
        <w:rPr>
          <w:lang w:eastAsia="lv-LV"/>
        </w:rPr>
        <w:t>pašvaldības palīdzība nometņu apmaksai bērniem līdz 18 gadu vecumam</w:t>
      </w:r>
      <w:r w:rsidRPr="007B3728">
        <w:rPr>
          <w:noProof/>
          <w:lang w:eastAsia="lv-LV"/>
        </w:rPr>
        <w:t>;</w:t>
      </w:r>
    </w:p>
    <w:p w14:paraId="7B4E1D60" w14:textId="77777777" w:rsidR="007B3728" w:rsidRPr="007B3728" w:rsidRDefault="007B3728" w:rsidP="007B3728">
      <w:pPr>
        <w:numPr>
          <w:ilvl w:val="1"/>
          <w:numId w:val="10"/>
        </w:numPr>
        <w:ind w:left="851"/>
        <w:contextualSpacing/>
        <w:jc w:val="both"/>
        <w:rPr>
          <w:noProof/>
          <w:lang w:eastAsia="lv-LV"/>
        </w:rPr>
      </w:pPr>
      <w:r w:rsidRPr="007B3728">
        <w:rPr>
          <w:lang w:eastAsia="lv-LV"/>
        </w:rPr>
        <w:t>ēdināšanas  izdevumu segšana  bērniem pašvaldības izglītības iestādēs</w:t>
      </w:r>
      <w:r w:rsidRPr="007B3728">
        <w:rPr>
          <w:noProof/>
          <w:lang w:eastAsia="lv-LV"/>
        </w:rPr>
        <w:t>;</w:t>
      </w:r>
    </w:p>
    <w:p w14:paraId="7EC9E9E7" w14:textId="77777777" w:rsidR="007B3728" w:rsidRPr="007B3728" w:rsidRDefault="007B3728" w:rsidP="007B3728">
      <w:pPr>
        <w:numPr>
          <w:ilvl w:val="1"/>
          <w:numId w:val="10"/>
        </w:numPr>
        <w:ind w:left="851"/>
        <w:contextualSpacing/>
        <w:jc w:val="both"/>
        <w:rPr>
          <w:noProof/>
          <w:lang w:eastAsia="lv-LV"/>
        </w:rPr>
      </w:pPr>
      <w:r w:rsidRPr="007B3728">
        <w:rPr>
          <w:lang w:eastAsia="lv-LV"/>
        </w:rPr>
        <w:t>papildus ēdināšanas izdevumu segšana bērniem pirmsskolas izglītības iestādēs</w:t>
      </w:r>
      <w:r w:rsidRPr="007B3728">
        <w:rPr>
          <w:noProof/>
          <w:lang w:eastAsia="lv-LV"/>
        </w:rPr>
        <w:t>;</w:t>
      </w:r>
    </w:p>
    <w:p w14:paraId="231F30D7" w14:textId="77777777" w:rsidR="007B3728" w:rsidRPr="007B3728" w:rsidRDefault="007B3728" w:rsidP="007B3728">
      <w:pPr>
        <w:numPr>
          <w:ilvl w:val="1"/>
          <w:numId w:val="10"/>
        </w:numPr>
        <w:ind w:left="851"/>
        <w:contextualSpacing/>
        <w:jc w:val="both"/>
        <w:rPr>
          <w:noProof/>
          <w:lang w:eastAsia="lv-LV"/>
        </w:rPr>
      </w:pPr>
      <w:r w:rsidRPr="007B3728">
        <w:rPr>
          <w:lang w:eastAsia="lv-LV"/>
        </w:rPr>
        <w:t>rehabilitācijas pabalsts</w:t>
      </w:r>
      <w:r w:rsidRPr="007B3728">
        <w:rPr>
          <w:noProof/>
          <w:lang w:eastAsia="lv-LV"/>
        </w:rPr>
        <w:t>;</w:t>
      </w:r>
    </w:p>
    <w:p w14:paraId="7EA16D8F" w14:textId="77777777" w:rsidR="007B3728" w:rsidRPr="007B3728" w:rsidRDefault="007B3728" w:rsidP="007B3728">
      <w:pPr>
        <w:numPr>
          <w:ilvl w:val="1"/>
          <w:numId w:val="10"/>
        </w:numPr>
        <w:ind w:left="851"/>
        <w:contextualSpacing/>
        <w:rPr>
          <w:noProof/>
          <w:lang w:eastAsia="lv-LV"/>
        </w:rPr>
      </w:pPr>
      <w:r w:rsidRPr="007B3728">
        <w:rPr>
          <w:noProof/>
          <w:lang w:eastAsia="lv-LV"/>
        </w:rPr>
        <w:t>p</w:t>
      </w:r>
      <w:proofErr w:type="spellStart"/>
      <w:r w:rsidRPr="007B3728">
        <w:rPr>
          <w:rFonts w:eastAsia="Calibri"/>
          <w:color w:val="000000"/>
        </w:rPr>
        <w:t>abalsts</w:t>
      </w:r>
      <w:proofErr w:type="spellEnd"/>
      <w:r w:rsidRPr="007B3728">
        <w:rPr>
          <w:rFonts w:eastAsia="Calibri"/>
          <w:color w:val="000000"/>
        </w:rPr>
        <w:t xml:space="preserve"> sociālās rehabilitācijas mērķu sasniegšanai</w:t>
      </w:r>
      <w:r w:rsidRPr="007B3728">
        <w:rPr>
          <w:noProof/>
          <w:lang w:eastAsia="lv-LV"/>
        </w:rPr>
        <w:t>;</w:t>
      </w:r>
    </w:p>
    <w:p w14:paraId="11F515C4" w14:textId="09652223" w:rsidR="007B3728" w:rsidRPr="007B3728" w:rsidRDefault="007B3728" w:rsidP="007B3728">
      <w:pPr>
        <w:numPr>
          <w:ilvl w:val="1"/>
          <w:numId w:val="10"/>
        </w:numPr>
        <w:ind w:left="851"/>
        <w:contextualSpacing/>
        <w:rPr>
          <w:noProof/>
          <w:lang w:eastAsia="lv-LV"/>
        </w:rPr>
      </w:pPr>
      <w:r w:rsidRPr="007B3728">
        <w:rPr>
          <w:noProof/>
          <w:lang w:eastAsia="lv-LV"/>
        </w:rPr>
        <w:t>p</w:t>
      </w:r>
      <w:proofErr w:type="spellStart"/>
      <w:r w:rsidRPr="007B3728">
        <w:rPr>
          <w:color w:val="000000"/>
          <w:lang w:eastAsia="lv-LV"/>
        </w:rPr>
        <w:t>abalsts</w:t>
      </w:r>
      <w:proofErr w:type="spellEnd"/>
      <w:r w:rsidRPr="007B3728">
        <w:rPr>
          <w:color w:val="000000"/>
          <w:lang w:eastAsia="lv-LV"/>
        </w:rPr>
        <w:t xml:space="preserve"> </w:t>
      </w:r>
      <w:r w:rsidR="004D2239">
        <w:rPr>
          <w:rStyle w:val="Noklusjumarindkopasfonts1"/>
        </w:rPr>
        <w:t>veselības uzlabošanai</w:t>
      </w:r>
      <w:r w:rsidRPr="007B3728">
        <w:rPr>
          <w:noProof/>
          <w:lang w:eastAsia="lv-LV"/>
        </w:rPr>
        <w:t>;</w:t>
      </w:r>
    </w:p>
    <w:p w14:paraId="0250BBC6" w14:textId="77777777" w:rsidR="007B3728" w:rsidRPr="007B3728" w:rsidRDefault="007B3728" w:rsidP="007B3728">
      <w:pPr>
        <w:numPr>
          <w:ilvl w:val="1"/>
          <w:numId w:val="10"/>
        </w:numPr>
        <w:ind w:left="851"/>
        <w:contextualSpacing/>
        <w:rPr>
          <w:color w:val="000000"/>
          <w:lang w:eastAsia="lv-LV"/>
        </w:rPr>
      </w:pPr>
      <w:r w:rsidRPr="007B3728">
        <w:rPr>
          <w:color w:val="000000"/>
          <w:lang w:eastAsia="lv-LV"/>
        </w:rPr>
        <w:t>p</w:t>
      </w:r>
      <w:r w:rsidRPr="007B3728">
        <w:rPr>
          <w:color w:val="000000"/>
          <w:spacing w:val="-1"/>
          <w:lang w:eastAsia="lv-LV"/>
        </w:rPr>
        <w:t>a</w:t>
      </w:r>
      <w:r w:rsidRPr="007B3728">
        <w:rPr>
          <w:color w:val="000000"/>
          <w:lang w:eastAsia="lv-LV"/>
        </w:rPr>
        <w:t>b</w:t>
      </w:r>
      <w:r w:rsidRPr="007B3728">
        <w:rPr>
          <w:color w:val="000000"/>
          <w:spacing w:val="-1"/>
          <w:lang w:eastAsia="lv-LV"/>
        </w:rPr>
        <w:t>a</w:t>
      </w:r>
      <w:r w:rsidRPr="007B3728">
        <w:rPr>
          <w:color w:val="000000"/>
          <w:lang w:eastAsia="lv-LV"/>
        </w:rPr>
        <w:t>ls</w:t>
      </w:r>
      <w:r w:rsidRPr="007B3728">
        <w:rPr>
          <w:color w:val="000000"/>
          <w:spacing w:val="1"/>
          <w:lang w:eastAsia="lv-LV"/>
        </w:rPr>
        <w:t>t</w:t>
      </w:r>
      <w:r w:rsidRPr="007B3728">
        <w:rPr>
          <w:color w:val="000000"/>
          <w:lang w:eastAsia="lv-LV"/>
        </w:rPr>
        <w:t>s uzturam tuberkulozes slimniekam;</w:t>
      </w:r>
    </w:p>
    <w:p w14:paraId="6E405DEA" w14:textId="77777777" w:rsidR="007B3728" w:rsidRPr="007B3728" w:rsidRDefault="007B3728" w:rsidP="007B3728">
      <w:pPr>
        <w:numPr>
          <w:ilvl w:val="1"/>
          <w:numId w:val="10"/>
        </w:numPr>
        <w:ind w:left="851"/>
        <w:contextualSpacing/>
        <w:rPr>
          <w:noProof/>
          <w:lang w:eastAsia="lv-LV"/>
        </w:rPr>
      </w:pPr>
      <w:r w:rsidRPr="007B3728">
        <w:rPr>
          <w:iCs/>
          <w:noProof/>
          <w:lang w:eastAsia="ru-RU"/>
        </w:rPr>
        <w:t>pabalsts par aizgādņa pienākumu pildīšanu;</w:t>
      </w:r>
    </w:p>
    <w:p w14:paraId="365FC2B0" w14:textId="77777777" w:rsidR="007B3728" w:rsidRPr="007B3728" w:rsidRDefault="007B3728" w:rsidP="008A5FFD">
      <w:pPr>
        <w:numPr>
          <w:ilvl w:val="1"/>
          <w:numId w:val="10"/>
        </w:numPr>
        <w:tabs>
          <w:tab w:val="left" w:pos="993"/>
        </w:tabs>
        <w:ind w:left="851" w:right="-341"/>
        <w:contextualSpacing/>
        <w:jc w:val="both"/>
        <w:rPr>
          <w:noProof/>
          <w:lang w:eastAsia="lv-LV"/>
        </w:rPr>
      </w:pPr>
      <w:r w:rsidRPr="007B3728">
        <w:rPr>
          <w:noProof/>
          <w:lang w:eastAsia="lv-LV"/>
        </w:rPr>
        <w:t xml:space="preserve">pabalsts politiski represētajām personām, </w:t>
      </w:r>
      <w:r w:rsidRPr="007B3728">
        <w:rPr>
          <w:lang w:eastAsia="lv-LV"/>
        </w:rPr>
        <w:t>Černobiļas atomelektrostacijas avārijas seku likvidēšanas dalībniekiem un Černobiļas atomelektrostacijas avārijas rezultātā cietušajām personām</w:t>
      </w:r>
      <w:r w:rsidRPr="007B3728">
        <w:rPr>
          <w:noProof/>
          <w:lang w:eastAsia="lv-LV"/>
        </w:rPr>
        <w:t>;</w:t>
      </w:r>
    </w:p>
    <w:p w14:paraId="12BC9AE7" w14:textId="77777777" w:rsidR="007B3728" w:rsidRPr="007B3728" w:rsidRDefault="007B3728" w:rsidP="008A5FFD">
      <w:pPr>
        <w:numPr>
          <w:ilvl w:val="1"/>
          <w:numId w:val="10"/>
        </w:numPr>
        <w:tabs>
          <w:tab w:val="left" w:pos="993"/>
        </w:tabs>
        <w:ind w:left="851"/>
        <w:contextualSpacing/>
        <w:rPr>
          <w:rFonts w:eastAsia="Calibri"/>
        </w:rPr>
      </w:pPr>
      <w:r w:rsidRPr="007B3728">
        <w:rPr>
          <w:noProof/>
          <w:lang w:eastAsia="lv-LV"/>
        </w:rPr>
        <w:t>p</w:t>
      </w:r>
      <w:proofErr w:type="spellStart"/>
      <w:r w:rsidRPr="007B3728">
        <w:rPr>
          <w:rFonts w:eastAsia="Calibri"/>
        </w:rPr>
        <w:t>abalsts</w:t>
      </w:r>
      <w:proofErr w:type="spellEnd"/>
      <w:r w:rsidRPr="007B3728">
        <w:rPr>
          <w:rFonts w:eastAsia="Calibri"/>
        </w:rPr>
        <w:t xml:space="preserve"> 1991.gada barikāžu dalībniekiem;</w:t>
      </w:r>
    </w:p>
    <w:p w14:paraId="688F55E6" w14:textId="77777777" w:rsidR="007B3728" w:rsidRPr="007B3728" w:rsidRDefault="007B3728" w:rsidP="008A5FFD">
      <w:pPr>
        <w:numPr>
          <w:ilvl w:val="1"/>
          <w:numId w:val="10"/>
        </w:numPr>
        <w:tabs>
          <w:tab w:val="left" w:pos="993"/>
        </w:tabs>
        <w:ind w:left="851"/>
        <w:contextualSpacing/>
        <w:rPr>
          <w:lang w:eastAsia="lv-LV"/>
        </w:rPr>
      </w:pPr>
      <w:r w:rsidRPr="007B3728">
        <w:rPr>
          <w:lang w:eastAsia="lv-LV"/>
        </w:rPr>
        <w:t>pabalsts personām dzīves jubilejās;</w:t>
      </w:r>
    </w:p>
    <w:p w14:paraId="5DDF4B6B" w14:textId="77777777" w:rsidR="007B3728" w:rsidRPr="007B3728" w:rsidRDefault="007B3728" w:rsidP="008A5FFD">
      <w:pPr>
        <w:numPr>
          <w:ilvl w:val="1"/>
          <w:numId w:val="10"/>
        </w:numPr>
        <w:tabs>
          <w:tab w:val="left" w:pos="993"/>
        </w:tabs>
        <w:ind w:left="851"/>
        <w:contextualSpacing/>
        <w:rPr>
          <w:noProof/>
          <w:lang w:eastAsia="lv-LV"/>
        </w:rPr>
      </w:pPr>
      <w:r w:rsidRPr="007B3728">
        <w:rPr>
          <w:noProof/>
          <w:lang w:eastAsia="lv-LV"/>
        </w:rPr>
        <w:t>Ziemassvētku pabalsts;</w:t>
      </w:r>
    </w:p>
    <w:p w14:paraId="5A5D332B" w14:textId="07DB40F5" w:rsidR="007B3728" w:rsidRDefault="007B3728" w:rsidP="008A5FFD">
      <w:pPr>
        <w:numPr>
          <w:ilvl w:val="1"/>
          <w:numId w:val="10"/>
        </w:numPr>
        <w:tabs>
          <w:tab w:val="left" w:pos="993"/>
        </w:tabs>
        <w:ind w:left="851"/>
        <w:contextualSpacing/>
        <w:rPr>
          <w:noProof/>
          <w:lang w:eastAsia="lv-LV"/>
        </w:rPr>
      </w:pPr>
      <w:r w:rsidRPr="007B3728">
        <w:rPr>
          <w:noProof/>
          <w:lang w:eastAsia="lv-LV"/>
        </w:rPr>
        <w:t>pabalsts transporta izdevumu segšanai</w:t>
      </w:r>
      <w:r w:rsidR="004D2239">
        <w:rPr>
          <w:noProof/>
          <w:lang w:eastAsia="lv-LV"/>
        </w:rPr>
        <w:t>;</w:t>
      </w:r>
    </w:p>
    <w:p w14:paraId="29FD7542" w14:textId="0F5BA938" w:rsidR="004D2239" w:rsidRPr="007B3728" w:rsidRDefault="004D2239" w:rsidP="008A5FFD">
      <w:pPr>
        <w:numPr>
          <w:ilvl w:val="1"/>
          <w:numId w:val="10"/>
        </w:numPr>
        <w:tabs>
          <w:tab w:val="left" w:pos="993"/>
        </w:tabs>
        <w:ind w:left="851"/>
        <w:contextualSpacing/>
        <w:rPr>
          <w:noProof/>
          <w:lang w:eastAsia="lv-LV"/>
        </w:rPr>
      </w:pPr>
      <w:r>
        <w:t xml:space="preserve">pabalsts </w:t>
      </w:r>
      <w:proofErr w:type="spellStart"/>
      <w:r>
        <w:t>daudzbērnu</w:t>
      </w:r>
      <w:proofErr w:type="spellEnd"/>
      <w:r>
        <w:t xml:space="preserve"> ģimenēm.</w:t>
      </w:r>
    </w:p>
    <w:p w14:paraId="4480D6A8" w14:textId="77777777" w:rsidR="007B3728" w:rsidRPr="007B3728" w:rsidRDefault="007B3728" w:rsidP="007B3728">
      <w:pPr>
        <w:widowControl w:val="0"/>
        <w:autoSpaceDE w:val="0"/>
        <w:autoSpaceDN w:val="0"/>
        <w:adjustRightInd w:val="0"/>
        <w:jc w:val="both"/>
        <w:rPr>
          <w:lang w:eastAsia="lv-LV"/>
        </w:rPr>
      </w:pPr>
    </w:p>
    <w:p w14:paraId="1DB7C34D" w14:textId="189080C0" w:rsidR="007B3728" w:rsidRPr="007B3728" w:rsidRDefault="007B3728" w:rsidP="007B3728">
      <w:pPr>
        <w:widowControl w:val="0"/>
        <w:autoSpaceDE w:val="0"/>
        <w:autoSpaceDN w:val="0"/>
        <w:adjustRightInd w:val="0"/>
        <w:ind w:left="720" w:firstLine="720"/>
        <w:contextualSpacing/>
        <w:jc w:val="center"/>
        <w:rPr>
          <w:rFonts w:eastAsia="Calibri"/>
          <w:b/>
          <w:color w:val="000000"/>
        </w:rPr>
      </w:pPr>
      <w:r w:rsidRPr="007B3728">
        <w:rPr>
          <w:rFonts w:eastAsia="Calibri"/>
          <w:b/>
          <w:color w:val="000000"/>
        </w:rPr>
        <w:t xml:space="preserve">III. Pabalsts individuālo mācību piederumu iegādei bērniem </w:t>
      </w:r>
    </w:p>
    <w:p w14:paraId="2DCC1367" w14:textId="77777777" w:rsidR="007B3728" w:rsidRPr="007B3728" w:rsidRDefault="007B3728" w:rsidP="007B3728">
      <w:pPr>
        <w:widowControl w:val="0"/>
        <w:autoSpaceDE w:val="0"/>
        <w:autoSpaceDN w:val="0"/>
        <w:adjustRightInd w:val="0"/>
        <w:ind w:left="709" w:firstLine="1842"/>
        <w:contextualSpacing/>
        <w:jc w:val="both"/>
        <w:rPr>
          <w:b/>
          <w:color w:val="000000"/>
          <w:u w:val="single"/>
          <w:lang w:eastAsia="lv-LV"/>
        </w:rPr>
      </w:pPr>
    </w:p>
    <w:p w14:paraId="09111343" w14:textId="77777777" w:rsidR="007B3728" w:rsidRPr="007B3728" w:rsidRDefault="007B3728" w:rsidP="007B3728">
      <w:pPr>
        <w:numPr>
          <w:ilvl w:val="0"/>
          <w:numId w:val="8"/>
        </w:numPr>
        <w:jc w:val="both"/>
        <w:rPr>
          <w:lang w:eastAsia="lv-LV"/>
        </w:rPr>
      </w:pPr>
      <w:r w:rsidRPr="007B3728">
        <w:rPr>
          <w:lang w:eastAsia="lv-LV"/>
        </w:rPr>
        <w:t xml:space="preserve">Tiesības saņemt pabalstu ir </w:t>
      </w:r>
      <w:proofErr w:type="spellStart"/>
      <w:r w:rsidRPr="007B3728">
        <w:rPr>
          <w:lang w:eastAsia="lv-LV"/>
        </w:rPr>
        <w:t>daudzbērnu</w:t>
      </w:r>
      <w:proofErr w:type="spellEnd"/>
      <w:r w:rsidRPr="007B3728">
        <w:rPr>
          <w:lang w:eastAsia="lv-LV"/>
        </w:rPr>
        <w:t xml:space="preserve"> ģimeņu bērniem, kuri iegūst izglītību (no 5 līdz 24 gadu vecumam), bērniem ar invaliditāti, ar </w:t>
      </w:r>
      <w:proofErr w:type="spellStart"/>
      <w:r w:rsidRPr="007B3728">
        <w:rPr>
          <w:lang w:eastAsia="lv-LV"/>
        </w:rPr>
        <w:t>celiakiju</w:t>
      </w:r>
      <w:proofErr w:type="spellEnd"/>
      <w:r w:rsidRPr="007B3728">
        <w:rPr>
          <w:lang w:eastAsia="lv-LV"/>
        </w:rPr>
        <w:t xml:space="preserve"> slimiem bērniem un bērniem, kas zaudējuši vienu apgādnieku.</w:t>
      </w:r>
    </w:p>
    <w:p w14:paraId="6F1CB7B2" w14:textId="24E847D5" w:rsidR="007B3728" w:rsidRPr="007B3728" w:rsidRDefault="00201BDA" w:rsidP="007B3728">
      <w:pPr>
        <w:widowControl w:val="0"/>
        <w:numPr>
          <w:ilvl w:val="0"/>
          <w:numId w:val="8"/>
        </w:numPr>
        <w:autoSpaceDE w:val="0"/>
        <w:autoSpaceDN w:val="0"/>
        <w:adjustRightInd w:val="0"/>
        <w:contextualSpacing/>
        <w:jc w:val="both"/>
        <w:rPr>
          <w:lang w:eastAsia="lv-LV"/>
        </w:rPr>
      </w:pPr>
      <w:r>
        <w:rPr>
          <w:spacing w:val="-3"/>
          <w:lang w:eastAsia="lv-LV"/>
        </w:rPr>
        <w:t>Likumiskais pārstāvis i</w:t>
      </w:r>
      <w:r w:rsidR="007B3728" w:rsidRPr="007B3728">
        <w:rPr>
          <w:spacing w:val="-1"/>
          <w:lang w:eastAsia="lv-LV"/>
        </w:rPr>
        <w:t>e</w:t>
      </w:r>
      <w:r w:rsidR="007B3728" w:rsidRPr="007B3728">
        <w:rPr>
          <w:lang w:eastAsia="lv-LV"/>
        </w:rPr>
        <w:t>sni</w:t>
      </w:r>
      <w:r w:rsidR="007B3728" w:rsidRPr="007B3728">
        <w:rPr>
          <w:spacing w:val="2"/>
          <w:lang w:eastAsia="lv-LV"/>
        </w:rPr>
        <w:t>e</w:t>
      </w:r>
      <w:r w:rsidR="007B3728" w:rsidRPr="007B3728">
        <w:rPr>
          <w:spacing w:val="-2"/>
          <w:lang w:eastAsia="lv-LV"/>
        </w:rPr>
        <w:t>g</w:t>
      </w:r>
      <w:r w:rsidR="007B3728" w:rsidRPr="007B3728">
        <w:rPr>
          <w:lang w:eastAsia="lv-LV"/>
        </w:rPr>
        <w:t>um</w:t>
      </w:r>
      <w:r>
        <w:rPr>
          <w:lang w:eastAsia="lv-LV"/>
        </w:rPr>
        <w:t>u</w:t>
      </w:r>
      <w:r w:rsidR="007B3728" w:rsidRPr="007B3728">
        <w:rPr>
          <w:spacing w:val="2"/>
          <w:lang w:eastAsia="lv-LV"/>
        </w:rPr>
        <w:t xml:space="preserve"> </w:t>
      </w:r>
      <w:r>
        <w:rPr>
          <w:lang w:eastAsia="lv-LV"/>
        </w:rPr>
        <w:t>iesniedz</w:t>
      </w:r>
      <w:r w:rsidR="007B3728" w:rsidRPr="007B3728">
        <w:rPr>
          <w:spacing w:val="1"/>
          <w:lang w:eastAsia="lv-LV"/>
        </w:rPr>
        <w:t xml:space="preserve"> </w:t>
      </w:r>
      <w:r w:rsidR="007B3728" w:rsidRPr="007B3728">
        <w:rPr>
          <w:lang w:eastAsia="lv-LV"/>
        </w:rPr>
        <w:t>no</w:t>
      </w:r>
      <w:r w:rsidR="007B3728" w:rsidRPr="007B3728">
        <w:rPr>
          <w:spacing w:val="1"/>
          <w:lang w:eastAsia="lv-LV"/>
        </w:rPr>
        <w:t xml:space="preserve"> kārtējā gada </w:t>
      </w:r>
      <w:r w:rsidR="007B3728" w:rsidRPr="007B3728">
        <w:rPr>
          <w:lang w:eastAsia="lv-LV"/>
        </w:rPr>
        <w:t>jū</w:t>
      </w:r>
      <w:r w:rsidR="007B3728" w:rsidRPr="007B3728">
        <w:rPr>
          <w:spacing w:val="1"/>
          <w:lang w:eastAsia="lv-LV"/>
        </w:rPr>
        <w:t>l</w:t>
      </w:r>
      <w:r w:rsidR="007B3728" w:rsidRPr="007B3728">
        <w:rPr>
          <w:lang w:eastAsia="lv-LV"/>
        </w:rPr>
        <w:t>i</w:t>
      </w:r>
      <w:r w:rsidR="007B3728" w:rsidRPr="007B3728">
        <w:rPr>
          <w:spacing w:val="1"/>
          <w:lang w:eastAsia="lv-LV"/>
        </w:rPr>
        <w:t>j</w:t>
      </w:r>
      <w:r w:rsidR="007B3728" w:rsidRPr="007B3728">
        <w:rPr>
          <w:lang w:eastAsia="lv-LV"/>
        </w:rPr>
        <w:t>a</w:t>
      </w:r>
      <w:r w:rsidR="007B3728" w:rsidRPr="007B3728">
        <w:rPr>
          <w:spacing w:val="1"/>
          <w:lang w:eastAsia="lv-LV"/>
        </w:rPr>
        <w:t xml:space="preserve"> </w:t>
      </w:r>
      <w:r w:rsidR="007B3728" w:rsidRPr="007B3728">
        <w:rPr>
          <w:lang w:eastAsia="lv-LV"/>
        </w:rPr>
        <w:t>pi</w:t>
      </w:r>
      <w:r w:rsidR="007B3728" w:rsidRPr="007B3728">
        <w:rPr>
          <w:spacing w:val="2"/>
          <w:lang w:eastAsia="lv-LV"/>
        </w:rPr>
        <w:t>r</w:t>
      </w:r>
      <w:r w:rsidR="007B3728" w:rsidRPr="007B3728">
        <w:rPr>
          <w:lang w:eastAsia="lv-LV"/>
        </w:rPr>
        <w:t xml:space="preserve">mās </w:t>
      </w:r>
      <w:r w:rsidR="007B3728" w:rsidRPr="007B3728">
        <w:rPr>
          <w:spacing w:val="-1"/>
          <w:lang w:eastAsia="lv-LV"/>
        </w:rPr>
        <w:t xml:space="preserve">darba </w:t>
      </w:r>
      <w:r w:rsidR="007B3728" w:rsidRPr="007B3728">
        <w:rPr>
          <w:lang w:eastAsia="lv-LV"/>
        </w:rPr>
        <w:t>dien</w:t>
      </w:r>
      <w:r w:rsidR="007B3728" w:rsidRPr="007B3728">
        <w:rPr>
          <w:spacing w:val="-1"/>
          <w:lang w:eastAsia="lv-LV"/>
        </w:rPr>
        <w:t>a</w:t>
      </w:r>
      <w:r w:rsidR="007B3728" w:rsidRPr="007B3728">
        <w:rPr>
          <w:lang w:eastAsia="lv-LV"/>
        </w:rPr>
        <w:t>s</w:t>
      </w:r>
      <w:r w:rsidR="007B3728" w:rsidRPr="007B3728">
        <w:rPr>
          <w:spacing w:val="14"/>
          <w:lang w:eastAsia="lv-LV"/>
        </w:rPr>
        <w:t xml:space="preserve"> </w:t>
      </w:r>
      <w:r w:rsidR="007B3728" w:rsidRPr="007B3728">
        <w:rPr>
          <w:lang w:eastAsia="lv-LV"/>
        </w:rPr>
        <w:t>l</w:t>
      </w:r>
      <w:r w:rsidR="007B3728" w:rsidRPr="007B3728">
        <w:rPr>
          <w:spacing w:val="1"/>
          <w:lang w:eastAsia="lv-LV"/>
        </w:rPr>
        <w:t>ī</w:t>
      </w:r>
      <w:r w:rsidR="007B3728" w:rsidRPr="007B3728">
        <w:rPr>
          <w:lang w:eastAsia="lv-LV"/>
        </w:rPr>
        <w:t>dz</w:t>
      </w:r>
      <w:r w:rsidR="007B3728" w:rsidRPr="007B3728">
        <w:rPr>
          <w:spacing w:val="17"/>
          <w:lang w:eastAsia="lv-LV"/>
        </w:rPr>
        <w:t xml:space="preserve"> </w:t>
      </w:r>
      <w:r w:rsidR="007B3728" w:rsidRPr="007B3728">
        <w:rPr>
          <w:lang w:eastAsia="lv-LV"/>
        </w:rPr>
        <w:t>s</w:t>
      </w:r>
      <w:r w:rsidR="007B3728" w:rsidRPr="007B3728">
        <w:rPr>
          <w:spacing w:val="-1"/>
          <w:lang w:eastAsia="lv-LV"/>
        </w:rPr>
        <w:t>e</w:t>
      </w:r>
      <w:r w:rsidR="007B3728" w:rsidRPr="007B3728">
        <w:rPr>
          <w:lang w:eastAsia="lv-LV"/>
        </w:rPr>
        <w:t>ptemb</w:t>
      </w:r>
      <w:r w:rsidR="007B3728" w:rsidRPr="007B3728">
        <w:rPr>
          <w:spacing w:val="-1"/>
          <w:lang w:eastAsia="lv-LV"/>
        </w:rPr>
        <w:t>r</w:t>
      </w:r>
      <w:r w:rsidR="007B3728" w:rsidRPr="007B3728">
        <w:rPr>
          <w:lang w:eastAsia="lv-LV"/>
        </w:rPr>
        <w:t>a</w:t>
      </w:r>
      <w:r w:rsidR="007B3728" w:rsidRPr="007B3728">
        <w:rPr>
          <w:spacing w:val="14"/>
          <w:lang w:eastAsia="lv-LV"/>
        </w:rPr>
        <w:t xml:space="preserve"> </w:t>
      </w:r>
      <w:r w:rsidR="007B3728" w:rsidRPr="007B3728">
        <w:rPr>
          <w:lang w:eastAsia="lv-LV"/>
        </w:rPr>
        <w:t>p</w:t>
      </w:r>
      <w:r w:rsidR="007B3728" w:rsidRPr="007B3728">
        <w:rPr>
          <w:spacing w:val="-1"/>
          <w:lang w:eastAsia="lv-LV"/>
        </w:rPr>
        <w:t>ē</w:t>
      </w:r>
      <w:r w:rsidR="007B3728" w:rsidRPr="007B3728">
        <w:rPr>
          <w:spacing w:val="2"/>
          <w:lang w:eastAsia="lv-LV"/>
        </w:rPr>
        <w:t>d</w:t>
      </w:r>
      <w:r w:rsidR="007B3728" w:rsidRPr="007B3728">
        <w:rPr>
          <w:spacing w:val="-1"/>
          <w:lang w:eastAsia="lv-LV"/>
        </w:rPr>
        <w:t>ē</w:t>
      </w:r>
      <w:r w:rsidR="007B3728" w:rsidRPr="007B3728">
        <w:rPr>
          <w:lang w:eastAsia="lv-LV"/>
        </w:rPr>
        <w:t>jai</w:t>
      </w:r>
      <w:r w:rsidR="007B3728" w:rsidRPr="007B3728">
        <w:rPr>
          <w:spacing w:val="14"/>
          <w:lang w:eastAsia="lv-LV"/>
        </w:rPr>
        <w:t xml:space="preserve"> </w:t>
      </w:r>
      <w:r w:rsidR="00670C0E">
        <w:rPr>
          <w:lang w:eastAsia="lv-LV"/>
        </w:rPr>
        <w:t>darba</w:t>
      </w:r>
      <w:r w:rsidR="00670C0E" w:rsidRPr="007B3728">
        <w:rPr>
          <w:rFonts w:eastAsia="Calibri"/>
          <w:color w:val="000000"/>
        </w:rPr>
        <w:t xml:space="preserve"> </w:t>
      </w:r>
      <w:r w:rsidR="007B3728" w:rsidRPr="007B3728">
        <w:rPr>
          <w:lang w:eastAsia="lv-LV"/>
        </w:rPr>
        <w:t>di</w:t>
      </w:r>
      <w:r w:rsidR="007B3728" w:rsidRPr="007B3728">
        <w:rPr>
          <w:spacing w:val="-1"/>
          <w:lang w:eastAsia="lv-LV"/>
        </w:rPr>
        <w:t>e</w:t>
      </w:r>
      <w:r w:rsidR="007B3728" w:rsidRPr="007B3728">
        <w:rPr>
          <w:spacing w:val="2"/>
          <w:lang w:eastAsia="lv-LV"/>
        </w:rPr>
        <w:t>n</w:t>
      </w:r>
      <w:r w:rsidR="007B3728" w:rsidRPr="007B3728">
        <w:rPr>
          <w:spacing w:val="-1"/>
          <w:lang w:eastAsia="lv-LV"/>
        </w:rPr>
        <w:t>a</w:t>
      </w:r>
      <w:r w:rsidR="007B3728" w:rsidRPr="007B3728">
        <w:rPr>
          <w:lang w:eastAsia="lv-LV"/>
        </w:rPr>
        <w:t>i.</w:t>
      </w:r>
      <w:r w:rsidR="00670C0E">
        <w:rPr>
          <w:lang w:eastAsia="lv-LV"/>
        </w:rPr>
        <w:t xml:space="preserve"> </w:t>
      </w:r>
    </w:p>
    <w:p w14:paraId="3BC01702" w14:textId="77777777" w:rsidR="007B3728" w:rsidRPr="007B3728" w:rsidRDefault="007B3728" w:rsidP="007B3728">
      <w:pPr>
        <w:widowControl w:val="0"/>
        <w:numPr>
          <w:ilvl w:val="0"/>
          <w:numId w:val="8"/>
        </w:numPr>
        <w:autoSpaceDE w:val="0"/>
        <w:autoSpaceDN w:val="0"/>
        <w:adjustRightInd w:val="0"/>
        <w:contextualSpacing/>
        <w:jc w:val="both"/>
        <w:rPr>
          <w:lang w:eastAsia="lv-LV"/>
        </w:rPr>
      </w:pPr>
      <w:r w:rsidRPr="007B3728">
        <w:rPr>
          <w:lang w:eastAsia="lv-LV"/>
        </w:rPr>
        <w:lastRenderedPageBreak/>
        <w:t>Par bērniem, kuri iegūst profesionālo vai augstāko izglītību jāiesniedz izglītības iestādes izdota izziņa, kas apliecina, ka persona turpina izglītību.</w:t>
      </w:r>
    </w:p>
    <w:p w14:paraId="533F7E91" w14:textId="5057B338" w:rsidR="007B3728" w:rsidRPr="007B3728" w:rsidRDefault="007B3728" w:rsidP="007B3728">
      <w:pPr>
        <w:widowControl w:val="0"/>
        <w:numPr>
          <w:ilvl w:val="0"/>
          <w:numId w:val="8"/>
        </w:numPr>
        <w:autoSpaceDE w:val="0"/>
        <w:autoSpaceDN w:val="0"/>
        <w:adjustRightInd w:val="0"/>
        <w:contextualSpacing/>
        <w:jc w:val="both"/>
        <w:rPr>
          <w:lang w:eastAsia="lv-LV"/>
        </w:rPr>
      </w:pPr>
      <w:r w:rsidRPr="007B3728">
        <w:rPr>
          <w:lang w:eastAsia="lv-LV"/>
        </w:rPr>
        <w:t xml:space="preserve">Pabalstu piešķir </w:t>
      </w:r>
      <w:r w:rsidR="003F211D">
        <w:rPr>
          <w:lang w:eastAsia="lv-LV"/>
        </w:rPr>
        <w:t xml:space="preserve">reizi gadā </w:t>
      </w:r>
      <w:r w:rsidRPr="008A5FFD">
        <w:rPr>
          <w:bCs/>
          <w:lang w:eastAsia="lv-LV"/>
        </w:rPr>
        <w:t xml:space="preserve">50,00 </w:t>
      </w:r>
      <w:proofErr w:type="spellStart"/>
      <w:r w:rsidRPr="008A5FFD">
        <w:rPr>
          <w:bCs/>
          <w:i/>
          <w:lang w:eastAsia="lv-LV"/>
        </w:rPr>
        <w:t>euro</w:t>
      </w:r>
      <w:proofErr w:type="spellEnd"/>
      <w:r w:rsidRPr="007B3728">
        <w:rPr>
          <w:lang w:eastAsia="lv-LV"/>
        </w:rPr>
        <w:t xml:space="preserve"> apmērā</w:t>
      </w:r>
      <w:r w:rsidR="00D1184E">
        <w:rPr>
          <w:lang w:eastAsia="lv-LV"/>
        </w:rPr>
        <w:t xml:space="preserve"> </w:t>
      </w:r>
      <w:r w:rsidRPr="007B3728">
        <w:rPr>
          <w:lang w:eastAsia="lv-LV"/>
        </w:rPr>
        <w:t>par katru bērnu</w:t>
      </w:r>
      <w:r w:rsidR="003F211D">
        <w:rPr>
          <w:lang w:eastAsia="lv-LV"/>
        </w:rPr>
        <w:t>.</w:t>
      </w:r>
      <w:r w:rsidRPr="007B3728">
        <w:rPr>
          <w:lang w:eastAsia="lv-LV"/>
        </w:rPr>
        <w:t xml:space="preserve"> </w:t>
      </w:r>
    </w:p>
    <w:p w14:paraId="45E76E85" w14:textId="77777777" w:rsidR="007B3728" w:rsidRPr="007B3728" w:rsidRDefault="007B3728" w:rsidP="007B3728">
      <w:pPr>
        <w:contextualSpacing/>
        <w:jc w:val="center"/>
        <w:rPr>
          <w:lang w:eastAsia="lv-LV"/>
        </w:rPr>
      </w:pPr>
    </w:p>
    <w:p w14:paraId="5A87C918" w14:textId="4F833DD7" w:rsidR="007B3728" w:rsidRPr="007B3728" w:rsidRDefault="007B3728" w:rsidP="007B3728">
      <w:pPr>
        <w:ind w:left="1440"/>
        <w:contextualSpacing/>
        <w:jc w:val="center"/>
        <w:rPr>
          <w:b/>
          <w:lang w:eastAsia="lv-LV"/>
        </w:rPr>
      </w:pPr>
      <w:r w:rsidRPr="007B3728">
        <w:rPr>
          <w:b/>
          <w:lang w:eastAsia="lv-LV"/>
        </w:rPr>
        <w:t>IV. Pašvaldības palīdzība nometņu apmaksai bērniem līdz 18 gadu vecumam</w:t>
      </w:r>
    </w:p>
    <w:p w14:paraId="263A8353" w14:textId="77777777" w:rsidR="007B3728" w:rsidRPr="007B3728" w:rsidRDefault="007B3728" w:rsidP="007B3728">
      <w:pPr>
        <w:ind w:left="3271"/>
        <w:contextualSpacing/>
        <w:jc w:val="both"/>
        <w:rPr>
          <w:b/>
          <w:lang w:eastAsia="lv-LV"/>
        </w:rPr>
      </w:pPr>
    </w:p>
    <w:p w14:paraId="2DCCC651" w14:textId="0CC46037" w:rsidR="007B3728" w:rsidRPr="007B3728" w:rsidRDefault="004D2239" w:rsidP="007B3728">
      <w:pPr>
        <w:numPr>
          <w:ilvl w:val="0"/>
          <w:numId w:val="8"/>
        </w:numPr>
        <w:contextualSpacing/>
        <w:jc w:val="both"/>
        <w:rPr>
          <w:lang w:eastAsia="lv-LV"/>
        </w:rPr>
      </w:pPr>
      <w:r>
        <w:t>Nometnes</w:t>
      </w:r>
      <w:r w:rsidR="00C53313">
        <w:t xml:space="preserve"> reizi gadā</w:t>
      </w:r>
      <w:r>
        <w:t xml:space="preserve"> līdz 100,00 </w:t>
      </w:r>
      <w:proofErr w:type="spellStart"/>
      <w:r w:rsidRPr="008A5FFD">
        <w:rPr>
          <w:i/>
          <w:iCs/>
        </w:rPr>
        <w:t>euro</w:t>
      </w:r>
      <w:proofErr w:type="spellEnd"/>
      <w:r>
        <w:t xml:space="preserve"> apmaksā </w:t>
      </w:r>
      <w:proofErr w:type="spellStart"/>
      <w:r>
        <w:t>daudzbērnu</w:t>
      </w:r>
      <w:proofErr w:type="spellEnd"/>
      <w:r>
        <w:t xml:space="preserve"> ģimeņu bērniem</w:t>
      </w:r>
      <w:r w:rsidR="00D1184E">
        <w:t xml:space="preserve"> (3 un vairāk bērni)</w:t>
      </w:r>
      <w:r>
        <w:t xml:space="preserve">, aizbildnībā esošiem bērniem, audžuģimenē ievietotajiem bērniem, ar </w:t>
      </w:r>
      <w:proofErr w:type="spellStart"/>
      <w:r>
        <w:t>celiakiju</w:t>
      </w:r>
      <w:proofErr w:type="spellEnd"/>
      <w:r>
        <w:t xml:space="preserve"> slimiem bērniem un bērniem ar invaliditāti.</w:t>
      </w:r>
    </w:p>
    <w:p w14:paraId="23E0EFFD" w14:textId="2BADA87F" w:rsidR="007B3728" w:rsidRPr="007B3728" w:rsidRDefault="007B3728" w:rsidP="007B3728">
      <w:pPr>
        <w:numPr>
          <w:ilvl w:val="0"/>
          <w:numId w:val="8"/>
        </w:numPr>
        <w:contextualSpacing/>
        <w:jc w:val="both"/>
        <w:rPr>
          <w:color w:val="000000"/>
          <w:lang w:eastAsia="lv-LV"/>
        </w:rPr>
      </w:pPr>
      <w:r w:rsidRPr="007B3728">
        <w:rPr>
          <w:lang w:eastAsia="lv-LV"/>
        </w:rPr>
        <w:t>Maksu par dalību nometnēs pārskaita nometnes rīkotājam uz kredītiestādes kontu pēc</w:t>
      </w:r>
      <w:r w:rsidR="00201BDA">
        <w:rPr>
          <w:lang w:eastAsia="lv-LV"/>
        </w:rPr>
        <w:t xml:space="preserve"> </w:t>
      </w:r>
      <w:r w:rsidRPr="007B3728">
        <w:rPr>
          <w:lang w:eastAsia="lv-LV"/>
        </w:rPr>
        <w:t>rēķina saņemšanas</w:t>
      </w:r>
      <w:r w:rsidR="00201BDA">
        <w:rPr>
          <w:lang w:eastAsia="lv-LV"/>
        </w:rPr>
        <w:t xml:space="preserve"> no nometnes rīkotāja</w:t>
      </w:r>
      <w:r w:rsidRPr="007B3728">
        <w:rPr>
          <w:lang w:eastAsia="lv-LV"/>
        </w:rPr>
        <w:t>. Ja persona pati norēķinājusies par pakalpojumu bezskaidras naudas norēķina veidā, tad pārskaitījums tiek veikts personai pēc finanšu dokumentu iesniegšanas, kas pierāda pakalpojuma saņemšanu</w:t>
      </w:r>
      <w:r w:rsidR="00201BDA">
        <w:rPr>
          <w:lang w:eastAsia="lv-LV"/>
        </w:rPr>
        <w:t xml:space="preserve"> un iesnieguma iesniegšanas.</w:t>
      </w:r>
    </w:p>
    <w:p w14:paraId="0763793B" w14:textId="77777777" w:rsidR="007B3728" w:rsidRPr="007B3728" w:rsidRDefault="007B3728" w:rsidP="007B3728">
      <w:pPr>
        <w:widowControl w:val="0"/>
        <w:autoSpaceDE w:val="0"/>
        <w:autoSpaceDN w:val="0"/>
        <w:adjustRightInd w:val="0"/>
        <w:contextualSpacing/>
        <w:jc w:val="both"/>
        <w:rPr>
          <w:lang w:eastAsia="lv-LV"/>
        </w:rPr>
      </w:pPr>
    </w:p>
    <w:p w14:paraId="0E2E8861" w14:textId="77777777" w:rsidR="007B3728" w:rsidRPr="007B3728" w:rsidRDefault="007B3728" w:rsidP="007B3728">
      <w:pPr>
        <w:widowControl w:val="0"/>
        <w:autoSpaceDE w:val="0"/>
        <w:autoSpaceDN w:val="0"/>
        <w:adjustRightInd w:val="0"/>
        <w:ind w:left="720"/>
        <w:jc w:val="center"/>
        <w:rPr>
          <w:b/>
          <w:lang w:eastAsia="lv-LV"/>
        </w:rPr>
      </w:pPr>
      <w:r w:rsidRPr="007B3728">
        <w:rPr>
          <w:b/>
          <w:lang w:eastAsia="lv-LV"/>
        </w:rPr>
        <w:t>V. Ēdināšanas izdevumu segšana bērniem pašvaldības izglītības iestādēs</w:t>
      </w:r>
    </w:p>
    <w:p w14:paraId="2A32B0B4" w14:textId="77777777" w:rsidR="007B3728" w:rsidRPr="007B3728" w:rsidRDefault="007B3728" w:rsidP="007B3728">
      <w:pPr>
        <w:widowControl w:val="0"/>
        <w:autoSpaceDE w:val="0"/>
        <w:autoSpaceDN w:val="0"/>
        <w:adjustRightInd w:val="0"/>
        <w:jc w:val="center"/>
        <w:rPr>
          <w:b/>
          <w:lang w:eastAsia="lv-LV"/>
        </w:rPr>
      </w:pPr>
    </w:p>
    <w:p w14:paraId="75B1BD75" w14:textId="77777777" w:rsidR="007B3728" w:rsidRPr="007B3728" w:rsidRDefault="007B3728" w:rsidP="007B3728">
      <w:pPr>
        <w:widowControl w:val="0"/>
        <w:numPr>
          <w:ilvl w:val="0"/>
          <w:numId w:val="8"/>
        </w:numPr>
        <w:autoSpaceDE w:val="0"/>
        <w:autoSpaceDN w:val="0"/>
        <w:adjustRightInd w:val="0"/>
        <w:jc w:val="both"/>
        <w:rPr>
          <w:lang w:eastAsia="lv-LV"/>
        </w:rPr>
      </w:pPr>
      <w:r w:rsidRPr="007B3728">
        <w:rPr>
          <w:lang w:eastAsia="lv-LV"/>
        </w:rPr>
        <w:t>Pašvaldība nodrošina siltās pusdienas bērniem, kuri apgūst pirmskolas izglītību, pamatizglītību, vispārējo vidējo izglītību un vispārējo profesionālo izglītības programmu pašvaldības izglītības iestādēs.</w:t>
      </w:r>
    </w:p>
    <w:p w14:paraId="3EBE2A10" w14:textId="09CA4AC8" w:rsidR="007B3728" w:rsidRPr="007B3728" w:rsidRDefault="007B3728" w:rsidP="007B3728">
      <w:pPr>
        <w:numPr>
          <w:ilvl w:val="0"/>
          <w:numId w:val="8"/>
        </w:numPr>
        <w:contextualSpacing/>
        <w:jc w:val="both"/>
        <w:rPr>
          <w:lang w:eastAsia="lv-LV"/>
        </w:rPr>
      </w:pPr>
      <w:r w:rsidRPr="007B3728">
        <w:rPr>
          <w:lang w:eastAsia="lv-LV"/>
        </w:rPr>
        <w:t>Pašvaldība sedz</w:t>
      </w:r>
      <w:r w:rsidR="00B11812">
        <w:rPr>
          <w:lang w:eastAsia="lv-LV"/>
        </w:rPr>
        <w:t xml:space="preserve"> šos</w:t>
      </w:r>
      <w:r w:rsidRPr="007B3728">
        <w:rPr>
          <w:lang w:eastAsia="lv-LV"/>
        </w:rPr>
        <w:t xml:space="preserve"> ēdināšanas izdevumus 100% apmērā no pašvaldības apstiprinātajām pusdienu izmaksām</w:t>
      </w:r>
      <w:r w:rsidR="00C53313">
        <w:rPr>
          <w:lang w:eastAsia="lv-LV"/>
        </w:rPr>
        <w:t>.</w:t>
      </w:r>
    </w:p>
    <w:p w14:paraId="20608BB2" w14:textId="77777777" w:rsidR="007B3728" w:rsidRPr="007B3728" w:rsidRDefault="007B3728" w:rsidP="007B3728">
      <w:pPr>
        <w:numPr>
          <w:ilvl w:val="0"/>
          <w:numId w:val="8"/>
        </w:numPr>
        <w:contextualSpacing/>
        <w:jc w:val="both"/>
        <w:rPr>
          <w:lang w:eastAsia="lv-LV"/>
        </w:rPr>
      </w:pPr>
      <w:r w:rsidRPr="007B3728">
        <w:rPr>
          <w:lang w:eastAsia="ar-SA"/>
        </w:rPr>
        <w:t xml:space="preserve">Apmaksa par </w:t>
      </w:r>
      <w:r w:rsidRPr="007B3728">
        <w:rPr>
          <w:lang w:eastAsia="lv-LV"/>
        </w:rPr>
        <w:t>ēdināšanas izdevumiem</w:t>
      </w:r>
      <w:r w:rsidRPr="007B3728">
        <w:rPr>
          <w:spacing w:val="1"/>
          <w:lang w:eastAsia="lv-LV"/>
        </w:rPr>
        <w:t xml:space="preserve"> </w:t>
      </w:r>
      <w:r w:rsidRPr="007B3728">
        <w:rPr>
          <w:lang w:eastAsia="lv-LV"/>
        </w:rPr>
        <w:t>tiek veikta ēdināšanas p</w:t>
      </w:r>
      <w:r w:rsidRPr="007B3728">
        <w:rPr>
          <w:spacing w:val="-1"/>
          <w:lang w:eastAsia="lv-LV"/>
        </w:rPr>
        <w:t>a</w:t>
      </w:r>
      <w:r w:rsidRPr="007B3728">
        <w:rPr>
          <w:lang w:eastAsia="lv-LV"/>
        </w:rPr>
        <w:t>k</w:t>
      </w:r>
      <w:r w:rsidRPr="007B3728">
        <w:rPr>
          <w:spacing w:val="-1"/>
          <w:lang w:eastAsia="lv-LV"/>
        </w:rPr>
        <w:t>a</w:t>
      </w:r>
      <w:r w:rsidRPr="007B3728">
        <w:rPr>
          <w:lang w:eastAsia="lv-LV"/>
        </w:rPr>
        <w:t>lpo</w:t>
      </w:r>
      <w:r w:rsidRPr="007B3728">
        <w:rPr>
          <w:spacing w:val="1"/>
          <w:lang w:eastAsia="lv-LV"/>
        </w:rPr>
        <w:t>j</w:t>
      </w:r>
      <w:r w:rsidRPr="007B3728">
        <w:rPr>
          <w:lang w:eastAsia="lv-LV"/>
        </w:rPr>
        <w:t>umu snied</w:t>
      </w:r>
      <w:r w:rsidRPr="007B3728">
        <w:rPr>
          <w:spacing w:val="1"/>
          <w:lang w:eastAsia="lv-LV"/>
        </w:rPr>
        <w:t>z</w:t>
      </w:r>
      <w:r w:rsidRPr="007B3728">
        <w:rPr>
          <w:spacing w:val="-1"/>
          <w:lang w:eastAsia="lv-LV"/>
        </w:rPr>
        <w:t>ē</w:t>
      </w:r>
      <w:r w:rsidRPr="007B3728">
        <w:rPr>
          <w:lang w:eastAsia="lv-LV"/>
        </w:rPr>
        <w:t>j</w:t>
      </w:r>
      <w:r w:rsidRPr="007B3728">
        <w:rPr>
          <w:spacing w:val="1"/>
          <w:lang w:eastAsia="lv-LV"/>
        </w:rPr>
        <w:t>i</w:t>
      </w:r>
      <w:r w:rsidRPr="007B3728">
        <w:rPr>
          <w:spacing w:val="-1"/>
          <w:lang w:eastAsia="lv-LV"/>
        </w:rPr>
        <w:t>e</w:t>
      </w:r>
      <w:r w:rsidRPr="007B3728">
        <w:rPr>
          <w:lang w:eastAsia="lv-LV"/>
        </w:rPr>
        <w:t xml:space="preserve">m </w:t>
      </w:r>
      <w:r w:rsidRPr="007B3728">
        <w:rPr>
          <w:spacing w:val="-1"/>
          <w:lang w:eastAsia="lv-LV"/>
        </w:rPr>
        <w:t>saskaņā ar iesniegto rēķinu.</w:t>
      </w:r>
    </w:p>
    <w:p w14:paraId="32DBE403" w14:textId="77777777" w:rsidR="007B3728" w:rsidRPr="007B3728" w:rsidRDefault="007B3728" w:rsidP="007B3728">
      <w:pPr>
        <w:ind w:left="480"/>
        <w:contextualSpacing/>
        <w:jc w:val="both"/>
        <w:rPr>
          <w:lang w:eastAsia="lv-LV"/>
        </w:rPr>
      </w:pPr>
    </w:p>
    <w:p w14:paraId="38C71158" w14:textId="77777777" w:rsidR="007B3728" w:rsidRPr="007B3728" w:rsidRDefault="007B3728" w:rsidP="007B3728">
      <w:pPr>
        <w:ind w:left="720"/>
        <w:contextualSpacing/>
        <w:jc w:val="center"/>
        <w:rPr>
          <w:lang w:eastAsia="lv-LV"/>
        </w:rPr>
      </w:pPr>
      <w:r w:rsidRPr="007B3728">
        <w:rPr>
          <w:b/>
          <w:lang w:eastAsia="lv-LV"/>
        </w:rPr>
        <w:t>VI. Papildus ēdināšanas izdevumu segšana bērniem pirmskolas izglītības iestādēs</w:t>
      </w:r>
    </w:p>
    <w:p w14:paraId="47F13708" w14:textId="77777777" w:rsidR="007B3728" w:rsidRPr="007B3728" w:rsidRDefault="007B3728" w:rsidP="007B3728">
      <w:pPr>
        <w:contextualSpacing/>
        <w:jc w:val="both"/>
        <w:rPr>
          <w:lang w:eastAsia="lv-LV"/>
        </w:rPr>
      </w:pPr>
    </w:p>
    <w:p w14:paraId="0BD9147D" w14:textId="77777777" w:rsidR="007B3728" w:rsidRPr="007B3728" w:rsidRDefault="007B3728" w:rsidP="007B3728">
      <w:pPr>
        <w:numPr>
          <w:ilvl w:val="0"/>
          <w:numId w:val="8"/>
        </w:numPr>
        <w:contextualSpacing/>
        <w:jc w:val="both"/>
        <w:rPr>
          <w:lang w:eastAsia="lv-LV"/>
        </w:rPr>
      </w:pPr>
      <w:r w:rsidRPr="007B3728">
        <w:rPr>
          <w:lang w:eastAsia="lv-LV"/>
        </w:rPr>
        <w:t>Pašvaldības pirmskolas izglītības iestādēs papildus apmaksā brokastis un launagu:</w:t>
      </w:r>
    </w:p>
    <w:p w14:paraId="21F3A613" w14:textId="77777777" w:rsidR="007B3728" w:rsidRPr="007B3728" w:rsidRDefault="007B3728" w:rsidP="007B3728">
      <w:pPr>
        <w:numPr>
          <w:ilvl w:val="0"/>
          <w:numId w:val="11"/>
        </w:numPr>
        <w:contextualSpacing/>
        <w:jc w:val="both"/>
        <w:rPr>
          <w:vanish/>
          <w:lang w:eastAsia="lv-LV"/>
        </w:rPr>
      </w:pPr>
    </w:p>
    <w:p w14:paraId="1B36F641" w14:textId="77777777" w:rsidR="007B3728" w:rsidRPr="007B3728" w:rsidRDefault="007B3728" w:rsidP="007B3728">
      <w:pPr>
        <w:numPr>
          <w:ilvl w:val="0"/>
          <w:numId w:val="11"/>
        </w:numPr>
        <w:contextualSpacing/>
        <w:jc w:val="both"/>
        <w:rPr>
          <w:vanish/>
          <w:lang w:eastAsia="lv-LV"/>
        </w:rPr>
      </w:pPr>
    </w:p>
    <w:p w14:paraId="2691DCCE" w14:textId="77777777" w:rsidR="007B3728" w:rsidRPr="007B3728" w:rsidRDefault="007B3728" w:rsidP="007B3728">
      <w:pPr>
        <w:numPr>
          <w:ilvl w:val="0"/>
          <w:numId w:val="11"/>
        </w:numPr>
        <w:contextualSpacing/>
        <w:jc w:val="both"/>
        <w:rPr>
          <w:vanish/>
          <w:lang w:eastAsia="lv-LV"/>
        </w:rPr>
      </w:pPr>
    </w:p>
    <w:p w14:paraId="44D07F5C" w14:textId="77777777" w:rsidR="007B3728" w:rsidRPr="007B3728" w:rsidRDefault="007B3728" w:rsidP="007B3728">
      <w:pPr>
        <w:numPr>
          <w:ilvl w:val="0"/>
          <w:numId w:val="11"/>
        </w:numPr>
        <w:contextualSpacing/>
        <w:jc w:val="both"/>
        <w:rPr>
          <w:vanish/>
          <w:lang w:eastAsia="lv-LV"/>
        </w:rPr>
      </w:pPr>
    </w:p>
    <w:p w14:paraId="0DB2D2ED" w14:textId="77777777" w:rsidR="007B3728" w:rsidRPr="007B3728" w:rsidRDefault="007B3728" w:rsidP="007B3728">
      <w:pPr>
        <w:numPr>
          <w:ilvl w:val="0"/>
          <w:numId w:val="11"/>
        </w:numPr>
        <w:contextualSpacing/>
        <w:jc w:val="both"/>
        <w:rPr>
          <w:vanish/>
          <w:lang w:eastAsia="lv-LV"/>
        </w:rPr>
      </w:pPr>
    </w:p>
    <w:p w14:paraId="20529428" w14:textId="77777777" w:rsidR="007B3728" w:rsidRPr="007B3728" w:rsidRDefault="007B3728" w:rsidP="007B3728">
      <w:pPr>
        <w:numPr>
          <w:ilvl w:val="0"/>
          <w:numId w:val="11"/>
        </w:numPr>
        <w:contextualSpacing/>
        <w:jc w:val="both"/>
        <w:rPr>
          <w:vanish/>
          <w:lang w:eastAsia="lv-LV"/>
        </w:rPr>
      </w:pPr>
    </w:p>
    <w:p w14:paraId="1B0A9601" w14:textId="77777777" w:rsidR="007B3728" w:rsidRPr="007B3728" w:rsidRDefault="007B3728" w:rsidP="007B3728">
      <w:pPr>
        <w:numPr>
          <w:ilvl w:val="0"/>
          <w:numId w:val="11"/>
        </w:numPr>
        <w:contextualSpacing/>
        <w:jc w:val="both"/>
        <w:rPr>
          <w:vanish/>
          <w:lang w:eastAsia="lv-LV"/>
        </w:rPr>
      </w:pPr>
    </w:p>
    <w:p w14:paraId="0029652E" w14:textId="77777777" w:rsidR="007B3728" w:rsidRPr="007B3728" w:rsidRDefault="007B3728" w:rsidP="007B3728">
      <w:pPr>
        <w:numPr>
          <w:ilvl w:val="0"/>
          <w:numId w:val="11"/>
        </w:numPr>
        <w:contextualSpacing/>
        <w:jc w:val="both"/>
        <w:rPr>
          <w:vanish/>
          <w:lang w:eastAsia="lv-LV"/>
        </w:rPr>
      </w:pPr>
    </w:p>
    <w:p w14:paraId="4F1B4DC2" w14:textId="77777777" w:rsidR="007B3728" w:rsidRPr="007B3728" w:rsidRDefault="007B3728" w:rsidP="007B3728">
      <w:pPr>
        <w:numPr>
          <w:ilvl w:val="0"/>
          <w:numId w:val="11"/>
        </w:numPr>
        <w:contextualSpacing/>
        <w:jc w:val="both"/>
        <w:rPr>
          <w:vanish/>
          <w:lang w:eastAsia="lv-LV"/>
        </w:rPr>
      </w:pPr>
    </w:p>
    <w:p w14:paraId="6582E038" w14:textId="77777777" w:rsidR="007B3728" w:rsidRPr="007B3728" w:rsidRDefault="007B3728" w:rsidP="007B3728">
      <w:pPr>
        <w:numPr>
          <w:ilvl w:val="0"/>
          <w:numId w:val="11"/>
        </w:numPr>
        <w:contextualSpacing/>
        <w:jc w:val="both"/>
        <w:rPr>
          <w:vanish/>
          <w:lang w:eastAsia="lv-LV"/>
        </w:rPr>
      </w:pPr>
    </w:p>
    <w:p w14:paraId="68E0BD47" w14:textId="77777777" w:rsidR="007B3728" w:rsidRPr="007B3728" w:rsidRDefault="007B3728" w:rsidP="007B3728">
      <w:pPr>
        <w:numPr>
          <w:ilvl w:val="0"/>
          <w:numId w:val="11"/>
        </w:numPr>
        <w:contextualSpacing/>
        <w:jc w:val="both"/>
        <w:rPr>
          <w:vanish/>
          <w:lang w:eastAsia="lv-LV"/>
        </w:rPr>
      </w:pPr>
    </w:p>
    <w:p w14:paraId="10CA2D14" w14:textId="77777777" w:rsidR="007B3728" w:rsidRPr="007B3728" w:rsidRDefault="007B3728" w:rsidP="007B3728">
      <w:pPr>
        <w:numPr>
          <w:ilvl w:val="0"/>
          <w:numId w:val="11"/>
        </w:numPr>
        <w:contextualSpacing/>
        <w:jc w:val="both"/>
        <w:rPr>
          <w:vanish/>
          <w:lang w:eastAsia="lv-LV"/>
        </w:rPr>
      </w:pPr>
    </w:p>
    <w:p w14:paraId="37301B67" w14:textId="77777777" w:rsidR="007B3728" w:rsidRPr="007B3728" w:rsidRDefault="007B3728" w:rsidP="007B3728">
      <w:pPr>
        <w:numPr>
          <w:ilvl w:val="0"/>
          <w:numId w:val="11"/>
        </w:numPr>
        <w:contextualSpacing/>
        <w:jc w:val="both"/>
        <w:rPr>
          <w:vanish/>
          <w:lang w:eastAsia="lv-LV"/>
        </w:rPr>
      </w:pPr>
    </w:p>
    <w:p w14:paraId="4B980EAA" w14:textId="77777777" w:rsidR="007B3728" w:rsidRPr="007B3728" w:rsidRDefault="007B3728" w:rsidP="007B3728">
      <w:pPr>
        <w:numPr>
          <w:ilvl w:val="0"/>
          <w:numId w:val="11"/>
        </w:numPr>
        <w:contextualSpacing/>
        <w:jc w:val="both"/>
        <w:rPr>
          <w:vanish/>
          <w:lang w:eastAsia="lv-LV"/>
        </w:rPr>
      </w:pPr>
    </w:p>
    <w:p w14:paraId="23777E34" w14:textId="77777777" w:rsidR="007B3728" w:rsidRPr="007B3728" w:rsidRDefault="007B3728" w:rsidP="007B3728">
      <w:pPr>
        <w:numPr>
          <w:ilvl w:val="0"/>
          <w:numId w:val="11"/>
        </w:numPr>
        <w:contextualSpacing/>
        <w:jc w:val="both"/>
        <w:rPr>
          <w:vanish/>
          <w:lang w:eastAsia="lv-LV"/>
        </w:rPr>
      </w:pPr>
    </w:p>
    <w:p w14:paraId="3A3160B1" w14:textId="77777777" w:rsidR="007B3728" w:rsidRPr="007B3728" w:rsidRDefault="007B3728" w:rsidP="007B3728">
      <w:pPr>
        <w:numPr>
          <w:ilvl w:val="0"/>
          <w:numId w:val="11"/>
        </w:numPr>
        <w:contextualSpacing/>
        <w:jc w:val="both"/>
        <w:rPr>
          <w:vanish/>
          <w:lang w:eastAsia="lv-LV"/>
        </w:rPr>
      </w:pPr>
    </w:p>
    <w:p w14:paraId="13572AF0" w14:textId="77777777" w:rsidR="007B3728" w:rsidRPr="007B3728" w:rsidRDefault="007B3728" w:rsidP="007B3728">
      <w:pPr>
        <w:numPr>
          <w:ilvl w:val="0"/>
          <w:numId w:val="11"/>
        </w:numPr>
        <w:contextualSpacing/>
        <w:jc w:val="both"/>
        <w:rPr>
          <w:vanish/>
          <w:lang w:eastAsia="lv-LV"/>
        </w:rPr>
      </w:pPr>
    </w:p>
    <w:p w14:paraId="1216FB5A" w14:textId="77777777" w:rsidR="007B3728" w:rsidRPr="007B3728" w:rsidRDefault="007B3728" w:rsidP="007B3728">
      <w:pPr>
        <w:numPr>
          <w:ilvl w:val="0"/>
          <w:numId w:val="11"/>
        </w:numPr>
        <w:contextualSpacing/>
        <w:jc w:val="both"/>
        <w:rPr>
          <w:vanish/>
          <w:lang w:eastAsia="lv-LV"/>
        </w:rPr>
      </w:pPr>
    </w:p>
    <w:p w14:paraId="16B56E16" w14:textId="77777777" w:rsidR="007B3728" w:rsidRPr="007B3728" w:rsidRDefault="007B3728" w:rsidP="007B3728">
      <w:pPr>
        <w:numPr>
          <w:ilvl w:val="0"/>
          <w:numId w:val="11"/>
        </w:numPr>
        <w:contextualSpacing/>
        <w:jc w:val="both"/>
        <w:rPr>
          <w:vanish/>
          <w:lang w:eastAsia="lv-LV"/>
        </w:rPr>
      </w:pPr>
    </w:p>
    <w:p w14:paraId="0BA8CFD0" w14:textId="77777777" w:rsidR="007B3728" w:rsidRPr="007B3728" w:rsidRDefault="007B3728" w:rsidP="008A5FFD">
      <w:pPr>
        <w:pStyle w:val="Sarakstarindkopa"/>
        <w:numPr>
          <w:ilvl w:val="1"/>
          <w:numId w:val="8"/>
        </w:numPr>
        <w:rPr>
          <w:lang w:eastAsia="lv-LV"/>
        </w:rPr>
      </w:pPr>
      <w:r w:rsidRPr="007B3728">
        <w:rPr>
          <w:lang w:eastAsia="lv-LV"/>
        </w:rPr>
        <w:t>bērniem ar invaliditāti;</w:t>
      </w:r>
    </w:p>
    <w:p w14:paraId="6639200C" w14:textId="0760A18F" w:rsidR="007B3728" w:rsidRPr="007B3728" w:rsidRDefault="007B3728" w:rsidP="008A5FFD">
      <w:pPr>
        <w:pStyle w:val="Sarakstarindkopa"/>
        <w:numPr>
          <w:ilvl w:val="1"/>
          <w:numId w:val="8"/>
        </w:numPr>
        <w:jc w:val="both"/>
        <w:rPr>
          <w:lang w:eastAsia="lv-LV"/>
        </w:rPr>
      </w:pPr>
      <w:r w:rsidRPr="007B3728">
        <w:rPr>
          <w:lang w:eastAsia="lv-LV"/>
        </w:rPr>
        <w:t xml:space="preserve">bērniem no </w:t>
      </w:r>
      <w:proofErr w:type="spellStart"/>
      <w:r w:rsidRPr="007B3728">
        <w:rPr>
          <w:lang w:eastAsia="lv-LV"/>
        </w:rPr>
        <w:t>daudzbērnu</w:t>
      </w:r>
      <w:proofErr w:type="spellEnd"/>
      <w:r w:rsidRPr="007B3728">
        <w:rPr>
          <w:lang w:eastAsia="lv-LV"/>
        </w:rPr>
        <w:t xml:space="preserve"> ģimenēm (3 un vairāk bērniem).</w:t>
      </w:r>
    </w:p>
    <w:p w14:paraId="388F631F" w14:textId="77DD948C" w:rsidR="007B3728" w:rsidRPr="007B3728" w:rsidRDefault="007B3728" w:rsidP="007B3728">
      <w:pPr>
        <w:numPr>
          <w:ilvl w:val="0"/>
          <w:numId w:val="8"/>
        </w:numPr>
        <w:contextualSpacing/>
        <w:jc w:val="both"/>
        <w:rPr>
          <w:lang w:eastAsia="lv-LV"/>
        </w:rPr>
      </w:pPr>
      <w:r w:rsidRPr="007B3728">
        <w:rPr>
          <w:lang w:eastAsia="lv-LV"/>
        </w:rPr>
        <w:t xml:space="preserve">Pašvaldība sedz </w:t>
      </w:r>
      <w:r w:rsidR="00B11812">
        <w:rPr>
          <w:lang w:eastAsia="lv-LV"/>
        </w:rPr>
        <w:t xml:space="preserve">šos </w:t>
      </w:r>
      <w:r w:rsidRPr="007B3728">
        <w:rPr>
          <w:lang w:eastAsia="lv-LV"/>
        </w:rPr>
        <w:t>ēdināšanas izdevumus 100% apmērā no pašvaldības apstiprinātajām brokastu un launaga izmaksām</w:t>
      </w:r>
      <w:r w:rsidR="00C53313">
        <w:rPr>
          <w:lang w:eastAsia="lv-LV"/>
        </w:rPr>
        <w:t>.</w:t>
      </w:r>
    </w:p>
    <w:p w14:paraId="6FDA7247" w14:textId="77777777" w:rsidR="007B3728" w:rsidRPr="007B3728" w:rsidRDefault="007B3728" w:rsidP="007B3728">
      <w:pPr>
        <w:numPr>
          <w:ilvl w:val="0"/>
          <w:numId w:val="8"/>
        </w:numPr>
        <w:contextualSpacing/>
        <w:jc w:val="both"/>
        <w:rPr>
          <w:lang w:eastAsia="lv-LV"/>
        </w:rPr>
      </w:pPr>
      <w:r w:rsidRPr="007B3728">
        <w:rPr>
          <w:lang w:eastAsia="ar-SA"/>
        </w:rPr>
        <w:t xml:space="preserve">Apmaksa par </w:t>
      </w:r>
      <w:r w:rsidRPr="007B3728">
        <w:rPr>
          <w:lang w:eastAsia="lv-LV"/>
        </w:rPr>
        <w:t xml:space="preserve"> ēdināšanas izdevumiem</w:t>
      </w:r>
      <w:r w:rsidRPr="007B3728">
        <w:rPr>
          <w:spacing w:val="1"/>
          <w:lang w:eastAsia="lv-LV"/>
        </w:rPr>
        <w:t xml:space="preserve"> </w:t>
      </w:r>
      <w:r w:rsidRPr="007B3728">
        <w:rPr>
          <w:lang w:eastAsia="lv-LV"/>
        </w:rPr>
        <w:t>tiek veikta ēdināšanas p</w:t>
      </w:r>
      <w:r w:rsidRPr="007B3728">
        <w:rPr>
          <w:spacing w:val="-1"/>
          <w:lang w:eastAsia="lv-LV"/>
        </w:rPr>
        <w:t>a</w:t>
      </w:r>
      <w:r w:rsidRPr="007B3728">
        <w:rPr>
          <w:lang w:eastAsia="lv-LV"/>
        </w:rPr>
        <w:t>k</w:t>
      </w:r>
      <w:r w:rsidRPr="007B3728">
        <w:rPr>
          <w:spacing w:val="-1"/>
          <w:lang w:eastAsia="lv-LV"/>
        </w:rPr>
        <w:t>a</w:t>
      </w:r>
      <w:r w:rsidRPr="007B3728">
        <w:rPr>
          <w:lang w:eastAsia="lv-LV"/>
        </w:rPr>
        <w:t>lpo</w:t>
      </w:r>
      <w:r w:rsidRPr="007B3728">
        <w:rPr>
          <w:spacing w:val="1"/>
          <w:lang w:eastAsia="lv-LV"/>
        </w:rPr>
        <w:t>j</w:t>
      </w:r>
      <w:r w:rsidRPr="007B3728">
        <w:rPr>
          <w:lang w:eastAsia="lv-LV"/>
        </w:rPr>
        <w:t>umu snied</w:t>
      </w:r>
      <w:r w:rsidRPr="007B3728">
        <w:rPr>
          <w:spacing w:val="1"/>
          <w:lang w:eastAsia="lv-LV"/>
        </w:rPr>
        <w:t>z</w:t>
      </w:r>
      <w:r w:rsidRPr="007B3728">
        <w:rPr>
          <w:spacing w:val="-1"/>
          <w:lang w:eastAsia="lv-LV"/>
        </w:rPr>
        <w:t>ē</w:t>
      </w:r>
      <w:r w:rsidRPr="007B3728">
        <w:rPr>
          <w:lang w:eastAsia="lv-LV"/>
        </w:rPr>
        <w:t>j</w:t>
      </w:r>
      <w:r w:rsidRPr="007B3728">
        <w:rPr>
          <w:spacing w:val="1"/>
          <w:lang w:eastAsia="lv-LV"/>
        </w:rPr>
        <w:t>i</w:t>
      </w:r>
      <w:r w:rsidRPr="007B3728">
        <w:rPr>
          <w:spacing w:val="-1"/>
          <w:lang w:eastAsia="lv-LV"/>
        </w:rPr>
        <w:t>e</w:t>
      </w:r>
      <w:r w:rsidRPr="007B3728">
        <w:rPr>
          <w:lang w:eastAsia="lv-LV"/>
        </w:rPr>
        <w:t xml:space="preserve">m </w:t>
      </w:r>
      <w:r w:rsidRPr="007B3728">
        <w:rPr>
          <w:spacing w:val="-1"/>
          <w:lang w:eastAsia="lv-LV"/>
        </w:rPr>
        <w:t>saskaņā ar iesniegto rēķinu.</w:t>
      </w:r>
    </w:p>
    <w:p w14:paraId="2A5EFBB7" w14:textId="77777777" w:rsidR="007B3728" w:rsidRPr="007B3728" w:rsidRDefault="007B3728" w:rsidP="007B3728">
      <w:pPr>
        <w:widowControl w:val="0"/>
        <w:autoSpaceDE w:val="0"/>
        <w:autoSpaceDN w:val="0"/>
        <w:adjustRightInd w:val="0"/>
        <w:contextualSpacing/>
        <w:jc w:val="both"/>
        <w:rPr>
          <w:lang w:eastAsia="lv-LV"/>
        </w:rPr>
      </w:pPr>
    </w:p>
    <w:p w14:paraId="18EB60F1" w14:textId="77777777" w:rsidR="007B3728" w:rsidRPr="007B3728" w:rsidRDefault="007B3728" w:rsidP="007B3728">
      <w:pPr>
        <w:widowControl w:val="0"/>
        <w:autoSpaceDE w:val="0"/>
        <w:autoSpaceDN w:val="0"/>
        <w:adjustRightInd w:val="0"/>
        <w:ind w:left="720"/>
        <w:contextualSpacing/>
        <w:jc w:val="center"/>
        <w:rPr>
          <w:b/>
          <w:lang w:eastAsia="lv-LV"/>
        </w:rPr>
      </w:pPr>
      <w:r w:rsidRPr="007B3728">
        <w:rPr>
          <w:b/>
          <w:lang w:eastAsia="lv-LV"/>
        </w:rPr>
        <w:t>VII. Rehabilitācijas pabalsts</w:t>
      </w:r>
    </w:p>
    <w:p w14:paraId="18F2BFA4" w14:textId="77777777" w:rsidR="007B3728" w:rsidRPr="007B3728" w:rsidRDefault="007B3728" w:rsidP="007B3728">
      <w:pPr>
        <w:widowControl w:val="0"/>
        <w:autoSpaceDE w:val="0"/>
        <w:autoSpaceDN w:val="0"/>
        <w:adjustRightInd w:val="0"/>
        <w:ind w:left="1440" w:firstLine="120"/>
        <w:contextualSpacing/>
        <w:jc w:val="both"/>
        <w:rPr>
          <w:lang w:eastAsia="lv-LV"/>
        </w:rPr>
      </w:pPr>
    </w:p>
    <w:p w14:paraId="33AEB1FF" w14:textId="0A98A67D" w:rsidR="007B3728" w:rsidRPr="007B3728" w:rsidRDefault="007B3728" w:rsidP="007B3728">
      <w:pPr>
        <w:widowControl w:val="0"/>
        <w:numPr>
          <w:ilvl w:val="0"/>
          <w:numId w:val="8"/>
        </w:numPr>
        <w:autoSpaceDE w:val="0"/>
        <w:autoSpaceDN w:val="0"/>
        <w:adjustRightInd w:val="0"/>
        <w:contextualSpacing/>
        <w:jc w:val="both"/>
        <w:rPr>
          <w:lang w:eastAsia="lv-LV"/>
        </w:rPr>
      </w:pPr>
      <w:r w:rsidRPr="007B3728">
        <w:rPr>
          <w:lang w:eastAsia="lv-LV"/>
        </w:rPr>
        <w:t xml:space="preserve">Tiesības saņemt rehabilitācijas pabalstu ir bērniem ar invaliditāti un personām ar invaliditāti kopš bērnības, kuriem nepieciešams saņemt pakalpojumus medicīniskai rehabilitācijai vai sociālajai rehabilitācijai. </w:t>
      </w:r>
    </w:p>
    <w:p w14:paraId="4FEF5F0C" w14:textId="7AE92C83" w:rsidR="007B3728" w:rsidRDefault="007B3728" w:rsidP="007B3728">
      <w:pPr>
        <w:widowControl w:val="0"/>
        <w:numPr>
          <w:ilvl w:val="0"/>
          <w:numId w:val="8"/>
        </w:numPr>
        <w:autoSpaceDE w:val="0"/>
        <w:autoSpaceDN w:val="0"/>
        <w:adjustRightInd w:val="0"/>
        <w:contextualSpacing/>
        <w:jc w:val="both"/>
        <w:rPr>
          <w:color w:val="000000"/>
          <w:lang w:eastAsia="lv-LV"/>
        </w:rPr>
      </w:pPr>
      <w:r w:rsidRPr="007B3728">
        <w:rPr>
          <w:color w:val="000000"/>
          <w:lang w:eastAsia="lv-LV"/>
        </w:rPr>
        <w:t>Lai saņemtu pabalstu, persona vai viņa likumiskais pārstāvis iesniegumam pabalsta saņemšanai pievieno ģimenes ārsta vai ārsta-speciālista izziņu par nepieciešamo rehabilitācijas pakalpojuma veidu.</w:t>
      </w:r>
    </w:p>
    <w:p w14:paraId="12BD8F35" w14:textId="63A463AD" w:rsidR="004D2239" w:rsidRPr="007B3728" w:rsidRDefault="004D2239" w:rsidP="007B3728">
      <w:pPr>
        <w:widowControl w:val="0"/>
        <w:numPr>
          <w:ilvl w:val="0"/>
          <w:numId w:val="8"/>
        </w:numPr>
        <w:autoSpaceDE w:val="0"/>
        <w:autoSpaceDN w:val="0"/>
        <w:adjustRightInd w:val="0"/>
        <w:contextualSpacing/>
        <w:jc w:val="both"/>
        <w:rPr>
          <w:color w:val="000000"/>
          <w:lang w:eastAsia="lv-LV"/>
        </w:rPr>
      </w:pPr>
      <w:r w:rsidRPr="004D2239">
        <w:rPr>
          <w:color w:val="000000"/>
          <w:lang w:eastAsia="lv-LV"/>
        </w:rPr>
        <w:t>Pabalstu piešķir</w:t>
      </w:r>
      <w:r w:rsidR="00A02CCE">
        <w:rPr>
          <w:color w:val="000000"/>
          <w:lang w:eastAsia="lv-LV"/>
        </w:rPr>
        <w:t xml:space="preserve"> reizi gadā</w:t>
      </w:r>
      <w:r w:rsidRPr="004D2239">
        <w:rPr>
          <w:color w:val="000000"/>
          <w:lang w:eastAsia="lv-LV"/>
        </w:rPr>
        <w:t xml:space="preserve"> 130,00 </w:t>
      </w:r>
      <w:proofErr w:type="spellStart"/>
      <w:r w:rsidRPr="008A5FFD">
        <w:rPr>
          <w:i/>
          <w:iCs/>
          <w:color w:val="000000"/>
          <w:lang w:eastAsia="lv-LV"/>
        </w:rPr>
        <w:t>euro</w:t>
      </w:r>
      <w:proofErr w:type="spellEnd"/>
      <w:r w:rsidRPr="004D2239">
        <w:rPr>
          <w:color w:val="000000"/>
          <w:lang w:eastAsia="lv-LV"/>
        </w:rPr>
        <w:t xml:space="preserve"> apmērā</w:t>
      </w:r>
      <w:r w:rsidR="003F211D">
        <w:rPr>
          <w:color w:val="000000"/>
          <w:lang w:eastAsia="lv-LV"/>
        </w:rPr>
        <w:t>.</w:t>
      </w:r>
    </w:p>
    <w:p w14:paraId="387DF656" w14:textId="77777777" w:rsidR="007B3728" w:rsidRPr="007B3728" w:rsidRDefault="007B3728" w:rsidP="008A5FFD">
      <w:pPr>
        <w:widowControl w:val="0"/>
        <w:autoSpaceDE w:val="0"/>
        <w:autoSpaceDN w:val="0"/>
        <w:adjustRightInd w:val="0"/>
        <w:contextualSpacing/>
        <w:jc w:val="both"/>
        <w:rPr>
          <w:lang w:eastAsia="lv-LV"/>
        </w:rPr>
      </w:pPr>
    </w:p>
    <w:p w14:paraId="536006ED" w14:textId="77777777" w:rsidR="007B3728" w:rsidRPr="007B3728" w:rsidRDefault="007B3728" w:rsidP="007B3728">
      <w:pPr>
        <w:widowControl w:val="0"/>
        <w:autoSpaceDE w:val="0"/>
        <w:autoSpaceDN w:val="0"/>
        <w:adjustRightInd w:val="0"/>
        <w:ind w:left="720"/>
        <w:contextualSpacing/>
        <w:jc w:val="center"/>
        <w:rPr>
          <w:rFonts w:eastAsia="Calibri"/>
          <w:b/>
          <w:color w:val="000000"/>
        </w:rPr>
      </w:pPr>
      <w:r w:rsidRPr="007B3728">
        <w:rPr>
          <w:rFonts w:eastAsia="Calibri"/>
          <w:b/>
          <w:color w:val="000000"/>
        </w:rPr>
        <w:t>VIII. Pabalsts sociālās rehabilitācijas mērķu sasniegšanai</w:t>
      </w:r>
    </w:p>
    <w:p w14:paraId="25F68917" w14:textId="77777777" w:rsidR="007B3728" w:rsidRPr="007B3728" w:rsidRDefault="007B3728" w:rsidP="007B3728">
      <w:pPr>
        <w:widowControl w:val="0"/>
        <w:autoSpaceDE w:val="0"/>
        <w:autoSpaceDN w:val="0"/>
        <w:adjustRightInd w:val="0"/>
        <w:ind w:left="1440"/>
        <w:contextualSpacing/>
        <w:jc w:val="center"/>
        <w:rPr>
          <w:b/>
          <w:color w:val="000000"/>
          <w:u w:val="single"/>
          <w:lang w:eastAsia="lv-LV"/>
        </w:rPr>
      </w:pPr>
    </w:p>
    <w:p w14:paraId="7DF60CC5" w14:textId="77777777" w:rsidR="007B3728" w:rsidRPr="007B3728" w:rsidRDefault="007B3728" w:rsidP="007B3728">
      <w:pPr>
        <w:widowControl w:val="0"/>
        <w:numPr>
          <w:ilvl w:val="0"/>
          <w:numId w:val="8"/>
        </w:numPr>
        <w:autoSpaceDE w:val="0"/>
        <w:autoSpaceDN w:val="0"/>
        <w:adjustRightInd w:val="0"/>
        <w:jc w:val="both"/>
        <w:rPr>
          <w:b/>
          <w:color w:val="000000"/>
          <w:lang w:eastAsia="lv-LV"/>
        </w:rPr>
      </w:pPr>
      <w:r w:rsidRPr="007B3728">
        <w:rPr>
          <w:rFonts w:eastAsia="Calibri"/>
          <w:color w:val="000000"/>
        </w:rPr>
        <w:t>Tiesības saņemt p</w:t>
      </w:r>
      <w:r w:rsidRPr="007B3728">
        <w:rPr>
          <w:rFonts w:eastAsia="Calibri"/>
          <w:shd w:val="clear" w:color="auto" w:fill="FFFFFF"/>
        </w:rPr>
        <w:t xml:space="preserve">abalstu ir mājsaimniecībai </w:t>
      </w:r>
      <w:r w:rsidRPr="007B3728">
        <w:rPr>
          <w:rFonts w:eastAsia="Calibri"/>
          <w:color w:val="000000"/>
        </w:rPr>
        <w:t>sociālās rehabilitācijas mērķu sasniegšanai</w:t>
      </w:r>
      <w:r w:rsidRPr="007B3728">
        <w:rPr>
          <w:rFonts w:eastAsia="Calibri"/>
          <w:shd w:val="clear" w:color="auto" w:fill="FFFFFF"/>
        </w:rPr>
        <w:t>, lai novērstu vai mazinātu invaliditātes, darbnespējas, veselības traucējumu, atkarības, vardarbības vai citu faktoru izraisītās negatīvās sociālās sekas mājsaimniecības dzīvē un nodrošinātu sociālā statusa atgūšanu un iekļaušanos sabiedrībā.</w:t>
      </w:r>
    </w:p>
    <w:p w14:paraId="6354E477" w14:textId="72D29B17" w:rsidR="007B3728" w:rsidRPr="007B3728" w:rsidRDefault="00A02CCE" w:rsidP="007B3728">
      <w:pPr>
        <w:numPr>
          <w:ilvl w:val="0"/>
          <w:numId w:val="8"/>
        </w:numPr>
        <w:jc w:val="both"/>
        <w:rPr>
          <w:rFonts w:eastAsia="Calibri"/>
          <w:color w:val="000000"/>
        </w:rPr>
      </w:pPr>
      <w:r>
        <w:rPr>
          <w:rFonts w:eastAsia="Calibri"/>
          <w:color w:val="000000"/>
        </w:rPr>
        <w:t>P</w:t>
      </w:r>
      <w:r w:rsidR="007B3728" w:rsidRPr="007B3728">
        <w:rPr>
          <w:rFonts w:eastAsia="Calibri"/>
          <w:color w:val="000000"/>
        </w:rPr>
        <w:t xml:space="preserve">abalstu piešķir </w:t>
      </w:r>
      <w:r>
        <w:rPr>
          <w:rFonts w:eastAsia="Calibri"/>
          <w:color w:val="000000"/>
        </w:rPr>
        <w:t>reizi gadā</w:t>
      </w:r>
      <w:r w:rsidR="007B3728" w:rsidRPr="007B3728">
        <w:rPr>
          <w:rFonts w:eastAsia="Calibri"/>
          <w:color w:val="000000"/>
        </w:rPr>
        <w:t xml:space="preserve"> līdz </w:t>
      </w:r>
      <w:r w:rsidR="004D2239" w:rsidRPr="008A5FFD">
        <w:rPr>
          <w:rFonts w:eastAsia="Calibri"/>
          <w:bCs/>
          <w:color w:val="000000"/>
        </w:rPr>
        <w:t>300</w:t>
      </w:r>
      <w:r w:rsidR="007B3728" w:rsidRPr="008A5FFD">
        <w:rPr>
          <w:rFonts w:eastAsia="Calibri"/>
          <w:bCs/>
          <w:color w:val="000000"/>
        </w:rPr>
        <w:t>,00</w:t>
      </w:r>
      <w:r w:rsidR="007B3728" w:rsidRPr="008A5FFD">
        <w:rPr>
          <w:rFonts w:eastAsia="Calibri"/>
          <w:bCs/>
          <w:i/>
          <w:color w:val="000000"/>
        </w:rPr>
        <w:t xml:space="preserve"> </w:t>
      </w:r>
      <w:proofErr w:type="spellStart"/>
      <w:r w:rsidR="007B3728" w:rsidRPr="008A5FFD">
        <w:rPr>
          <w:rFonts w:eastAsia="Calibri"/>
          <w:bCs/>
          <w:i/>
          <w:color w:val="000000"/>
        </w:rPr>
        <w:t>euro</w:t>
      </w:r>
      <w:proofErr w:type="spellEnd"/>
      <w:r w:rsidR="007B3728" w:rsidRPr="007B3728">
        <w:rPr>
          <w:rFonts w:eastAsia="Calibri"/>
          <w:color w:val="000000"/>
        </w:rPr>
        <w:t>, ievērojot sociālā darbinieka atzinumā un rehabilitācijas plānā norādīto.</w:t>
      </w:r>
    </w:p>
    <w:p w14:paraId="4ACD8FA8" w14:textId="77777777" w:rsidR="007B3728" w:rsidRPr="007B3728" w:rsidRDefault="007B3728" w:rsidP="007B3728">
      <w:pPr>
        <w:jc w:val="both"/>
        <w:rPr>
          <w:rFonts w:eastAsia="Calibri"/>
          <w:color w:val="000000"/>
        </w:rPr>
      </w:pPr>
    </w:p>
    <w:p w14:paraId="4B0D057C" w14:textId="1494AF47" w:rsidR="007B3728" w:rsidRPr="007B3728" w:rsidRDefault="007B3728" w:rsidP="007B3728">
      <w:pPr>
        <w:ind w:left="720"/>
        <w:contextualSpacing/>
        <w:jc w:val="center"/>
        <w:rPr>
          <w:b/>
          <w:color w:val="000000"/>
          <w:lang w:eastAsia="lv-LV"/>
        </w:rPr>
      </w:pPr>
      <w:r w:rsidRPr="007B3728">
        <w:rPr>
          <w:b/>
          <w:color w:val="000000"/>
          <w:lang w:eastAsia="lv-LV"/>
        </w:rPr>
        <w:t xml:space="preserve">IX. Pabalsts </w:t>
      </w:r>
      <w:r w:rsidR="004D2239">
        <w:rPr>
          <w:b/>
          <w:color w:val="000000"/>
          <w:lang w:eastAsia="lv-LV"/>
        </w:rPr>
        <w:t>veselības uzlabošanai</w:t>
      </w:r>
    </w:p>
    <w:p w14:paraId="4D983DA3" w14:textId="77777777" w:rsidR="007B3728" w:rsidRPr="007B3728" w:rsidRDefault="007B3728" w:rsidP="007B3728">
      <w:pPr>
        <w:ind w:left="1440"/>
        <w:contextualSpacing/>
        <w:jc w:val="both"/>
        <w:rPr>
          <w:b/>
          <w:color w:val="000000"/>
          <w:lang w:eastAsia="lv-LV"/>
        </w:rPr>
      </w:pPr>
    </w:p>
    <w:p w14:paraId="7FD2E3EE" w14:textId="0215D827" w:rsidR="00EA665B" w:rsidRPr="008A5FFD" w:rsidRDefault="00EA665B" w:rsidP="00EA665B">
      <w:pPr>
        <w:numPr>
          <w:ilvl w:val="0"/>
          <w:numId w:val="8"/>
        </w:numPr>
        <w:contextualSpacing/>
        <w:jc w:val="both"/>
        <w:rPr>
          <w:rStyle w:val="Noklusjumarindkopasfonts1"/>
          <w:color w:val="000000"/>
          <w:lang w:eastAsia="lv-LV"/>
        </w:rPr>
      </w:pPr>
      <w:r>
        <w:rPr>
          <w:rStyle w:val="Noklusjumarindkopasfonts1"/>
        </w:rPr>
        <w:t>Pabalstu veselības uzlabošanai piešķir personai, kura atbilst vienai no šādām sociālajām kategorijām:</w:t>
      </w:r>
    </w:p>
    <w:p w14:paraId="2060F0A8" w14:textId="5E9E0E11" w:rsidR="00EA665B" w:rsidRPr="008A5FFD" w:rsidRDefault="00EA665B" w:rsidP="00EA665B">
      <w:pPr>
        <w:numPr>
          <w:ilvl w:val="1"/>
          <w:numId w:val="8"/>
        </w:numPr>
        <w:contextualSpacing/>
        <w:jc w:val="both"/>
        <w:rPr>
          <w:color w:val="000000"/>
          <w:lang w:eastAsia="lv-LV"/>
        </w:rPr>
      </w:pPr>
      <w:r>
        <w:t>personas ar 1.grupas invaliditāti;</w:t>
      </w:r>
    </w:p>
    <w:p w14:paraId="708E8D78" w14:textId="0511AF90" w:rsidR="00EA665B" w:rsidRPr="00EA665B" w:rsidRDefault="00EA665B" w:rsidP="008A5FFD">
      <w:pPr>
        <w:numPr>
          <w:ilvl w:val="1"/>
          <w:numId w:val="8"/>
        </w:numPr>
        <w:contextualSpacing/>
        <w:jc w:val="both"/>
        <w:rPr>
          <w:color w:val="000000"/>
          <w:lang w:eastAsia="lv-LV"/>
        </w:rPr>
      </w:pPr>
      <w:r>
        <w:t>personas ar onkoloģisku saslimšanu.</w:t>
      </w:r>
    </w:p>
    <w:p w14:paraId="45542DAD" w14:textId="77777777" w:rsidR="00A02CCE" w:rsidRPr="007B3728" w:rsidRDefault="00A02CCE" w:rsidP="00A02CCE">
      <w:pPr>
        <w:numPr>
          <w:ilvl w:val="0"/>
          <w:numId w:val="8"/>
        </w:numPr>
        <w:contextualSpacing/>
        <w:jc w:val="both"/>
        <w:rPr>
          <w:color w:val="000000"/>
          <w:lang w:eastAsia="lv-LV"/>
        </w:rPr>
      </w:pPr>
      <w:r>
        <w:t xml:space="preserve">Pabalstu piešķir pēc veselību uzlabojušo pasākumu (veselību uzlabojošas procedūras, izmeklējumi, masāžas </w:t>
      </w:r>
      <w:proofErr w:type="spellStart"/>
      <w:r>
        <w:t>utml</w:t>
      </w:r>
      <w:proofErr w:type="spellEnd"/>
      <w:r>
        <w:t>.) veikšanas, iesniedzot iesniegumu, pievienojot izdevumu apliecinošu dokumentu kopijas. Personas ar onkoloģisko saslimšanu, papildus minētajam, iesniedz izziņu no ģimenes ārsta par saslimšanu.</w:t>
      </w:r>
    </w:p>
    <w:p w14:paraId="56A5E462" w14:textId="1B11F543" w:rsidR="007B3728" w:rsidRPr="007B3728" w:rsidRDefault="00EA665B" w:rsidP="007B3728">
      <w:pPr>
        <w:numPr>
          <w:ilvl w:val="0"/>
          <w:numId w:val="8"/>
        </w:numPr>
        <w:contextualSpacing/>
        <w:jc w:val="both"/>
        <w:rPr>
          <w:color w:val="000000"/>
          <w:lang w:eastAsia="lv-LV"/>
        </w:rPr>
      </w:pPr>
      <w:r>
        <w:t xml:space="preserve">Pabalstu piešķir </w:t>
      </w:r>
      <w:r w:rsidR="00A02CCE">
        <w:t xml:space="preserve">reizi gadā </w:t>
      </w:r>
      <w:r>
        <w:t xml:space="preserve">līdz 100,00 </w:t>
      </w:r>
      <w:proofErr w:type="spellStart"/>
      <w:r w:rsidRPr="008A5FFD">
        <w:rPr>
          <w:i/>
          <w:iCs/>
        </w:rPr>
        <w:t>euro</w:t>
      </w:r>
      <w:proofErr w:type="spellEnd"/>
      <w:r>
        <w:t>.</w:t>
      </w:r>
    </w:p>
    <w:p w14:paraId="2A5B8EF4" w14:textId="77777777" w:rsidR="007B3728" w:rsidRPr="007B3728" w:rsidRDefault="007B3728" w:rsidP="007B3728">
      <w:pPr>
        <w:jc w:val="both"/>
        <w:rPr>
          <w:rFonts w:eastAsia="Calibri"/>
          <w:color w:val="000000"/>
        </w:rPr>
      </w:pPr>
    </w:p>
    <w:p w14:paraId="1587F6F7" w14:textId="77777777" w:rsidR="007B3728" w:rsidRPr="007B3728" w:rsidRDefault="007B3728" w:rsidP="007B3728">
      <w:pPr>
        <w:ind w:left="720"/>
        <w:contextualSpacing/>
        <w:jc w:val="center"/>
        <w:rPr>
          <w:b/>
          <w:color w:val="000000"/>
          <w:lang w:eastAsia="lv-LV"/>
        </w:rPr>
      </w:pPr>
      <w:r w:rsidRPr="007B3728">
        <w:rPr>
          <w:b/>
          <w:color w:val="000000"/>
          <w:lang w:eastAsia="lv-LV"/>
        </w:rPr>
        <w:t xml:space="preserve">X. Pabalsts uzturam tuberkulozes slimniekam </w:t>
      </w:r>
    </w:p>
    <w:p w14:paraId="1C1A30C8" w14:textId="77777777" w:rsidR="007B3728" w:rsidRPr="007B3728" w:rsidRDefault="007B3728" w:rsidP="007B3728">
      <w:pPr>
        <w:ind w:left="1440"/>
        <w:contextualSpacing/>
        <w:jc w:val="both"/>
        <w:rPr>
          <w:b/>
          <w:color w:val="000000"/>
          <w:lang w:eastAsia="lv-LV"/>
        </w:rPr>
      </w:pPr>
    </w:p>
    <w:p w14:paraId="33CE3456" w14:textId="77777777" w:rsidR="007B3728" w:rsidRPr="007B3728" w:rsidRDefault="007B3728" w:rsidP="007B3728">
      <w:pPr>
        <w:numPr>
          <w:ilvl w:val="0"/>
          <w:numId w:val="8"/>
        </w:numPr>
        <w:contextualSpacing/>
        <w:jc w:val="both"/>
        <w:rPr>
          <w:color w:val="000000"/>
          <w:lang w:eastAsia="lv-LV"/>
        </w:rPr>
      </w:pPr>
      <w:r w:rsidRPr="007B3728">
        <w:rPr>
          <w:color w:val="000000"/>
          <w:lang w:eastAsia="lv-LV"/>
        </w:rPr>
        <w:t xml:space="preserve">Tiesības saņemt pabalstu </w:t>
      </w:r>
      <w:r w:rsidRPr="008A5FFD">
        <w:rPr>
          <w:bCs/>
          <w:color w:val="000000"/>
          <w:lang w:eastAsia="lv-LV"/>
        </w:rPr>
        <w:t>3,00</w:t>
      </w:r>
      <w:r w:rsidRPr="008A5FFD">
        <w:rPr>
          <w:bCs/>
          <w:i/>
          <w:color w:val="000000"/>
          <w:lang w:eastAsia="lv-LV"/>
        </w:rPr>
        <w:t xml:space="preserve"> </w:t>
      </w:r>
      <w:proofErr w:type="spellStart"/>
      <w:r w:rsidRPr="008A5FFD">
        <w:rPr>
          <w:bCs/>
          <w:i/>
          <w:color w:val="000000"/>
          <w:lang w:eastAsia="lv-LV"/>
        </w:rPr>
        <w:t>euro</w:t>
      </w:r>
      <w:proofErr w:type="spellEnd"/>
      <w:r w:rsidRPr="007B3728">
        <w:rPr>
          <w:color w:val="000000"/>
          <w:lang w:eastAsia="lv-LV"/>
        </w:rPr>
        <w:t xml:space="preserve"> dienā pārtikas iegādei ir tuberkulozes slimniekam, kurš ārstējas ambulatori.</w:t>
      </w:r>
    </w:p>
    <w:p w14:paraId="08BA8C41" w14:textId="37958730" w:rsidR="007B3728" w:rsidRPr="007B3728" w:rsidRDefault="00A02CCE" w:rsidP="007B3728">
      <w:pPr>
        <w:numPr>
          <w:ilvl w:val="0"/>
          <w:numId w:val="8"/>
        </w:numPr>
        <w:contextualSpacing/>
        <w:jc w:val="both"/>
        <w:rPr>
          <w:color w:val="000000"/>
          <w:lang w:eastAsia="lv-LV"/>
        </w:rPr>
      </w:pPr>
      <w:r>
        <w:rPr>
          <w:color w:val="000000"/>
          <w:lang w:eastAsia="lv-LV"/>
        </w:rPr>
        <w:t>Lai saņemtu pabalstu persona iesniegumam pievienot</w:t>
      </w:r>
      <w:r w:rsidR="007B3728" w:rsidRPr="007B3728">
        <w:rPr>
          <w:color w:val="000000"/>
          <w:lang w:eastAsia="lv-LV"/>
        </w:rPr>
        <w:t xml:space="preserve"> medicīnas iestādes izziņu par personas ārstēšanos ambulatori. </w:t>
      </w:r>
    </w:p>
    <w:p w14:paraId="77A35840" w14:textId="77777777" w:rsidR="007B3728" w:rsidRPr="007B3728" w:rsidRDefault="007B3728" w:rsidP="007B3728">
      <w:pPr>
        <w:numPr>
          <w:ilvl w:val="0"/>
          <w:numId w:val="8"/>
        </w:numPr>
        <w:contextualSpacing/>
        <w:jc w:val="both"/>
        <w:rPr>
          <w:color w:val="000000"/>
          <w:lang w:eastAsia="lv-LV"/>
        </w:rPr>
      </w:pPr>
      <w:r w:rsidRPr="007B3728">
        <w:rPr>
          <w:color w:val="000000"/>
          <w:lang w:eastAsia="lv-LV"/>
        </w:rPr>
        <w:t>Pabalsts tiek aprēķināts par medicīnas iestādes izziņā norādīto periodu, kādā persona ārstējas ambulatori.</w:t>
      </w:r>
    </w:p>
    <w:p w14:paraId="507D89C2" w14:textId="77777777" w:rsidR="007B3728" w:rsidRPr="007B3728" w:rsidRDefault="007B3728" w:rsidP="007B3728">
      <w:pPr>
        <w:rPr>
          <w:lang w:eastAsia="lv-LV"/>
        </w:rPr>
      </w:pPr>
    </w:p>
    <w:p w14:paraId="7B1AB0B6" w14:textId="77777777" w:rsidR="007B3728" w:rsidRPr="007B3728" w:rsidRDefault="007B3728" w:rsidP="007B3728">
      <w:pPr>
        <w:spacing w:after="120"/>
        <w:ind w:left="720"/>
        <w:contextualSpacing/>
        <w:jc w:val="center"/>
        <w:rPr>
          <w:b/>
          <w:iCs/>
          <w:noProof/>
          <w:lang w:eastAsia="ru-RU"/>
        </w:rPr>
      </w:pPr>
      <w:r w:rsidRPr="007B3728">
        <w:rPr>
          <w:b/>
          <w:iCs/>
          <w:noProof/>
          <w:lang w:eastAsia="ru-RU"/>
        </w:rPr>
        <w:t>XI. Pabalsts par aizgādņa pienākum</w:t>
      </w:r>
      <w:r w:rsidRPr="001D3861">
        <w:rPr>
          <w:b/>
          <w:iCs/>
          <w:noProof/>
          <w:lang w:eastAsia="ru-RU"/>
        </w:rPr>
        <w:t>u pildīšanu</w:t>
      </w:r>
    </w:p>
    <w:p w14:paraId="49FA4322" w14:textId="77777777" w:rsidR="007B3728" w:rsidRPr="007B3728" w:rsidRDefault="007B3728" w:rsidP="007B3728">
      <w:pPr>
        <w:spacing w:after="120"/>
        <w:ind w:left="357"/>
        <w:contextualSpacing/>
        <w:jc w:val="both"/>
        <w:rPr>
          <w:b/>
          <w:iCs/>
          <w:noProof/>
          <w:lang w:eastAsia="ru-RU"/>
        </w:rPr>
      </w:pPr>
    </w:p>
    <w:p w14:paraId="20EE4380" w14:textId="77777777" w:rsidR="007B3728" w:rsidRPr="007B3728" w:rsidRDefault="007B3728" w:rsidP="008A5FFD">
      <w:pPr>
        <w:numPr>
          <w:ilvl w:val="0"/>
          <w:numId w:val="8"/>
        </w:numPr>
        <w:ind w:left="357" w:hanging="357"/>
        <w:jc w:val="both"/>
        <w:rPr>
          <w:rFonts w:eastAsia="Calibri"/>
          <w:iCs/>
          <w:noProof/>
        </w:rPr>
      </w:pPr>
      <w:r w:rsidRPr="007B3728">
        <w:rPr>
          <w:rFonts w:eastAsia="Calibri"/>
          <w:iCs/>
          <w:noProof/>
        </w:rPr>
        <w:t xml:space="preserve">Pabalsts tiek piešķirts personai, kura ar </w:t>
      </w:r>
      <w:r w:rsidRPr="007B3728">
        <w:rPr>
          <w:rFonts w:eastAsia="Calibri"/>
          <w:iCs/>
          <w:noProof/>
          <w:color w:val="000000"/>
        </w:rPr>
        <w:t>Ropažu novada Bāriņtiesas</w:t>
      </w:r>
      <w:r w:rsidRPr="007B3728">
        <w:rPr>
          <w:rFonts w:eastAsia="Calibri"/>
          <w:iCs/>
          <w:noProof/>
        </w:rPr>
        <w:t xml:space="preserve"> lēmumu</w:t>
      </w:r>
      <w:r w:rsidRPr="007B3728">
        <w:rPr>
          <w:rFonts w:eastAsia="Calibri"/>
          <w:iCs/>
          <w:noProof/>
          <w:color w:val="FF0000"/>
        </w:rPr>
        <w:t xml:space="preserve"> </w:t>
      </w:r>
      <w:r w:rsidRPr="007B3728">
        <w:rPr>
          <w:rFonts w:eastAsia="Calibri"/>
          <w:iCs/>
          <w:noProof/>
        </w:rPr>
        <w:t>ir iecelta par aizgādni personai ar ierobežotu rīcībspēju, par katru aizgādnībā esošu personu.</w:t>
      </w:r>
    </w:p>
    <w:p w14:paraId="6FA0384C" w14:textId="77969C0E" w:rsidR="007B3728" w:rsidRPr="007B3728" w:rsidRDefault="007B3728" w:rsidP="008A5FFD">
      <w:pPr>
        <w:numPr>
          <w:ilvl w:val="0"/>
          <w:numId w:val="8"/>
        </w:numPr>
        <w:ind w:left="357" w:hanging="357"/>
        <w:jc w:val="both"/>
        <w:rPr>
          <w:rFonts w:eastAsia="Calibri"/>
          <w:iCs/>
          <w:noProof/>
        </w:rPr>
      </w:pPr>
      <w:r w:rsidRPr="007B3728">
        <w:rPr>
          <w:rFonts w:eastAsia="Calibri"/>
          <w:iCs/>
          <w:noProof/>
        </w:rPr>
        <w:t>Pabalst</w:t>
      </w:r>
      <w:r w:rsidR="00353FA7">
        <w:rPr>
          <w:rFonts w:eastAsia="Calibri"/>
          <w:iCs/>
          <w:noProof/>
        </w:rPr>
        <w:t xml:space="preserve">u piešķir reizi gadā </w:t>
      </w:r>
      <w:r w:rsidRPr="008A5FFD">
        <w:rPr>
          <w:rFonts w:eastAsia="Calibri"/>
          <w:bCs/>
          <w:iCs/>
          <w:noProof/>
        </w:rPr>
        <w:t>50,00</w:t>
      </w:r>
      <w:r w:rsidRPr="001F1881">
        <w:rPr>
          <w:rFonts w:eastAsia="Calibri"/>
          <w:bCs/>
          <w:iCs/>
          <w:noProof/>
        </w:rPr>
        <w:t xml:space="preserve"> </w:t>
      </w:r>
      <w:r w:rsidRPr="008A5FFD">
        <w:rPr>
          <w:rFonts w:eastAsia="Calibri"/>
          <w:bCs/>
          <w:i/>
          <w:iCs/>
          <w:noProof/>
        </w:rPr>
        <w:t>euro</w:t>
      </w:r>
      <w:r w:rsidRPr="007B3728">
        <w:rPr>
          <w:rFonts w:eastAsia="Calibri"/>
          <w:iCs/>
          <w:noProof/>
        </w:rPr>
        <w:t xml:space="preserve"> apmērā. Pabalstu izmaksā pēc ikgadējā norēķina iesniegšanas Ropažu novada </w:t>
      </w:r>
      <w:r w:rsidR="001E43D5">
        <w:rPr>
          <w:rFonts w:eastAsia="Calibri"/>
          <w:iCs/>
          <w:noProof/>
        </w:rPr>
        <w:t>B</w:t>
      </w:r>
      <w:r w:rsidRPr="007B3728">
        <w:rPr>
          <w:rFonts w:eastAsia="Calibri"/>
          <w:iCs/>
          <w:noProof/>
        </w:rPr>
        <w:t xml:space="preserve">āriņtiesā. </w:t>
      </w:r>
    </w:p>
    <w:p w14:paraId="48BE2239" w14:textId="294BC752" w:rsidR="007B3728" w:rsidRPr="00353FA7" w:rsidRDefault="007B3728" w:rsidP="008A5FFD">
      <w:pPr>
        <w:numPr>
          <w:ilvl w:val="0"/>
          <w:numId w:val="8"/>
        </w:numPr>
        <w:ind w:left="357" w:hanging="357"/>
        <w:jc w:val="both"/>
        <w:rPr>
          <w:rFonts w:eastAsia="Calibri"/>
          <w:iCs/>
          <w:noProof/>
        </w:rPr>
      </w:pPr>
      <w:r w:rsidRPr="007B3728">
        <w:rPr>
          <w:rFonts w:eastAsia="Calibri"/>
          <w:iCs/>
          <w:noProof/>
        </w:rPr>
        <w:t>Par gadu, kurā aizgādnis tiek iecelts, pabalsts izmaksājams proporcionāli mēnešu skaitam, skaitot no mēneša, kurā pieņemts bāriņtiesas lēmums.</w:t>
      </w:r>
    </w:p>
    <w:p w14:paraId="4133B69B" w14:textId="77777777" w:rsidR="007B3728" w:rsidRPr="007B3728" w:rsidRDefault="007B3728" w:rsidP="007B3728">
      <w:pPr>
        <w:jc w:val="both"/>
        <w:rPr>
          <w:rFonts w:eastAsia="Calibri"/>
          <w:iCs/>
          <w:noProof/>
        </w:rPr>
      </w:pPr>
    </w:p>
    <w:p w14:paraId="77F1203D" w14:textId="77777777" w:rsidR="007B3728" w:rsidRPr="007B3728" w:rsidRDefault="007B3728" w:rsidP="007B3728">
      <w:pPr>
        <w:ind w:left="720"/>
        <w:contextualSpacing/>
        <w:jc w:val="center"/>
        <w:rPr>
          <w:lang w:eastAsia="lv-LV"/>
        </w:rPr>
      </w:pPr>
      <w:r w:rsidRPr="007B3728">
        <w:rPr>
          <w:b/>
          <w:lang w:eastAsia="lv-LV"/>
        </w:rPr>
        <w:t>XII. Pabalsts politiski represētajām personām, Černobiļas atomelektrostacijas avārijas seku likvidēšanas dalībniekiem un Černobiļas atomelektrostacijas avārijas rezultātā cietušajām personām</w:t>
      </w:r>
    </w:p>
    <w:p w14:paraId="786EAC62" w14:textId="77777777" w:rsidR="007B3728" w:rsidRPr="007B3728" w:rsidRDefault="007B3728" w:rsidP="007B3728">
      <w:pPr>
        <w:ind w:left="1440"/>
        <w:contextualSpacing/>
        <w:rPr>
          <w:b/>
          <w:lang w:eastAsia="lv-LV"/>
        </w:rPr>
      </w:pPr>
    </w:p>
    <w:p w14:paraId="48D81EEA" w14:textId="07BD357D" w:rsidR="007B3728" w:rsidRPr="007B3728" w:rsidRDefault="007B3728" w:rsidP="007B3728">
      <w:pPr>
        <w:numPr>
          <w:ilvl w:val="0"/>
          <w:numId w:val="8"/>
        </w:numPr>
        <w:contextualSpacing/>
        <w:jc w:val="both"/>
        <w:rPr>
          <w:color w:val="FF0000"/>
          <w:lang w:eastAsia="lv-LV"/>
        </w:rPr>
      </w:pPr>
      <w:r w:rsidRPr="007B3728">
        <w:rPr>
          <w:spacing w:val="1"/>
          <w:lang w:eastAsia="lv-LV"/>
        </w:rPr>
        <w:lastRenderedPageBreak/>
        <w:t>P</w:t>
      </w:r>
      <w:r w:rsidRPr="007B3728">
        <w:rPr>
          <w:spacing w:val="-1"/>
          <w:lang w:eastAsia="lv-LV"/>
        </w:rPr>
        <w:t>a</w:t>
      </w:r>
      <w:r w:rsidRPr="007B3728">
        <w:rPr>
          <w:lang w:eastAsia="lv-LV"/>
        </w:rPr>
        <w:t>b</w:t>
      </w:r>
      <w:r w:rsidRPr="007B3728">
        <w:rPr>
          <w:spacing w:val="-1"/>
          <w:lang w:eastAsia="lv-LV"/>
        </w:rPr>
        <w:t>a</w:t>
      </w:r>
      <w:r w:rsidRPr="007B3728">
        <w:rPr>
          <w:lang w:eastAsia="lv-LV"/>
        </w:rPr>
        <w:t>ls</w:t>
      </w:r>
      <w:r w:rsidRPr="007B3728">
        <w:rPr>
          <w:spacing w:val="1"/>
          <w:lang w:eastAsia="lv-LV"/>
        </w:rPr>
        <w:t>t</w:t>
      </w:r>
      <w:r w:rsidRPr="007B3728">
        <w:rPr>
          <w:lang w:eastAsia="lv-LV"/>
        </w:rPr>
        <w:t>s pol</w:t>
      </w:r>
      <w:r w:rsidRPr="007B3728">
        <w:rPr>
          <w:spacing w:val="1"/>
          <w:lang w:eastAsia="lv-LV"/>
        </w:rPr>
        <w:t>i</w:t>
      </w:r>
      <w:r w:rsidRPr="007B3728">
        <w:rPr>
          <w:lang w:eastAsia="lv-LV"/>
        </w:rPr>
        <w:t>t</w:t>
      </w:r>
      <w:r w:rsidRPr="007B3728">
        <w:rPr>
          <w:spacing w:val="1"/>
          <w:lang w:eastAsia="lv-LV"/>
        </w:rPr>
        <w:t>i</w:t>
      </w:r>
      <w:r w:rsidRPr="007B3728">
        <w:rPr>
          <w:lang w:eastAsia="lv-LV"/>
        </w:rPr>
        <w:t>s</w:t>
      </w:r>
      <w:r w:rsidRPr="007B3728">
        <w:rPr>
          <w:spacing w:val="-2"/>
          <w:lang w:eastAsia="lv-LV"/>
        </w:rPr>
        <w:t>k</w:t>
      </w:r>
      <w:r w:rsidRPr="007B3728">
        <w:rPr>
          <w:lang w:eastAsia="lv-LV"/>
        </w:rPr>
        <w:t>i</w:t>
      </w:r>
      <w:r w:rsidRPr="007B3728">
        <w:rPr>
          <w:spacing w:val="12"/>
          <w:lang w:eastAsia="lv-LV"/>
        </w:rPr>
        <w:t xml:space="preserve"> </w:t>
      </w:r>
      <w:r w:rsidRPr="007B3728">
        <w:rPr>
          <w:lang w:eastAsia="lv-LV"/>
        </w:rPr>
        <w:t>r</w:t>
      </w:r>
      <w:r w:rsidRPr="007B3728">
        <w:rPr>
          <w:spacing w:val="-2"/>
          <w:lang w:eastAsia="lv-LV"/>
        </w:rPr>
        <w:t>e</w:t>
      </w:r>
      <w:r w:rsidRPr="007B3728">
        <w:rPr>
          <w:lang w:eastAsia="lv-LV"/>
        </w:rPr>
        <w:t>pr</w:t>
      </w:r>
      <w:r w:rsidRPr="007B3728">
        <w:rPr>
          <w:spacing w:val="-2"/>
          <w:lang w:eastAsia="lv-LV"/>
        </w:rPr>
        <w:t>e</w:t>
      </w:r>
      <w:r w:rsidRPr="007B3728">
        <w:rPr>
          <w:lang w:eastAsia="lv-LV"/>
        </w:rPr>
        <w:t>s</w:t>
      </w:r>
      <w:r w:rsidRPr="007B3728">
        <w:rPr>
          <w:spacing w:val="-1"/>
          <w:lang w:eastAsia="lv-LV"/>
        </w:rPr>
        <w:t>ē</w:t>
      </w:r>
      <w:r w:rsidRPr="007B3728">
        <w:rPr>
          <w:lang w:eastAsia="lv-LV"/>
        </w:rPr>
        <w:t>tām personām,</w:t>
      </w:r>
      <w:r w:rsidRPr="007B3728">
        <w:rPr>
          <w:spacing w:val="12"/>
          <w:lang w:eastAsia="lv-LV"/>
        </w:rPr>
        <w:t xml:space="preserve"> </w:t>
      </w:r>
      <w:r w:rsidR="002B3CB1">
        <w:rPr>
          <w:rFonts w:eastAsia="Calibri"/>
        </w:rPr>
        <w:t>Černobiļas atomelektrostacijas avārijas seku likvidēšanas dalībniekiem un Černobiļas atomelektrostacijas avārijas rezultātā cietušajām personām tiek piešķirts vienu reizi gadā uz svētkiem</w:t>
      </w:r>
      <w:r w:rsidR="002B3CB1" w:rsidRPr="007B3728" w:rsidDel="002B3CB1">
        <w:rPr>
          <w:bCs/>
          <w:spacing w:val="12"/>
          <w:lang w:eastAsia="lv-LV"/>
        </w:rPr>
        <w:t xml:space="preserve"> </w:t>
      </w:r>
      <w:r w:rsidRPr="007B3728">
        <w:rPr>
          <w:lang w:eastAsia="lv-LV"/>
        </w:rPr>
        <w:t xml:space="preserve">Latvijas Republikas Proklamēšanas dienā.  </w:t>
      </w:r>
      <w:r w:rsidR="002B3CB1">
        <w:rPr>
          <w:lang w:eastAsia="lv-LV"/>
        </w:rPr>
        <w:tab/>
      </w:r>
    </w:p>
    <w:p w14:paraId="2626E5D4" w14:textId="00B9C04D" w:rsidR="007B3728" w:rsidRPr="007B3728" w:rsidRDefault="007B3728" w:rsidP="007B3728">
      <w:pPr>
        <w:numPr>
          <w:ilvl w:val="0"/>
          <w:numId w:val="8"/>
        </w:numPr>
        <w:contextualSpacing/>
        <w:jc w:val="both"/>
        <w:rPr>
          <w:lang w:eastAsia="lv-LV"/>
        </w:rPr>
      </w:pPr>
      <w:r w:rsidRPr="007B3728">
        <w:rPr>
          <w:shd w:val="clear" w:color="auto" w:fill="FFFFFF"/>
          <w:lang w:eastAsia="lv-LV"/>
        </w:rPr>
        <w:t>Pabalst</w:t>
      </w:r>
      <w:r w:rsidR="00353FA7">
        <w:rPr>
          <w:shd w:val="clear" w:color="auto" w:fill="FFFFFF"/>
          <w:lang w:eastAsia="lv-LV"/>
        </w:rPr>
        <w:t>u piešķir</w:t>
      </w:r>
      <w:r w:rsidRPr="007B3728">
        <w:rPr>
          <w:b/>
          <w:shd w:val="clear" w:color="auto" w:fill="FFFFFF"/>
          <w:lang w:eastAsia="lv-LV"/>
        </w:rPr>
        <w:t xml:space="preserve"> </w:t>
      </w:r>
      <w:r w:rsidRPr="008A5FFD">
        <w:rPr>
          <w:bCs/>
          <w:shd w:val="clear" w:color="auto" w:fill="FFFFFF"/>
          <w:lang w:eastAsia="lv-LV"/>
        </w:rPr>
        <w:t xml:space="preserve">150,00 </w:t>
      </w:r>
      <w:proofErr w:type="spellStart"/>
      <w:r w:rsidRPr="008A5FFD">
        <w:rPr>
          <w:bCs/>
          <w:i/>
          <w:shd w:val="clear" w:color="auto" w:fill="FFFFFF"/>
          <w:lang w:eastAsia="lv-LV"/>
        </w:rPr>
        <w:t>euro</w:t>
      </w:r>
      <w:proofErr w:type="spellEnd"/>
      <w:r w:rsidR="00353FA7" w:rsidRPr="00353FA7">
        <w:rPr>
          <w:shd w:val="clear" w:color="auto" w:fill="FFFFFF"/>
          <w:lang w:eastAsia="lv-LV"/>
        </w:rPr>
        <w:t xml:space="preserve"> </w:t>
      </w:r>
      <w:r w:rsidR="00353FA7" w:rsidRPr="007B3728">
        <w:rPr>
          <w:shd w:val="clear" w:color="auto" w:fill="FFFFFF"/>
          <w:lang w:eastAsia="lv-LV"/>
        </w:rPr>
        <w:t>apmēr</w:t>
      </w:r>
      <w:r w:rsidR="00353FA7">
        <w:rPr>
          <w:shd w:val="clear" w:color="auto" w:fill="FFFFFF"/>
          <w:lang w:eastAsia="lv-LV"/>
        </w:rPr>
        <w:t>ā</w:t>
      </w:r>
      <w:r w:rsidRPr="001F1881">
        <w:rPr>
          <w:bCs/>
          <w:shd w:val="clear" w:color="auto" w:fill="FFFFFF"/>
          <w:lang w:eastAsia="lv-LV"/>
        </w:rPr>
        <w:t>.</w:t>
      </w:r>
      <w:r w:rsidRPr="007B3728">
        <w:rPr>
          <w:shd w:val="clear" w:color="auto" w:fill="FFFFFF"/>
          <w:lang w:eastAsia="lv-LV"/>
        </w:rPr>
        <w:t xml:space="preserve"> </w:t>
      </w:r>
    </w:p>
    <w:p w14:paraId="526B909D" w14:textId="16BBB05C" w:rsidR="007B3728" w:rsidRPr="007B3728" w:rsidRDefault="00EA665B" w:rsidP="008A5FFD">
      <w:pPr>
        <w:numPr>
          <w:ilvl w:val="0"/>
          <w:numId w:val="8"/>
        </w:numPr>
        <w:jc w:val="both"/>
        <w:rPr>
          <w:rFonts w:eastAsia="Calibri"/>
          <w:color w:val="000000"/>
        </w:rPr>
      </w:pPr>
      <w:r>
        <w:t xml:space="preserve">Pabalsts tiek izmaksāts pēc saraksta. Personai, kura atbilst noteikumu nosacījumiem, bet nav iekļauta sarakstā, </w:t>
      </w:r>
      <w:r w:rsidR="00353FA7">
        <w:t>jāiesniedz</w:t>
      </w:r>
      <w:r>
        <w:t xml:space="preserve"> Sociālajā dienestā</w:t>
      </w:r>
      <w:r w:rsidR="00353FA7">
        <w:t xml:space="preserve"> iesniegums</w:t>
      </w:r>
      <w:r>
        <w:t>, uzrādot personu apliecinošu dokumentu un politiski represētās personas apliecību</w:t>
      </w:r>
      <w:r w:rsidR="00353FA7">
        <w:t xml:space="preserve"> vai iesniedzot šo dokumentu apliecinātas kopijas</w:t>
      </w:r>
      <w:r w:rsidR="007B3728" w:rsidRPr="007B3728">
        <w:rPr>
          <w:rFonts w:eastAsia="Calibri"/>
        </w:rPr>
        <w:t>.</w:t>
      </w:r>
      <w:r w:rsidR="002B3CB1">
        <w:rPr>
          <w:rFonts w:eastAsia="Calibri"/>
        </w:rPr>
        <w:t xml:space="preserve"> Černobiļas atomelektrostacijas avārijas seku likvidēšanas dalībniekiem un Černobiļas atomelektrostacijas avārijas rezultātā cietušajām personām tiek piešķirts vienu reizi gadā uz svētkiem</w:t>
      </w:r>
    </w:p>
    <w:p w14:paraId="0397AE2E" w14:textId="77777777" w:rsidR="007B3728" w:rsidRPr="007B3728" w:rsidRDefault="007B3728" w:rsidP="007B3728">
      <w:pPr>
        <w:autoSpaceDE w:val="0"/>
        <w:autoSpaceDN w:val="0"/>
        <w:adjustRightInd w:val="0"/>
        <w:contextualSpacing/>
        <w:jc w:val="both"/>
        <w:rPr>
          <w:rFonts w:eastAsia="Calibri"/>
          <w:color w:val="000000"/>
        </w:rPr>
      </w:pPr>
    </w:p>
    <w:p w14:paraId="6D01D7B3" w14:textId="77777777" w:rsidR="007B3728" w:rsidRPr="007B3728" w:rsidRDefault="007B3728" w:rsidP="007B3728">
      <w:pPr>
        <w:contextualSpacing/>
        <w:jc w:val="center"/>
        <w:rPr>
          <w:b/>
          <w:lang w:eastAsia="lv-LV"/>
        </w:rPr>
      </w:pPr>
      <w:r w:rsidRPr="007B3728">
        <w:rPr>
          <w:rFonts w:eastAsia="Calibri"/>
          <w:b/>
        </w:rPr>
        <w:t>XIII. Pabalsts 1991.gada barikāžu dalībniekiem</w:t>
      </w:r>
    </w:p>
    <w:p w14:paraId="7ABCE8AF" w14:textId="77777777" w:rsidR="007B3728" w:rsidRPr="007B3728" w:rsidRDefault="007B3728" w:rsidP="007B3728">
      <w:pPr>
        <w:ind w:left="708"/>
        <w:contextualSpacing/>
        <w:rPr>
          <w:b/>
          <w:lang w:eastAsia="lv-LV"/>
        </w:rPr>
      </w:pPr>
    </w:p>
    <w:p w14:paraId="3C3768C0" w14:textId="39697537" w:rsidR="007B3728" w:rsidRPr="007B3728" w:rsidRDefault="007B3728" w:rsidP="007B3728">
      <w:pPr>
        <w:numPr>
          <w:ilvl w:val="0"/>
          <w:numId w:val="8"/>
        </w:numPr>
        <w:contextualSpacing/>
        <w:jc w:val="both"/>
        <w:rPr>
          <w:lang w:eastAsia="lv-LV"/>
        </w:rPr>
      </w:pPr>
      <w:r w:rsidRPr="007B3728">
        <w:rPr>
          <w:rFonts w:eastAsia="Calibri"/>
        </w:rPr>
        <w:t>Pabalsts 1991.gada barikāžu dalībniekiem tiek piešķirts vienu reizi</w:t>
      </w:r>
      <w:r w:rsidR="001D3861">
        <w:rPr>
          <w:rFonts w:eastAsia="Calibri"/>
        </w:rPr>
        <w:t xml:space="preserve"> </w:t>
      </w:r>
      <w:r w:rsidRPr="007B3728">
        <w:rPr>
          <w:rFonts w:eastAsia="Calibri"/>
        </w:rPr>
        <w:t>gadā, 20.janvārī, 1991.gada barikāžu aizstāvju atceres dienā.</w:t>
      </w:r>
    </w:p>
    <w:p w14:paraId="34BA6C3C" w14:textId="1DC296E0" w:rsidR="007B3728" w:rsidRPr="007B3728" w:rsidRDefault="007B3728" w:rsidP="007B3728">
      <w:pPr>
        <w:numPr>
          <w:ilvl w:val="0"/>
          <w:numId w:val="8"/>
        </w:numPr>
        <w:contextualSpacing/>
        <w:jc w:val="both"/>
        <w:rPr>
          <w:lang w:eastAsia="lv-LV"/>
        </w:rPr>
      </w:pPr>
      <w:r w:rsidRPr="007B3728">
        <w:rPr>
          <w:shd w:val="clear" w:color="auto" w:fill="FFFFFF"/>
          <w:lang w:eastAsia="lv-LV"/>
        </w:rPr>
        <w:t>Pabalst</w:t>
      </w:r>
      <w:r w:rsidR="00353FA7">
        <w:rPr>
          <w:shd w:val="clear" w:color="auto" w:fill="FFFFFF"/>
          <w:lang w:eastAsia="lv-LV"/>
        </w:rPr>
        <w:t>u piešķir</w:t>
      </w:r>
      <w:r w:rsidRPr="007B3728">
        <w:rPr>
          <w:rFonts w:eastAsia="Calibri"/>
        </w:rPr>
        <w:t xml:space="preserve"> </w:t>
      </w:r>
      <w:r w:rsidRPr="008A5FFD">
        <w:rPr>
          <w:rFonts w:eastAsia="Calibri"/>
          <w:bCs/>
        </w:rPr>
        <w:t xml:space="preserve">60,00 </w:t>
      </w:r>
      <w:proofErr w:type="spellStart"/>
      <w:r w:rsidRPr="008A5FFD">
        <w:rPr>
          <w:rFonts w:eastAsia="Calibri"/>
          <w:bCs/>
          <w:i/>
        </w:rPr>
        <w:t>euro</w:t>
      </w:r>
      <w:proofErr w:type="spellEnd"/>
      <w:r w:rsidR="00353FA7" w:rsidRPr="00353FA7">
        <w:rPr>
          <w:shd w:val="clear" w:color="auto" w:fill="FFFFFF"/>
          <w:lang w:eastAsia="lv-LV"/>
        </w:rPr>
        <w:t xml:space="preserve"> </w:t>
      </w:r>
      <w:r w:rsidR="00353FA7" w:rsidRPr="007B3728">
        <w:rPr>
          <w:shd w:val="clear" w:color="auto" w:fill="FFFFFF"/>
          <w:lang w:eastAsia="lv-LV"/>
        </w:rPr>
        <w:t>apmēr</w:t>
      </w:r>
      <w:r w:rsidR="00353FA7">
        <w:rPr>
          <w:shd w:val="clear" w:color="auto" w:fill="FFFFFF"/>
          <w:lang w:eastAsia="lv-LV"/>
        </w:rPr>
        <w:t>ā</w:t>
      </w:r>
      <w:r w:rsidRPr="001F1881">
        <w:rPr>
          <w:rFonts w:eastAsia="Calibri"/>
          <w:bCs/>
        </w:rPr>
        <w:t>.</w:t>
      </w:r>
    </w:p>
    <w:p w14:paraId="6ED71582" w14:textId="4D22C553" w:rsidR="007B3728" w:rsidRPr="007B3728" w:rsidRDefault="007B3728" w:rsidP="007B3728">
      <w:pPr>
        <w:numPr>
          <w:ilvl w:val="0"/>
          <w:numId w:val="8"/>
        </w:numPr>
        <w:jc w:val="both"/>
        <w:rPr>
          <w:lang w:eastAsia="lv-LV"/>
        </w:rPr>
      </w:pPr>
      <w:r w:rsidRPr="007B3728">
        <w:rPr>
          <w:lang w:eastAsia="lv-LV"/>
        </w:rPr>
        <w:t xml:space="preserve">Iesniegums pabalsta saņemšanai jāiesniedz </w:t>
      </w:r>
      <w:r w:rsidR="002B3CB1">
        <w:rPr>
          <w:lang w:eastAsia="lv-LV"/>
        </w:rPr>
        <w:t>S</w:t>
      </w:r>
      <w:r w:rsidRPr="007B3728">
        <w:rPr>
          <w:lang w:eastAsia="lv-LV"/>
        </w:rPr>
        <w:t>ociālajā dienestā no kārtēja gada janvāra pirmās darba dienas līdz 15.martam.</w:t>
      </w:r>
    </w:p>
    <w:p w14:paraId="4C6102A7" w14:textId="77777777" w:rsidR="007B3728" w:rsidRPr="007B3728" w:rsidRDefault="007B3728" w:rsidP="007B3728">
      <w:pPr>
        <w:rPr>
          <w:rFonts w:eastAsia="Calibri"/>
          <w:b/>
          <w:iCs/>
          <w:noProof/>
        </w:rPr>
      </w:pPr>
    </w:p>
    <w:p w14:paraId="40AFA632" w14:textId="77777777" w:rsidR="007B3728" w:rsidRPr="007B3728" w:rsidRDefault="007B3728" w:rsidP="007B3728">
      <w:pPr>
        <w:ind w:left="720"/>
        <w:jc w:val="center"/>
        <w:rPr>
          <w:rFonts w:eastAsia="Calibri"/>
          <w:color w:val="000000"/>
          <w:u w:val="single"/>
        </w:rPr>
      </w:pPr>
      <w:r w:rsidRPr="007B3728">
        <w:rPr>
          <w:b/>
          <w:lang w:eastAsia="lv-LV"/>
        </w:rPr>
        <w:t>XIV. Pabalsts personu dzīves jubilejās</w:t>
      </w:r>
    </w:p>
    <w:p w14:paraId="2D87AABA" w14:textId="77777777" w:rsidR="007B3728" w:rsidRPr="007B3728" w:rsidRDefault="007B3728" w:rsidP="007B3728">
      <w:pPr>
        <w:ind w:left="1287"/>
        <w:jc w:val="both"/>
        <w:rPr>
          <w:rFonts w:eastAsia="Calibri"/>
          <w:color w:val="000000"/>
          <w:u w:val="single"/>
        </w:rPr>
      </w:pPr>
    </w:p>
    <w:p w14:paraId="48AD5DE3" w14:textId="06A3539A" w:rsidR="007B3728" w:rsidRDefault="007B3728" w:rsidP="007B3728">
      <w:pPr>
        <w:numPr>
          <w:ilvl w:val="0"/>
          <w:numId w:val="8"/>
        </w:numPr>
        <w:contextualSpacing/>
        <w:jc w:val="both"/>
        <w:rPr>
          <w:rFonts w:eastAsia="Calibri"/>
          <w:lang w:eastAsia="zh-CN"/>
        </w:rPr>
      </w:pPr>
      <w:r w:rsidRPr="007B3728">
        <w:rPr>
          <w:rFonts w:eastAsia="Calibri"/>
          <w:lang w:eastAsia="zh-CN"/>
        </w:rPr>
        <w:t>Pabalsts personām tiek piešķirts:</w:t>
      </w:r>
    </w:p>
    <w:p w14:paraId="76F264EF" w14:textId="77777777" w:rsidR="001F1881" w:rsidRPr="001F1881" w:rsidRDefault="001F1881" w:rsidP="008A5FFD">
      <w:pPr>
        <w:numPr>
          <w:ilvl w:val="1"/>
          <w:numId w:val="8"/>
        </w:numPr>
        <w:ind w:left="993" w:hanging="633"/>
        <w:contextualSpacing/>
        <w:jc w:val="both"/>
        <w:rPr>
          <w:rFonts w:eastAsia="Calibri"/>
          <w:lang w:eastAsia="zh-CN"/>
        </w:rPr>
      </w:pPr>
      <w:r w:rsidRPr="001F1881">
        <w:rPr>
          <w:rFonts w:eastAsia="Calibri"/>
          <w:lang w:eastAsia="zh-CN"/>
        </w:rPr>
        <w:t xml:space="preserve">80 gadu un 85 gadu jubilejā  50,00 </w:t>
      </w:r>
      <w:proofErr w:type="spellStart"/>
      <w:r w:rsidRPr="008A5FFD">
        <w:rPr>
          <w:rFonts w:eastAsia="Calibri"/>
          <w:i/>
          <w:iCs/>
          <w:lang w:eastAsia="zh-CN"/>
        </w:rPr>
        <w:t>euro</w:t>
      </w:r>
      <w:proofErr w:type="spellEnd"/>
      <w:r w:rsidRPr="001F1881">
        <w:rPr>
          <w:rFonts w:eastAsia="Calibri"/>
          <w:lang w:eastAsia="zh-CN"/>
        </w:rPr>
        <w:t xml:space="preserve"> apmērā;</w:t>
      </w:r>
    </w:p>
    <w:p w14:paraId="4C172746" w14:textId="77777777" w:rsidR="001F1881" w:rsidRPr="001F1881" w:rsidRDefault="001F1881" w:rsidP="008A5FFD">
      <w:pPr>
        <w:numPr>
          <w:ilvl w:val="1"/>
          <w:numId w:val="8"/>
        </w:numPr>
        <w:ind w:left="993" w:hanging="633"/>
        <w:contextualSpacing/>
        <w:jc w:val="both"/>
        <w:rPr>
          <w:rFonts w:eastAsia="Calibri"/>
          <w:lang w:eastAsia="zh-CN"/>
        </w:rPr>
      </w:pPr>
      <w:r w:rsidRPr="001F1881">
        <w:rPr>
          <w:rFonts w:eastAsia="Calibri"/>
          <w:lang w:eastAsia="zh-CN"/>
        </w:rPr>
        <w:t xml:space="preserve">90 gadu un 95 gadu jubilejā  90,00 </w:t>
      </w:r>
      <w:proofErr w:type="spellStart"/>
      <w:r w:rsidRPr="008A5FFD">
        <w:rPr>
          <w:rFonts w:eastAsia="Calibri"/>
          <w:i/>
          <w:iCs/>
          <w:lang w:eastAsia="zh-CN"/>
        </w:rPr>
        <w:t>euro</w:t>
      </w:r>
      <w:proofErr w:type="spellEnd"/>
      <w:r w:rsidRPr="001F1881">
        <w:rPr>
          <w:rFonts w:eastAsia="Calibri"/>
          <w:lang w:eastAsia="zh-CN"/>
        </w:rPr>
        <w:t xml:space="preserve"> apmērā; </w:t>
      </w:r>
    </w:p>
    <w:p w14:paraId="42CAF10B" w14:textId="05A03331" w:rsidR="001F1881" w:rsidRPr="001F1881" w:rsidRDefault="001F1881" w:rsidP="008A5FFD">
      <w:pPr>
        <w:numPr>
          <w:ilvl w:val="1"/>
          <w:numId w:val="8"/>
        </w:numPr>
        <w:ind w:left="993" w:hanging="633"/>
        <w:contextualSpacing/>
        <w:jc w:val="both"/>
        <w:rPr>
          <w:rFonts w:eastAsia="Calibri"/>
          <w:lang w:eastAsia="zh-CN"/>
        </w:rPr>
      </w:pPr>
      <w:r w:rsidRPr="001F1881">
        <w:rPr>
          <w:rFonts w:eastAsia="Calibri"/>
          <w:lang w:eastAsia="zh-CN"/>
        </w:rPr>
        <w:t xml:space="preserve">100 un vairāk gadu jubilejā  100,00 </w:t>
      </w:r>
      <w:proofErr w:type="spellStart"/>
      <w:r w:rsidRPr="008A5FFD">
        <w:rPr>
          <w:rFonts w:eastAsia="Calibri"/>
          <w:i/>
          <w:iCs/>
          <w:lang w:eastAsia="zh-CN"/>
        </w:rPr>
        <w:t>euro</w:t>
      </w:r>
      <w:proofErr w:type="spellEnd"/>
      <w:r w:rsidRPr="001F1881">
        <w:rPr>
          <w:rFonts w:eastAsia="Calibri"/>
          <w:lang w:eastAsia="zh-CN"/>
        </w:rPr>
        <w:t xml:space="preserve"> apmērā.           </w:t>
      </w:r>
    </w:p>
    <w:p w14:paraId="3DF7AFC5" w14:textId="77777777" w:rsidR="007B3728" w:rsidRPr="007B3728" w:rsidRDefault="007B3728" w:rsidP="007B3728">
      <w:pPr>
        <w:numPr>
          <w:ilvl w:val="0"/>
          <w:numId w:val="13"/>
        </w:numPr>
        <w:jc w:val="both"/>
        <w:rPr>
          <w:rFonts w:eastAsia="Calibri"/>
          <w:vanish/>
          <w:lang w:eastAsia="zh-CN"/>
        </w:rPr>
      </w:pPr>
    </w:p>
    <w:p w14:paraId="621EFE64" w14:textId="77777777" w:rsidR="007B3728" w:rsidRPr="007B3728" w:rsidRDefault="007B3728" w:rsidP="007B3728">
      <w:pPr>
        <w:numPr>
          <w:ilvl w:val="0"/>
          <w:numId w:val="13"/>
        </w:numPr>
        <w:jc w:val="both"/>
        <w:rPr>
          <w:rFonts w:eastAsia="Calibri"/>
          <w:vanish/>
          <w:lang w:eastAsia="zh-CN"/>
        </w:rPr>
      </w:pPr>
    </w:p>
    <w:p w14:paraId="5A123CC2" w14:textId="77777777" w:rsidR="007B3728" w:rsidRPr="007B3728" w:rsidRDefault="007B3728" w:rsidP="007B3728">
      <w:pPr>
        <w:numPr>
          <w:ilvl w:val="0"/>
          <w:numId w:val="13"/>
        </w:numPr>
        <w:jc w:val="both"/>
        <w:rPr>
          <w:rFonts w:eastAsia="Calibri"/>
          <w:vanish/>
          <w:lang w:eastAsia="zh-CN"/>
        </w:rPr>
      </w:pPr>
    </w:p>
    <w:p w14:paraId="08B1D70A" w14:textId="77777777" w:rsidR="007B3728" w:rsidRPr="007B3728" w:rsidRDefault="007B3728" w:rsidP="007B3728">
      <w:pPr>
        <w:numPr>
          <w:ilvl w:val="0"/>
          <w:numId w:val="13"/>
        </w:numPr>
        <w:jc w:val="both"/>
        <w:rPr>
          <w:rFonts w:eastAsia="Calibri"/>
          <w:vanish/>
          <w:lang w:eastAsia="zh-CN"/>
        </w:rPr>
      </w:pPr>
    </w:p>
    <w:p w14:paraId="29935813" w14:textId="77777777" w:rsidR="007B3728" w:rsidRPr="007B3728" w:rsidRDefault="007B3728" w:rsidP="007B3728">
      <w:pPr>
        <w:numPr>
          <w:ilvl w:val="0"/>
          <w:numId w:val="13"/>
        </w:numPr>
        <w:jc w:val="both"/>
        <w:rPr>
          <w:rFonts w:eastAsia="Calibri"/>
          <w:vanish/>
          <w:lang w:eastAsia="zh-CN"/>
        </w:rPr>
      </w:pPr>
    </w:p>
    <w:p w14:paraId="14A6A8A5" w14:textId="77777777" w:rsidR="007B3728" w:rsidRPr="007B3728" w:rsidRDefault="007B3728" w:rsidP="007B3728">
      <w:pPr>
        <w:numPr>
          <w:ilvl w:val="0"/>
          <w:numId w:val="13"/>
        </w:numPr>
        <w:jc w:val="both"/>
        <w:rPr>
          <w:rFonts w:eastAsia="Calibri"/>
          <w:vanish/>
          <w:lang w:eastAsia="zh-CN"/>
        </w:rPr>
      </w:pPr>
    </w:p>
    <w:p w14:paraId="58A09051" w14:textId="77777777" w:rsidR="007B3728" w:rsidRPr="007B3728" w:rsidRDefault="007B3728" w:rsidP="007B3728">
      <w:pPr>
        <w:numPr>
          <w:ilvl w:val="0"/>
          <w:numId w:val="13"/>
        </w:numPr>
        <w:jc w:val="both"/>
        <w:rPr>
          <w:rFonts w:eastAsia="Calibri"/>
          <w:vanish/>
          <w:lang w:eastAsia="zh-CN"/>
        </w:rPr>
      </w:pPr>
    </w:p>
    <w:p w14:paraId="22CD4D1E" w14:textId="77777777" w:rsidR="007B3728" w:rsidRPr="007B3728" w:rsidRDefault="007B3728" w:rsidP="007B3728">
      <w:pPr>
        <w:numPr>
          <w:ilvl w:val="0"/>
          <w:numId w:val="13"/>
        </w:numPr>
        <w:jc w:val="both"/>
        <w:rPr>
          <w:rFonts w:eastAsia="Calibri"/>
          <w:vanish/>
          <w:lang w:eastAsia="zh-CN"/>
        </w:rPr>
      </w:pPr>
    </w:p>
    <w:p w14:paraId="39143BA2" w14:textId="77777777" w:rsidR="007B3728" w:rsidRPr="007B3728" w:rsidRDefault="007B3728" w:rsidP="007B3728">
      <w:pPr>
        <w:numPr>
          <w:ilvl w:val="0"/>
          <w:numId w:val="13"/>
        </w:numPr>
        <w:jc w:val="both"/>
        <w:rPr>
          <w:rFonts w:eastAsia="Calibri"/>
          <w:vanish/>
          <w:lang w:eastAsia="zh-CN"/>
        </w:rPr>
      </w:pPr>
    </w:p>
    <w:p w14:paraId="5840977B" w14:textId="77777777" w:rsidR="007B3728" w:rsidRPr="007B3728" w:rsidRDefault="007B3728" w:rsidP="007B3728">
      <w:pPr>
        <w:numPr>
          <w:ilvl w:val="0"/>
          <w:numId w:val="13"/>
        </w:numPr>
        <w:jc w:val="both"/>
        <w:rPr>
          <w:rFonts w:eastAsia="Calibri"/>
          <w:vanish/>
          <w:lang w:eastAsia="zh-CN"/>
        </w:rPr>
      </w:pPr>
    </w:p>
    <w:p w14:paraId="41003D86" w14:textId="77777777" w:rsidR="007B3728" w:rsidRPr="007B3728" w:rsidRDefault="007B3728" w:rsidP="007B3728">
      <w:pPr>
        <w:numPr>
          <w:ilvl w:val="0"/>
          <w:numId w:val="13"/>
        </w:numPr>
        <w:jc w:val="both"/>
        <w:rPr>
          <w:rFonts w:eastAsia="Calibri"/>
          <w:vanish/>
          <w:lang w:eastAsia="zh-CN"/>
        </w:rPr>
      </w:pPr>
    </w:p>
    <w:p w14:paraId="4145107A" w14:textId="77777777" w:rsidR="007B3728" w:rsidRPr="007B3728" w:rsidRDefault="007B3728" w:rsidP="007B3728">
      <w:pPr>
        <w:numPr>
          <w:ilvl w:val="0"/>
          <w:numId w:val="13"/>
        </w:numPr>
        <w:jc w:val="both"/>
        <w:rPr>
          <w:rFonts w:eastAsia="Calibri"/>
          <w:vanish/>
          <w:lang w:eastAsia="zh-CN"/>
        </w:rPr>
      </w:pPr>
    </w:p>
    <w:p w14:paraId="1195E726" w14:textId="77777777" w:rsidR="007B3728" w:rsidRPr="007B3728" w:rsidRDefault="007B3728" w:rsidP="007B3728">
      <w:pPr>
        <w:numPr>
          <w:ilvl w:val="0"/>
          <w:numId w:val="13"/>
        </w:numPr>
        <w:jc w:val="both"/>
        <w:rPr>
          <w:rFonts w:eastAsia="Calibri"/>
          <w:vanish/>
          <w:lang w:eastAsia="zh-CN"/>
        </w:rPr>
      </w:pPr>
    </w:p>
    <w:p w14:paraId="3ED15394" w14:textId="77777777" w:rsidR="007B3728" w:rsidRPr="007B3728" w:rsidRDefault="007B3728" w:rsidP="007B3728">
      <w:pPr>
        <w:numPr>
          <w:ilvl w:val="0"/>
          <w:numId w:val="13"/>
        </w:numPr>
        <w:jc w:val="both"/>
        <w:rPr>
          <w:rFonts w:eastAsia="Calibri"/>
          <w:vanish/>
          <w:lang w:eastAsia="zh-CN"/>
        </w:rPr>
      </w:pPr>
    </w:p>
    <w:p w14:paraId="7F802622" w14:textId="77777777" w:rsidR="007B3728" w:rsidRPr="007B3728" w:rsidRDefault="007B3728" w:rsidP="007B3728">
      <w:pPr>
        <w:numPr>
          <w:ilvl w:val="0"/>
          <w:numId w:val="13"/>
        </w:numPr>
        <w:jc w:val="both"/>
        <w:rPr>
          <w:rFonts w:eastAsia="Calibri"/>
          <w:vanish/>
          <w:lang w:eastAsia="zh-CN"/>
        </w:rPr>
      </w:pPr>
    </w:p>
    <w:p w14:paraId="7243F097" w14:textId="77777777" w:rsidR="007B3728" w:rsidRPr="007B3728" w:rsidRDefault="007B3728" w:rsidP="007B3728">
      <w:pPr>
        <w:numPr>
          <w:ilvl w:val="0"/>
          <w:numId w:val="13"/>
        </w:numPr>
        <w:jc w:val="both"/>
        <w:rPr>
          <w:rFonts w:eastAsia="Calibri"/>
          <w:vanish/>
          <w:lang w:eastAsia="zh-CN"/>
        </w:rPr>
      </w:pPr>
    </w:p>
    <w:p w14:paraId="3371D601" w14:textId="77777777" w:rsidR="007B3728" w:rsidRPr="007B3728" w:rsidRDefault="007B3728" w:rsidP="007B3728">
      <w:pPr>
        <w:numPr>
          <w:ilvl w:val="0"/>
          <w:numId w:val="13"/>
        </w:numPr>
        <w:jc w:val="both"/>
        <w:rPr>
          <w:rFonts w:eastAsia="Calibri"/>
          <w:vanish/>
          <w:lang w:eastAsia="zh-CN"/>
        </w:rPr>
      </w:pPr>
    </w:p>
    <w:p w14:paraId="312BB5A9" w14:textId="77777777" w:rsidR="007B3728" w:rsidRPr="007B3728" w:rsidRDefault="007B3728" w:rsidP="007B3728">
      <w:pPr>
        <w:numPr>
          <w:ilvl w:val="0"/>
          <w:numId w:val="13"/>
        </w:numPr>
        <w:jc w:val="both"/>
        <w:rPr>
          <w:rFonts w:eastAsia="Calibri"/>
          <w:vanish/>
          <w:lang w:eastAsia="zh-CN"/>
        </w:rPr>
      </w:pPr>
    </w:p>
    <w:p w14:paraId="74E4F14D" w14:textId="77777777" w:rsidR="007B3728" w:rsidRPr="007B3728" w:rsidRDefault="007B3728" w:rsidP="007B3728">
      <w:pPr>
        <w:numPr>
          <w:ilvl w:val="0"/>
          <w:numId w:val="13"/>
        </w:numPr>
        <w:jc w:val="both"/>
        <w:rPr>
          <w:rFonts w:eastAsia="Calibri"/>
          <w:vanish/>
          <w:lang w:eastAsia="zh-CN"/>
        </w:rPr>
      </w:pPr>
    </w:p>
    <w:p w14:paraId="0E0A202B" w14:textId="77777777" w:rsidR="007B3728" w:rsidRPr="007B3728" w:rsidRDefault="007B3728" w:rsidP="007B3728">
      <w:pPr>
        <w:numPr>
          <w:ilvl w:val="0"/>
          <w:numId w:val="13"/>
        </w:numPr>
        <w:jc w:val="both"/>
        <w:rPr>
          <w:rFonts w:eastAsia="Calibri"/>
          <w:vanish/>
          <w:lang w:eastAsia="zh-CN"/>
        </w:rPr>
      </w:pPr>
    </w:p>
    <w:p w14:paraId="3580DB94" w14:textId="77777777" w:rsidR="007B3728" w:rsidRPr="007B3728" w:rsidRDefault="007B3728" w:rsidP="007B3728">
      <w:pPr>
        <w:numPr>
          <w:ilvl w:val="0"/>
          <w:numId w:val="13"/>
        </w:numPr>
        <w:jc w:val="both"/>
        <w:rPr>
          <w:rFonts w:eastAsia="Calibri"/>
          <w:vanish/>
          <w:lang w:eastAsia="zh-CN"/>
        </w:rPr>
      </w:pPr>
    </w:p>
    <w:p w14:paraId="2B747AF5" w14:textId="77777777" w:rsidR="007B3728" w:rsidRPr="007B3728" w:rsidRDefault="007B3728" w:rsidP="007B3728">
      <w:pPr>
        <w:numPr>
          <w:ilvl w:val="0"/>
          <w:numId w:val="13"/>
        </w:numPr>
        <w:jc w:val="both"/>
        <w:rPr>
          <w:rFonts w:eastAsia="Calibri"/>
          <w:vanish/>
          <w:lang w:eastAsia="zh-CN"/>
        </w:rPr>
      </w:pPr>
    </w:p>
    <w:p w14:paraId="2E9DD9B4" w14:textId="77777777" w:rsidR="007B3728" w:rsidRPr="007B3728" w:rsidRDefault="007B3728" w:rsidP="007B3728">
      <w:pPr>
        <w:numPr>
          <w:ilvl w:val="0"/>
          <w:numId w:val="13"/>
        </w:numPr>
        <w:jc w:val="both"/>
        <w:rPr>
          <w:rFonts w:eastAsia="Calibri"/>
          <w:vanish/>
          <w:lang w:eastAsia="zh-CN"/>
        </w:rPr>
      </w:pPr>
    </w:p>
    <w:p w14:paraId="78B599EA" w14:textId="77777777" w:rsidR="007B3728" w:rsidRPr="007B3728" w:rsidRDefault="007B3728" w:rsidP="007B3728">
      <w:pPr>
        <w:numPr>
          <w:ilvl w:val="0"/>
          <w:numId w:val="13"/>
        </w:numPr>
        <w:jc w:val="both"/>
        <w:rPr>
          <w:rFonts w:eastAsia="Calibri"/>
          <w:vanish/>
          <w:lang w:eastAsia="zh-CN"/>
        </w:rPr>
      </w:pPr>
    </w:p>
    <w:p w14:paraId="69DEA9CE" w14:textId="77777777" w:rsidR="007B3728" w:rsidRPr="007B3728" w:rsidRDefault="007B3728" w:rsidP="007B3728">
      <w:pPr>
        <w:numPr>
          <w:ilvl w:val="0"/>
          <w:numId w:val="13"/>
        </w:numPr>
        <w:jc w:val="both"/>
        <w:rPr>
          <w:rFonts w:eastAsia="Calibri"/>
          <w:vanish/>
          <w:lang w:eastAsia="zh-CN"/>
        </w:rPr>
      </w:pPr>
    </w:p>
    <w:p w14:paraId="1E253129" w14:textId="77777777" w:rsidR="007B3728" w:rsidRPr="007B3728" w:rsidRDefault="007B3728" w:rsidP="007B3728">
      <w:pPr>
        <w:numPr>
          <w:ilvl w:val="0"/>
          <w:numId w:val="13"/>
        </w:numPr>
        <w:jc w:val="both"/>
        <w:rPr>
          <w:rFonts w:eastAsia="Calibri"/>
          <w:vanish/>
          <w:lang w:eastAsia="zh-CN"/>
        </w:rPr>
      </w:pPr>
    </w:p>
    <w:p w14:paraId="13DBA5E6" w14:textId="77777777" w:rsidR="007B3728" w:rsidRPr="007B3728" w:rsidRDefault="007B3728" w:rsidP="007B3728">
      <w:pPr>
        <w:numPr>
          <w:ilvl w:val="0"/>
          <w:numId w:val="13"/>
        </w:numPr>
        <w:jc w:val="both"/>
        <w:rPr>
          <w:rFonts w:eastAsia="Calibri"/>
          <w:vanish/>
          <w:lang w:eastAsia="zh-CN"/>
        </w:rPr>
      </w:pPr>
    </w:p>
    <w:p w14:paraId="6C781E47" w14:textId="77777777" w:rsidR="007B3728" w:rsidRPr="007B3728" w:rsidRDefault="007B3728" w:rsidP="007B3728">
      <w:pPr>
        <w:numPr>
          <w:ilvl w:val="0"/>
          <w:numId w:val="13"/>
        </w:numPr>
        <w:jc w:val="both"/>
        <w:rPr>
          <w:rFonts w:eastAsia="Calibri"/>
          <w:vanish/>
          <w:lang w:eastAsia="zh-CN"/>
        </w:rPr>
      </w:pPr>
    </w:p>
    <w:p w14:paraId="572E6CB2" w14:textId="77777777" w:rsidR="007B3728" w:rsidRPr="007B3728" w:rsidRDefault="007B3728" w:rsidP="007B3728">
      <w:pPr>
        <w:numPr>
          <w:ilvl w:val="0"/>
          <w:numId w:val="13"/>
        </w:numPr>
        <w:jc w:val="both"/>
        <w:rPr>
          <w:rFonts w:eastAsia="Calibri"/>
          <w:vanish/>
          <w:lang w:eastAsia="zh-CN"/>
        </w:rPr>
      </w:pPr>
    </w:p>
    <w:p w14:paraId="2B0CDFE0" w14:textId="77777777" w:rsidR="007B3728" w:rsidRPr="007B3728" w:rsidRDefault="007B3728" w:rsidP="007B3728">
      <w:pPr>
        <w:numPr>
          <w:ilvl w:val="0"/>
          <w:numId w:val="13"/>
        </w:numPr>
        <w:jc w:val="both"/>
        <w:rPr>
          <w:rFonts w:eastAsia="Calibri"/>
          <w:vanish/>
          <w:lang w:eastAsia="zh-CN"/>
        </w:rPr>
      </w:pPr>
    </w:p>
    <w:p w14:paraId="27F56DD7" w14:textId="77777777" w:rsidR="007B3728" w:rsidRPr="007B3728" w:rsidRDefault="007B3728" w:rsidP="007B3728">
      <w:pPr>
        <w:numPr>
          <w:ilvl w:val="0"/>
          <w:numId w:val="13"/>
        </w:numPr>
        <w:jc w:val="both"/>
        <w:rPr>
          <w:rFonts w:eastAsia="Calibri"/>
          <w:vanish/>
          <w:lang w:eastAsia="zh-CN"/>
        </w:rPr>
      </w:pPr>
    </w:p>
    <w:p w14:paraId="0D83A64D" w14:textId="77777777" w:rsidR="007B3728" w:rsidRPr="007B3728" w:rsidRDefault="007B3728" w:rsidP="007B3728">
      <w:pPr>
        <w:numPr>
          <w:ilvl w:val="0"/>
          <w:numId w:val="13"/>
        </w:numPr>
        <w:jc w:val="both"/>
        <w:rPr>
          <w:rFonts w:eastAsia="Calibri"/>
          <w:vanish/>
          <w:lang w:eastAsia="zh-CN"/>
        </w:rPr>
      </w:pPr>
    </w:p>
    <w:p w14:paraId="0E8F9F9C" w14:textId="77777777" w:rsidR="007B3728" w:rsidRPr="007B3728" w:rsidRDefault="007B3728" w:rsidP="007B3728">
      <w:pPr>
        <w:numPr>
          <w:ilvl w:val="0"/>
          <w:numId w:val="13"/>
        </w:numPr>
        <w:jc w:val="both"/>
        <w:rPr>
          <w:rFonts w:eastAsia="Calibri"/>
          <w:vanish/>
          <w:lang w:eastAsia="zh-CN"/>
        </w:rPr>
      </w:pPr>
    </w:p>
    <w:p w14:paraId="36EAC9A9" w14:textId="77777777" w:rsidR="007B3728" w:rsidRPr="007B3728" w:rsidRDefault="007B3728" w:rsidP="007B3728">
      <w:pPr>
        <w:numPr>
          <w:ilvl w:val="0"/>
          <w:numId w:val="13"/>
        </w:numPr>
        <w:jc w:val="both"/>
        <w:rPr>
          <w:rFonts w:eastAsia="Calibri"/>
          <w:vanish/>
          <w:lang w:eastAsia="zh-CN"/>
        </w:rPr>
      </w:pPr>
    </w:p>
    <w:p w14:paraId="684735C1" w14:textId="77777777" w:rsidR="007B3728" w:rsidRPr="007B3728" w:rsidRDefault="007B3728" w:rsidP="007B3728">
      <w:pPr>
        <w:numPr>
          <w:ilvl w:val="0"/>
          <w:numId w:val="13"/>
        </w:numPr>
        <w:jc w:val="both"/>
        <w:rPr>
          <w:rFonts w:eastAsia="Calibri"/>
          <w:vanish/>
          <w:lang w:eastAsia="zh-CN"/>
        </w:rPr>
      </w:pPr>
    </w:p>
    <w:p w14:paraId="0EE61365" w14:textId="77777777" w:rsidR="007B3728" w:rsidRPr="007B3728" w:rsidRDefault="007B3728" w:rsidP="007B3728">
      <w:pPr>
        <w:numPr>
          <w:ilvl w:val="0"/>
          <w:numId w:val="13"/>
        </w:numPr>
        <w:jc w:val="both"/>
        <w:rPr>
          <w:rFonts w:eastAsia="Calibri"/>
          <w:vanish/>
          <w:lang w:eastAsia="zh-CN"/>
        </w:rPr>
      </w:pPr>
    </w:p>
    <w:p w14:paraId="2B82BAD9" w14:textId="77777777" w:rsidR="007B3728" w:rsidRPr="007B3728" w:rsidRDefault="007B3728" w:rsidP="007B3728">
      <w:pPr>
        <w:numPr>
          <w:ilvl w:val="0"/>
          <w:numId w:val="13"/>
        </w:numPr>
        <w:jc w:val="both"/>
        <w:rPr>
          <w:rFonts w:eastAsia="Calibri"/>
          <w:vanish/>
          <w:lang w:eastAsia="zh-CN"/>
        </w:rPr>
      </w:pPr>
    </w:p>
    <w:p w14:paraId="5146D04D" w14:textId="77777777" w:rsidR="007B3728" w:rsidRPr="007B3728" w:rsidRDefault="007B3728" w:rsidP="007B3728">
      <w:pPr>
        <w:numPr>
          <w:ilvl w:val="0"/>
          <w:numId w:val="13"/>
        </w:numPr>
        <w:jc w:val="both"/>
        <w:rPr>
          <w:rFonts w:eastAsia="Calibri"/>
          <w:vanish/>
          <w:lang w:eastAsia="zh-CN"/>
        </w:rPr>
      </w:pPr>
    </w:p>
    <w:p w14:paraId="24B20007" w14:textId="77777777" w:rsidR="007B3728" w:rsidRPr="007B3728" w:rsidRDefault="007B3728" w:rsidP="007B3728">
      <w:pPr>
        <w:numPr>
          <w:ilvl w:val="0"/>
          <w:numId w:val="13"/>
        </w:numPr>
        <w:jc w:val="both"/>
        <w:rPr>
          <w:rFonts w:eastAsia="Calibri"/>
          <w:vanish/>
          <w:lang w:eastAsia="zh-CN"/>
        </w:rPr>
      </w:pPr>
    </w:p>
    <w:p w14:paraId="5BB7CF27" w14:textId="77777777" w:rsidR="007B3728" w:rsidRPr="007B3728" w:rsidRDefault="007B3728" w:rsidP="007B3728">
      <w:pPr>
        <w:numPr>
          <w:ilvl w:val="0"/>
          <w:numId w:val="13"/>
        </w:numPr>
        <w:jc w:val="both"/>
        <w:rPr>
          <w:rFonts w:eastAsia="Calibri"/>
          <w:vanish/>
          <w:lang w:eastAsia="zh-CN"/>
        </w:rPr>
      </w:pPr>
    </w:p>
    <w:p w14:paraId="3592F75E" w14:textId="77777777" w:rsidR="007B3728" w:rsidRPr="007B3728" w:rsidRDefault="007B3728" w:rsidP="007B3728">
      <w:pPr>
        <w:numPr>
          <w:ilvl w:val="0"/>
          <w:numId w:val="13"/>
        </w:numPr>
        <w:jc w:val="both"/>
        <w:rPr>
          <w:rFonts w:eastAsia="Calibri"/>
          <w:vanish/>
          <w:lang w:eastAsia="zh-CN"/>
        </w:rPr>
      </w:pPr>
    </w:p>
    <w:p w14:paraId="62288FB6" w14:textId="77777777" w:rsidR="007B3728" w:rsidRPr="007B3728" w:rsidRDefault="007B3728" w:rsidP="007B3728">
      <w:pPr>
        <w:numPr>
          <w:ilvl w:val="0"/>
          <w:numId w:val="13"/>
        </w:numPr>
        <w:jc w:val="both"/>
        <w:rPr>
          <w:rFonts w:eastAsia="Calibri"/>
          <w:vanish/>
          <w:lang w:eastAsia="zh-CN"/>
        </w:rPr>
      </w:pPr>
    </w:p>
    <w:p w14:paraId="491E2CA8" w14:textId="77777777" w:rsidR="007B3728" w:rsidRPr="007B3728" w:rsidRDefault="007B3728" w:rsidP="007B3728">
      <w:pPr>
        <w:numPr>
          <w:ilvl w:val="0"/>
          <w:numId w:val="13"/>
        </w:numPr>
        <w:jc w:val="both"/>
        <w:rPr>
          <w:rFonts w:eastAsia="Calibri"/>
          <w:vanish/>
          <w:lang w:eastAsia="zh-CN"/>
        </w:rPr>
      </w:pPr>
    </w:p>
    <w:p w14:paraId="25A40652" w14:textId="77777777" w:rsidR="007B3728" w:rsidRPr="007B3728" w:rsidRDefault="007B3728" w:rsidP="007B3728">
      <w:pPr>
        <w:numPr>
          <w:ilvl w:val="0"/>
          <w:numId w:val="13"/>
        </w:numPr>
        <w:jc w:val="both"/>
        <w:rPr>
          <w:rFonts w:eastAsia="Calibri"/>
          <w:vanish/>
          <w:lang w:eastAsia="zh-CN"/>
        </w:rPr>
      </w:pPr>
    </w:p>
    <w:p w14:paraId="3D406727" w14:textId="2CDA1D59" w:rsidR="007B3728" w:rsidRPr="007B3728" w:rsidRDefault="007B3728" w:rsidP="007B3728">
      <w:pPr>
        <w:numPr>
          <w:ilvl w:val="0"/>
          <w:numId w:val="8"/>
        </w:numPr>
        <w:contextualSpacing/>
        <w:jc w:val="both"/>
        <w:rPr>
          <w:spacing w:val="1"/>
          <w:lang w:eastAsia="lv-LV"/>
        </w:rPr>
      </w:pPr>
      <w:r w:rsidRPr="007B3728">
        <w:rPr>
          <w:lang w:eastAsia="lv-LV"/>
        </w:rPr>
        <w:t>Sociālais di</w:t>
      </w:r>
      <w:r w:rsidRPr="007B3728">
        <w:rPr>
          <w:spacing w:val="-1"/>
          <w:lang w:eastAsia="lv-LV"/>
        </w:rPr>
        <w:t>e</w:t>
      </w:r>
      <w:r w:rsidRPr="007B3728">
        <w:rPr>
          <w:lang w:eastAsia="lv-LV"/>
        </w:rPr>
        <w:t>n</w:t>
      </w:r>
      <w:r w:rsidRPr="007B3728">
        <w:rPr>
          <w:spacing w:val="-1"/>
          <w:lang w:eastAsia="lv-LV"/>
        </w:rPr>
        <w:t>e</w:t>
      </w:r>
      <w:r w:rsidRPr="007B3728">
        <w:rPr>
          <w:lang w:eastAsia="lv-LV"/>
        </w:rPr>
        <w:t>sts</w:t>
      </w:r>
      <w:r w:rsidRPr="007B3728">
        <w:rPr>
          <w:spacing w:val="2"/>
          <w:lang w:eastAsia="lv-LV"/>
        </w:rPr>
        <w:t xml:space="preserve"> </w:t>
      </w:r>
      <w:r w:rsidRPr="007B3728">
        <w:rPr>
          <w:lang w:eastAsia="lv-LV"/>
        </w:rPr>
        <w:t>paziņo personai par iespēju saņemt</w:t>
      </w:r>
      <w:r w:rsidRPr="007B3728">
        <w:rPr>
          <w:spacing w:val="1"/>
          <w:lang w:eastAsia="lv-LV"/>
        </w:rPr>
        <w:t xml:space="preserve"> </w:t>
      </w:r>
      <w:r w:rsidRPr="007B3728">
        <w:rPr>
          <w:lang w:eastAsia="lv-LV"/>
        </w:rPr>
        <w:t>p</w:t>
      </w:r>
      <w:r w:rsidRPr="007B3728">
        <w:rPr>
          <w:spacing w:val="-1"/>
          <w:lang w:eastAsia="lv-LV"/>
        </w:rPr>
        <w:t>a</w:t>
      </w:r>
      <w:r w:rsidRPr="007B3728">
        <w:rPr>
          <w:lang w:eastAsia="lv-LV"/>
        </w:rPr>
        <w:t>b</w:t>
      </w:r>
      <w:r w:rsidRPr="007B3728">
        <w:rPr>
          <w:spacing w:val="-1"/>
          <w:lang w:eastAsia="lv-LV"/>
        </w:rPr>
        <w:t>a</w:t>
      </w:r>
      <w:r w:rsidRPr="007B3728">
        <w:rPr>
          <w:lang w:eastAsia="lv-LV"/>
        </w:rPr>
        <w:t>ls</w:t>
      </w:r>
      <w:r w:rsidRPr="007B3728">
        <w:rPr>
          <w:spacing w:val="1"/>
          <w:lang w:eastAsia="lv-LV"/>
        </w:rPr>
        <w:t>tu</w:t>
      </w:r>
      <w:r w:rsidR="001D3861">
        <w:rPr>
          <w:spacing w:val="1"/>
          <w:lang w:eastAsia="lv-LV"/>
        </w:rPr>
        <w:t xml:space="preserve"> un iesniegt iesniegumu pabalsta saņemšanai</w:t>
      </w:r>
      <w:r w:rsidRPr="007B3728">
        <w:rPr>
          <w:spacing w:val="1"/>
          <w:lang w:eastAsia="lv-LV"/>
        </w:rPr>
        <w:t xml:space="preserve">. </w:t>
      </w:r>
    </w:p>
    <w:p w14:paraId="6AC20720" w14:textId="77777777" w:rsidR="007B3728" w:rsidRPr="007B3728" w:rsidRDefault="007B3728" w:rsidP="007B3728">
      <w:pPr>
        <w:contextualSpacing/>
        <w:jc w:val="both"/>
        <w:rPr>
          <w:spacing w:val="1"/>
          <w:lang w:eastAsia="lv-LV"/>
        </w:rPr>
      </w:pPr>
    </w:p>
    <w:p w14:paraId="30984D2A" w14:textId="77777777" w:rsidR="007B3728" w:rsidRPr="007B3728" w:rsidRDefault="007B3728" w:rsidP="007B3728">
      <w:pPr>
        <w:ind w:left="720"/>
        <w:contextualSpacing/>
        <w:jc w:val="center"/>
        <w:rPr>
          <w:b/>
          <w:spacing w:val="1"/>
          <w:lang w:eastAsia="lv-LV"/>
        </w:rPr>
      </w:pPr>
      <w:r w:rsidRPr="007B3728">
        <w:rPr>
          <w:b/>
          <w:spacing w:val="1"/>
          <w:lang w:eastAsia="lv-LV"/>
        </w:rPr>
        <w:t>XV. Ziemassvētku pabalsts</w:t>
      </w:r>
    </w:p>
    <w:p w14:paraId="5DD5055E" w14:textId="77777777" w:rsidR="007B3728" w:rsidRPr="007B3728" w:rsidRDefault="007B3728" w:rsidP="007B3728">
      <w:pPr>
        <w:contextualSpacing/>
        <w:jc w:val="center"/>
        <w:rPr>
          <w:b/>
          <w:spacing w:val="1"/>
          <w:lang w:eastAsia="lv-LV"/>
        </w:rPr>
      </w:pPr>
    </w:p>
    <w:p w14:paraId="503BE16E" w14:textId="3CA487DD" w:rsidR="007B3728" w:rsidRPr="007B3728" w:rsidRDefault="007B3728" w:rsidP="007B3728">
      <w:pPr>
        <w:numPr>
          <w:ilvl w:val="0"/>
          <w:numId w:val="8"/>
        </w:numPr>
        <w:contextualSpacing/>
        <w:rPr>
          <w:spacing w:val="1"/>
          <w:lang w:eastAsia="lv-LV"/>
        </w:rPr>
      </w:pPr>
      <w:r w:rsidRPr="007B3728">
        <w:rPr>
          <w:spacing w:val="1"/>
          <w:lang w:eastAsia="lv-LV"/>
        </w:rPr>
        <w:t>Ziemassvētku pabalstu piešķir</w:t>
      </w:r>
      <w:r w:rsidR="003F211D">
        <w:rPr>
          <w:spacing w:val="1"/>
          <w:lang w:eastAsia="lv-LV"/>
        </w:rPr>
        <w:t xml:space="preserve"> reizi gadā</w:t>
      </w:r>
      <w:r w:rsidRPr="007B3728">
        <w:rPr>
          <w:spacing w:val="1"/>
          <w:lang w:eastAsia="lv-LV"/>
        </w:rPr>
        <w:t>:</w:t>
      </w:r>
    </w:p>
    <w:p w14:paraId="44015497" w14:textId="77777777" w:rsidR="003F211D" w:rsidRPr="003F211D" w:rsidRDefault="003F211D" w:rsidP="003F211D">
      <w:pPr>
        <w:pStyle w:val="Sarakstarindkopa"/>
        <w:numPr>
          <w:ilvl w:val="0"/>
          <w:numId w:val="14"/>
        </w:numPr>
        <w:jc w:val="both"/>
        <w:rPr>
          <w:vanish/>
          <w:spacing w:val="1"/>
          <w:lang w:eastAsia="lv-LV"/>
        </w:rPr>
      </w:pPr>
    </w:p>
    <w:p w14:paraId="4915CEBD" w14:textId="77777777" w:rsidR="003F211D" w:rsidRPr="003F211D" w:rsidRDefault="003F211D" w:rsidP="003F211D">
      <w:pPr>
        <w:pStyle w:val="Sarakstarindkopa"/>
        <w:numPr>
          <w:ilvl w:val="0"/>
          <w:numId w:val="14"/>
        </w:numPr>
        <w:jc w:val="both"/>
        <w:rPr>
          <w:vanish/>
          <w:spacing w:val="1"/>
          <w:lang w:eastAsia="lv-LV"/>
        </w:rPr>
      </w:pPr>
    </w:p>
    <w:p w14:paraId="4319ADF1" w14:textId="77777777" w:rsidR="003F211D" w:rsidRPr="003F211D" w:rsidRDefault="003F211D" w:rsidP="003F211D">
      <w:pPr>
        <w:pStyle w:val="Sarakstarindkopa"/>
        <w:numPr>
          <w:ilvl w:val="0"/>
          <w:numId w:val="14"/>
        </w:numPr>
        <w:jc w:val="both"/>
        <w:rPr>
          <w:vanish/>
          <w:spacing w:val="1"/>
          <w:lang w:eastAsia="lv-LV"/>
        </w:rPr>
      </w:pPr>
    </w:p>
    <w:p w14:paraId="77D3199A" w14:textId="77777777" w:rsidR="003F211D" w:rsidRPr="003F211D" w:rsidRDefault="003F211D" w:rsidP="003F211D">
      <w:pPr>
        <w:pStyle w:val="Sarakstarindkopa"/>
        <w:numPr>
          <w:ilvl w:val="0"/>
          <w:numId w:val="14"/>
        </w:numPr>
        <w:jc w:val="both"/>
        <w:rPr>
          <w:vanish/>
          <w:spacing w:val="1"/>
          <w:lang w:eastAsia="lv-LV"/>
        </w:rPr>
      </w:pPr>
    </w:p>
    <w:p w14:paraId="63881485" w14:textId="77777777" w:rsidR="003F211D" w:rsidRPr="003F211D" w:rsidRDefault="003F211D" w:rsidP="003F211D">
      <w:pPr>
        <w:pStyle w:val="Sarakstarindkopa"/>
        <w:numPr>
          <w:ilvl w:val="0"/>
          <w:numId w:val="14"/>
        </w:numPr>
        <w:jc w:val="both"/>
        <w:rPr>
          <w:vanish/>
          <w:spacing w:val="1"/>
          <w:lang w:eastAsia="lv-LV"/>
        </w:rPr>
      </w:pPr>
    </w:p>
    <w:p w14:paraId="60467E29" w14:textId="77777777" w:rsidR="003F211D" w:rsidRPr="003F211D" w:rsidRDefault="003F211D" w:rsidP="003F211D">
      <w:pPr>
        <w:pStyle w:val="Sarakstarindkopa"/>
        <w:numPr>
          <w:ilvl w:val="0"/>
          <w:numId w:val="14"/>
        </w:numPr>
        <w:jc w:val="both"/>
        <w:rPr>
          <w:vanish/>
          <w:spacing w:val="1"/>
          <w:lang w:eastAsia="lv-LV"/>
        </w:rPr>
      </w:pPr>
    </w:p>
    <w:p w14:paraId="6B72004E" w14:textId="77777777" w:rsidR="003F211D" w:rsidRPr="003F211D" w:rsidRDefault="003F211D" w:rsidP="003F211D">
      <w:pPr>
        <w:pStyle w:val="Sarakstarindkopa"/>
        <w:numPr>
          <w:ilvl w:val="0"/>
          <w:numId w:val="14"/>
        </w:numPr>
        <w:jc w:val="both"/>
        <w:rPr>
          <w:vanish/>
          <w:spacing w:val="1"/>
          <w:lang w:eastAsia="lv-LV"/>
        </w:rPr>
      </w:pPr>
    </w:p>
    <w:p w14:paraId="223A4136" w14:textId="77777777" w:rsidR="003F211D" w:rsidRPr="003F211D" w:rsidRDefault="003F211D" w:rsidP="003F211D">
      <w:pPr>
        <w:pStyle w:val="Sarakstarindkopa"/>
        <w:numPr>
          <w:ilvl w:val="0"/>
          <w:numId w:val="14"/>
        </w:numPr>
        <w:jc w:val="both"/>
        <w:rPr>
          <w:vanish/>
          <w:spacing w:val="1"/>
          <w:lang w:eastAsia="lv-LV"/>
        </w:rPr>
      </w:pPr>
    </w:p>
    <w:p w14:paraId="6BB8ED03" w14:textId="77777777" w:rsidR="003F211D" w:rsidRPr="003F211D" w:rsidRDefault="003F211D" w:rsidP="003F211D">
      <w:pPr>
        <w:pStyle w:val="Sarakstarindkopa"/>
        <w:numPr>
          <w:ilvl w:val="0"/>
          <w:numId w:val="14"/>
        </w:numPr>
        <w:jc w:val="both"/>
        <w:rPr>
          <w:vanish/>
          <w:spacing w:val="1"/>
          <w:lang w:eastAsia="lv-LV"/>
        </w:rPr>
      </w:pPr>
    </w:p>
    <w:p w14:paraId="5BE48ED1" w14:textId="77777777" w:rsidR="003F211D" w:rsidRPr="003F211D" w:rsidRDefault="003F211D" w:rsidP="003F211D">
      <w:pPr>
        <w:pStyle w:val="Sarakstarindkopa"/>
        <w:numPr>
          <w:ilvl w:val="0"/>
          <w:numId w:val="14"/>
        </w:numPr>
        <w:jc w:val="both"/>
        <w:rPr>
          <w:vanish/>
          <w:spacing w:val="1"/>
          <w:lang w:eastAsia="lv-LV"/>
        </w:rPr>
      </w:pPr>
    </w:p>
    <w:p w14:paraId="60904EF7" w14:textId="77777777" w:rsidR="003F211D" w:rsidRPr="003F211D" w:rsidRDefault="003F211D" w:rsidP="003F211D">
      <w:pPr>
        <w:pStyle w:val="Sarakstarindkopa"/>
        <w:numPr>
          <w:ilvl w:val="0"/>
          <w:numId w:val="14"/>
        </w:numPr>
        <w:jc w:val="both"/>
        <w:rPr>
          <w:vanish/>
          <w:spacing w:val="1"/>
          <w:lang w:eastAsia="lv-LV"/>
        </w:rPr>
      </w:pPr>
    </w:p>
    <w:p w14:paraId="71C004E3" w14:textId="77777777" w:rsidR="003F211D" w:rsidRPr="003F211D" w:rsidRDefault="003F211D" w:rsidP="003F211D">
      <w:pPr>
        <w:pStyle w:val="Sarakstarindkopa"/>
        <w:numPr>
          <w:ilvl w:val="0"/>
          <w:numId w:val="14"/>
        </w:numPr>
        <w:jc w:val="both"/>
        <w:rPr>
          <w:vanish/>
          <w:spacing w:val="1"/>
          <w:lang w:eastAsia="lv-LV"/>
        </w:rPr>
      </w:pPr>
    </w:p>
    <w:p w14:paraId="02C6BE40" w14:textId="77777777" w:rsidR="003F211D" w:rsidRPr="003F211D" w:rsidRDefault="003F211D" w:rsidP="003F211D">
      <w:pPr>
        <w:pStyle w:val="Sarakstarindkopa"/>
        <w:numPr>
          <w:ilvl w:val="0"/>
          <w:numId w:val="14"/>
        </w:numPr>
        <w:jc w:val="both"/>
        <w:rPr>
          <w:vanish/>
          <w:spacing w:val="1"/>
          <w:lang w:eastAsia="lv-LV"/>
        </w:rPr>
      </w:pPr>
    </w:p>
    <w:p w14:paraId="6CD0B2C2" w14:textId="77777777" w:rsidR="003F211D" w:rsidRPr="003F211D" w:rsidRDefault="003F211D" w:rsidP="003F211D">
      <w:pPr>
        <w:pStyle w:val="Sarakstarindkopa"/>
        <w:numPr>
          <w:ilvl w:val="0"/>
          <w:numId w:val="14"/>
        </w:numPr>
        <w:jc w:val="both"/>
        <w:rPr>
          <w:vanish/>
          <w:spacing w:val="1"/>
          <w:lang w:eastAsia="lv-LV"/>
        </w:rPr>
      </w:pPr>
    </w:p>
    <w:p w14:paraId="06D4AE3E" w14:textId="77777777" w:rsidR="003F211D" w:rsidRPr="003F211D" w:rsidRDefault="003F211D" w:rsidP="003F211D">
      <w:pPr>
        <w:pStyle w:val="Sarakstarindkopa"/>
        <w:numPr>
          <w:ilvl w:val="0"/>
          <w:numId w:val="14"/>
        </w:numPr>
        <w:jc w:val="both"/>
        <w:rPr>
          <w:vanish/>
          <w:spacing w:val="1"/>
          <w:lang w:eastAsia="lv-LV"/>
        </w:rPr>
      </w:pPr>
    </w:p>
    <w:p w14:paraId="6B55BCF8" w14:textId="77777777" w:rsidR="003F211D" w:rsidRPr="003F211D" w:rsidRDefault="003F211D" w:rsidP="003F211D">
      <w:pPr>
        <w:pStyle w:val="Sarakstarindkopa"/>
        <w:numPr>
          <w:ilvl w:val="0"/>
          <w:numId w:val="14"/>
        </w:numPr>
        <w:jc w:val="both"/>
        <w:rPr>
          <w:vanish/>
          <w:spacing w:val="1"/>
          <w:lang w:eastAsia="lv-LV"/>
        </w:rPr>
      </w:pPr>
    </w:p>
    <w:p w14:paraId="419F1654" w14:textId="77777777" w:rsidR="003F211D" w:rsidRPr="003F211D" w:rsidRDefault="003F211D" w:rsidP="003F211D">
      <w:pPr>
        <w:pStyle w:val="Sarakstarindkopa"/>
        <w:numPr>
          <w:ilvl w:val="0"/>
          <w:numId w:val="14"/>
        </w:numPr>
        <w:jc w:val="both"/>
        <w:rPr>
          <w:vanish/>
          <w:spacing w:val="1"/>
          <w:lang w:eastAsia="lv-LV"/>
        </w:rPr>
      </w:pPr>
    </w:p>
    <w:p w14:paraId="1DB10423" w14:textId="77777777" w:rsidR="003F211D" w:rsidRPr="003F211D" w:rsidRDefault="003F211D" w:rsidP="003F211D">
      <w:pPr>
        <w:pStyle w:val="Sarakstarindkopa"/>
        <w:numPr>
          <w:ilvl w:val="0"/>
          <w:numId w:val="14"/>
        </w:numPr>
        <w:jc w:val="both"/>
        <w:rPr>
          <w:vanish/>
          <w:spacing w:val="1"/>
          <w:lang w:eastAsia="lv-LV"/>
        </w:rPr>
      </w:pPr>
    </w:p>
    <w:p w14:paraId="196375B9" w14:textId="77777777" w:rsidR="003F211D" w:rsidRPr="003F211D" w:rsidRDefault="003F211D" w:rsidP="003F211D">
      <w:pPr>
        <w:pStyle w:val="Sarakstarindkopa"/>
        <w:numPr>
          <w:ilvl w:val="0"/>
          <w:numId w:val="14"/>
        </w:numPr>
        <w:jc w:val="both"/>
        <w:rPr>
          <w:vanish/>
          <w:spacing w:val="1"/>
          <w:lang w:eastAsia="lv-LV"/>
        </w:rPr>
      </w:pPr>
    </w:p>
    <w:p w14:paraId="200E477B" w14:textId="77777777" w:rsidR="003F211D" w:rsidRPr="003F211D" w:rsidRDefault="003F211D" w:rsidP="003F211D">
      <w:pPr>
        <w:pStyle w:val="Sarakstarindkopa"/>
        <w:numPr>
          <w:ilvl w:val="0"/>
          <w:numId w:val="14"/>
        </w:numPr>
        <w:jc w:val="both"/>
        <w:rPr>
          <w:vanish/>
          <w:spacing w:val="1"/>
          <w:lang w:eastAsia="lv-LV"/>
        </w:rPr>
      </w:pPr>
    </w:p>
    <w:p w14:paraId="46EEC2F3" w14:textId="77777777" w:rsidR="003F211D" w:rsidRPr="003F211D" w:rsidRDefault="003F211D" w:rsidP="003F211D">
      <w:pPr>
        <w:pStyle w:val="Sarakstarindkopa"/>
        <w:numPr>
          <w:ilvl w:val="0"/>
          <w:numId w:val="14"/>
        </w:numPr>
        <w:jc w:val="both"/>
        <w:rPr>
          <w:vanish/>
          <w:spacing w:val="1"/>
          <w:lang w:eastAsia="lv-LV"/>
        </w:rPr>
      </w:pPr>
    </w:p>
    <w:p w14:paraId="0054FB5C" w14:textId="77777777" w:rsidR="003F211D" w:rsidRPr="003F211D" w:rsidRDefault="003F211D" w:rsidP="003F211D">
      <w:pPr>
        <w:pStyle w:val="Sarakstarindkopa"/>
        <w:numPr>
          <w:ilvl w:val="0"/>
          <w:numId w:val="14"/>
        </w:numPr>
        <w:jc w:val="both"/>
        <w:rPr>
          <w:vanish/>
          <w:spacing w:val="1"/>
          <w:lang w:eastAsia="lv-LV"/>
        </w:rPr>
      </w:pPr>
    </w:p>
    <w:p w14:paraId="2707CAB0" w14:textId="77777777" w:rsidR="003F211D" w:rsidRPr="003F211D" w:rsidRDefault="003F211D" w:rsidP="003F211D">
      <w:pPr>
        <w:pStyle w:val="Sarakstarindkopa"/>
        <w:numPr>
          <w:ilvl w:val="0"/>
          <w:numId w:val="14"/>
        </w:numPr>
        <w:jc w:val="both"/>
        <w:rPr>
          <w:vanish/>
          <w:spacing w:val="1"/>
          <w:lang w:eastAsia="lv-LV"/>
        </w:rPr>
      </w:pPr>
    </w:p>
    <w:p w14:paraId="62B33A68" w14:textId="77777777" w:rsidR="003F211D" w:rsidRPr="003F211D" w:rsidRDefault="003F211D" w:rsidP="003F211D">
      <w:pPr>
        <w:pStyle w:val="Sarakstarindkopa"/>
        <w:numPr>
          <w:ilvl w:val="0"/>
          <w:numId w:val="14"/>
        </w:numPr>
        <w:jc w:val="both"/>
        <w:rPr>
          <w:vanish/>
          <w:spacing w:val="1"/>
          <w:lang w:eastAsia="lv-LV"/>
        </w:rPr>
      </w:pPr>
    </w:p>
    <w:p w14:paraId="47D31083" w14:textId="77777777" w:rsidR="003F211D" w:rsidRPr="003F211D" w:rsidRDefault="003F211D" w:rsidP="003F211D">
      <w:pPr>
        <w:pStyle w:val="Sarakstarindkopa"/>
        <w:numPr>
          <w:ilvl w:val="0"/>
          <w:numId w:val="14"/>
        </w:numPr>
        <w:jc w:val="both"/>
        <w:rPr>
          <w:vanish/>
          <w:spacing w:val="1"/>
          <w:lang w:eastAsia="lv-LV"/>
        </w:rPr>
      </w:pPr>
    </w:p>
    <w:p w14:paraId="72B5E9F8" w14:textId="77777777" w:rsidR="003F211D" w:rsidRPr="003F211D" w:rsidRDefault="003F211D" w:rsidP="003F211D">
      <w:pPr>
        <w:pStyle w:val="Sarakstarindkopa"/>
        <w:numPr>
          <w:ilvl w:val="0"/>
          <w:numId w:val="14"/>
        </w:numPr>
        <w:jc w:val="both"/>
        <w:rPr>
          <w:vanish/>
          <w:spacing w:val="1"/>
          <w:lang w:eastAsia="lv-LV"/>
        </w:rPr>
      </w:pPr>
    </w:p>
    <w:p w14:paraId="248B9B2B" w14:textId="77777777" w:rsidR="003F211D" w:rsidRPr="003F211D" w:rsidRDefault="003F211D" w:rsidP="003F211D">
      <w:pPr>
        <w:pStyle w:val="Sarakstarindkopa"/>
        <w:numPr>
          <w:ilvl w:val="0"/>
          <w:numId w:val="14"/>
        </w:numPr>
        <w:jc w:val="both"/>
        <w:rPr>
          <w:vanish/>
          <w:spacing w:val="1"/>
          <w:lang w:eastAsia="lv-LV"/>
        </w:rPr>
      </w:pPr>
    </w:p>
    <w:p w14:paraId="31C806A9" w14:textId="77777777" w:rsidR="003F211D" w:rsidRPr="003F211D" w:rsidRDefault="003F211D" w:rsidP="003F211D">
      <w:pPr>
        <w:pStyle w:val="Sarakstarindkopa"/>
        <w:numPr>
          <w:ilvl w:val="0"/>
          <w:numId w:val="14"/>
        </w:numPr>
        <w:jc w:val="both"/>
        <w:rPr>
          <w:vanish/>
          <w:spacing w:val="1"/>
          <w:lang w:eastAsia="lv-LV"/>
        </w:rPr>
      </w:pPr>
    </w:p>
    <w:p w14:paraId="5AF82E30" w14:textId="77777777" w:rsidR="003F211D" w:rsidRPr="003F211D" w:rsidRDefault="003F211D" w:rsidP="003F211D">
      <w:pPr>
        <w:pStyle w:val="Sarakstarindkopa"/>
        <w:numPr>
          <w:ilvl w:val="0"/>
          <w:numId w:val="14"/>
        </w:numPr>
        <w:jc w:val="both"/>
        <w:rPr>
          <w:vanish/>
          <w:spacing w:val="1"/>
          <w:lang w:eastAsia="lv-LV"/>
        </w:rPr>
      </w:pPr>
    </w:p>
    <w:p w14:paraId="676E48F3" w14:textId="77777777" w:rsidR="003F211D" w:rsidRPr="003F211D" w:rsidRDefault="003F211D" w:rsidP="003F211D">
      <w:pPr>
        <w:pStyle w:val="Sarakstarindkopa"/>
        <w:numPr>
          <w:ilvl w:val="0"/>
          <w:numId w:val="14"/>
        </w:numPr>
        <w:jc w:val="both"/>
        <w:rPr>
          <w:vanish/>
          <w:spacing w:val="1"/>
          <w:lang w:eastAsia="lv-LV"/>
        </w:rPr>
      </w:pPr>
    </w:p>
    <w:p w14:paraId="27B8EAF3" w14:textId="77777777" w:rsidR="003F211D" w:rsidRPr="003F211D" w:rsidRDefault="003F211D" w:rsidP="003F211D">
      <w:pPr>
        <w:pStyle w:val="Sarakstarindkopa"/>
        <w:numPr>
          <w:ilvl w:val="0"/>
          <w:numId w:val="14"/>
        </w:numPr>
        <w:jc w:val="both"/>
        <w:rPr>
          <w:vanish/>
          <w:spacing w:val="1"/>
          <w:lang w:eastAsia="lv-LV"/>
        </w:rPr>
      </w:pPr>
    </w:p>
    <w:p w14:paraId="11973CE9" w14:textId="77777777" w:rsidR="003F211D" w:rsidRPr="003F211D" w:rsidRDefault="003F211D" w:rsidP="003F211D">
      <w:pPr>
        <w:pStyle w:val="Sarakstarindkopa"/>
        <w:numPr>
          <w:ilvl w:val="0"/>
          <w:numId w:val="14"/>
        </w:numPr>
        <w:jc w:val="both"/>
        <w:rPr>
          <w:vanish/>
          <w:spacing w:val="1"/>
          <w:lang w:eastAsia="lv-LV"/>
        </w:rPr>
      </w:pPr>
    </w:p>
    <w:p w14:paraId="46830874" w14:textId="77777777" w:rsidR="003F211D" w:rsidRPr="003F211D" w:rsidRDefault="003F211D" w:rsidP="003F211D">
      <w:pPr>
        <w:pStyle w:val="Sarakstarindkopa"/>
        <w:numPr>
          <w:ilvl w:val="0"/>
          <w:numId w:val="14"/>
        </w:numPr>
        <w:jc w:val="both"/>
        <w:rPr>
          <w:vanish/>
          <w:spacing w:val="1"/>
          <w:lang w:eastAsia="lv-LV"/>
        </w:rPr>
      </w:pPr>
    </w:p>
    <w:p w14:paraId="030CAD9E" w14:textId="77777777" w:rsidR="003F211D" w:rsidRPr="003F211D" w:rsidRDefault="003F211D" w:rsidP="003F211D">
      <w:pPr>
        <w:pStyle w:val="Sarakstarindkopa"/>
        <w:numPr>
          <w:ilvl w:val="0"/>
          <w:numId w:val="14"/>
        </w:numPr>
        <w:jc w:val="both"/>
        <w:rPr>
          <w:vanish/>
          <w:spacing w:val="1"/>
          <w:lang w:eastAsia="lv-LV"/>
        </w:rPr>
      </w:pPr>
    </w:p>
    <w:p w14:paraId="33D03B57" w14:textId="77777777" w:rsidR="003F211D" w:rsidRPr="003F211D" w:rsidRDefault="003F211D" w:rsidP="003F211D">
      <w:pPr>
        <w:pStyle w:val="Sarakstarindkopa"/>
        <w:numPr>
          <w:ilvl w:val="0"/>
          <w:numId w:val="14"/>
        </w:numPr>
        <w:jc w:val="both"/>
        <w:rPr>
          <w:vanish/>
          <w:spacing w:val="1"/>
          <w:lang w:eastAsia="lv-LV"/>
        </w:rPr>
      </w:pPr>
    </w:p>
    <w:p w14:paraId="38C66249" w14:textId="77777777" w:rsidR="003F211D" w:rsidRPr="003F211D" w:rsidRDefault="003F211D" w:rsidP="003F211D">
      <w:pPr>
        <w:pStyle w:val="Sarakstarindkopa"/>
        <w:numPr>
          <w:ilvl w:val="0"/>
          <w:numId w:val="14"/>
        </w:numPr>
        <w:jc w:val="both"/>
        <w:rPr>
          <w:vanish/>
          <w:spacing w:val="1"/>
          <w:lang w:eastAsia="lv-LV"/>
        </w:rPr>
      </w:pPr>
    </w:p>
    <w:p w14:paraId="246D3CDC" w14:textId="77777777" w:rsidR="003F211D" w:rsidRPr="003F211D" w:rsidRDefault="003F211D" w:rsidP="003F211D">
      <w:pPr>
        <w:pStyle w:val="Sarakstarindkopa"/>
        <w:numPr>
          <w:ilvl w:val="0"/>
          <w:numId w:val="14"/>
        </w:numPr>
        <w:jc w:val="both"/>
        <w:rPr>
          <w:vanish/>
          <w:spacing w:val="1"/>
          <w:lang w:eastAsia="lv-LV"/>
        </w:rPr>
      </w:pPr>
    </w:p>
    <w:p w14:paraId="49FC3DFD" w14:textId="77777777" w:rsidR="003F211D" w:rsidRPr="003F211D" w:rsidRDefault="003F211D" w:rsidP="003F211D">
      <w:pPr>
        <w:pStyle w:val="Sarakstarindkopa"/>
        <w:numPr>
          <w:ilvl w:val="0"/>
          <w:numId w:val="14"/>
        </w:numPr>
        <w:jc w:val="both"/>
        <w:rPr>
          <w:vanish/>
          <w:spacing w:val="1"/>
          <w:lang w:eastAsia="lv-LV"/>
        </w:rPr>
      </w:pPr>
    </w:p>
    <w:p w14:paraId="56D847FC" w14:textId="77777777" w:rsidR="003F211D" w:rsidRPr="003F211D" w:rsidRDefault="003F211D" w:rsidP="003F211D">
      <w:pPr>
        <w:pStyle w:val="Sarakstarindkopa"/>
        <w:numPr>
          <w:ilvl w:val="0"/>
          <w:numId w:val="14"/>
        </w:numPr>
        <w:jc w:val="both"/>
        <w:rPr>
          <w:vanish/>
          <w:spacing w:val="1"/>
          <w:lang w:eastAsia="lv-LV"/>
        </w:rPr>
      </w:pPr>
    </w:p>
    <w:p w14:paraId="556EEAFB" w14:textId="77777777" w:rsidR="003F211D" w:rsidRPr="003F211D" w:rsidRDefault="003F211D" w:rsidP="003F211D">
      <w:pPr>
        <w:pStyle w:val="Sarakstarindkopa"/>
        <w:numPr>
          <w:ilvl w:val="0"/>
          <w:numId w:val="14"/>
        </w:numPr>
        <w:jc w:val="both"/>
        <w:rPr>
          <w:vanish/>
          <w:spacing w:val="1"/>
          <w:lang w:eastAsia="lv-LV"/>
        </w:rPr>
      </w:pPr>
    </w:p>
    <w:p w14:paraId="0796E4D6" w14:textId="77777777" w:rsidR="003F211D" w:rsidRPr="003F211D" w:rsidRDefault="003F211D" w:rsidP="003F211D">
      <w:pPr>
        <w:pStyle w:val="Sarakstarindkopa"/>
        <w:numPr>
          <w:ilvl w:val="0"/>
          <w:numId w:val="14"/>
        </w:numPr>
        <w:jc w:val="both"/>
        <w:rPr>
          <w:vanish/>
          <w:spacing w:val="1"/>
          <w:lang w:eastAsia="lv-LV"/>
        </w:rPr>
      </w:pPr>
    </w:p>
    <w:p w14:paraId="1946B54B" w14:textId="77777777" w:rsidR="003F211D" w:rsidRPr="003F211D" w:rsidRDefault="003F211D" w:rsidP="003F211D">
      <w:pPr>
        <w:pStyle w:val="Sarakstarindkopa"/>
        <w:numPr>
          <w:ilvl w:val="0"/>
          <w:numId w:val="14"/>
        </w:numPr>
        <w:jc w:val="both"/>
        <w:rPr>
          <w:vanish/>
          <w:spacing w:val="1"/>
          <w:lang w:eastAsia="lv-LV"/>
        </w:rPr>
      </w:pPr>
    </w:p>
    <w:p w14:paraId="17499BC3" w14:textId="77777777" w:rsidR="003F211D" w:rsidRPr="003F211D" w:rsidRDefault="003F211D" w:rsidP="003F211D">
      <w:pPr>
        <w:pStyle w:val="Sarakstarindkopa"/>
        <w:numPr>
          <w:ilvl w:val="0"/>
          <w:numId w:val="14"/>
        </w:numPr>
        <w:jc w:val="both"/>
        <w:rPr>
          <w:vanish/>
          <w:spacing w:val="1"/>
          <w:lang w:eastAsia="lv-LV"/>
        </w:rPr>
      </w:pPr>
    </w:p>
    <w:p w14:paraId="78CBD621" w14:textId="77777777" w:rsidR="003F211D" w:rsidRPr="003F211D" w:rsidRDefault="003F211D" w:rsidP="003F211D">
      <w:pPr>
        <w:pStyle w:val="Sarakstarindkopa"/>
        <w:numPr>
          <w:ilvl w:val="0"/>
          <w:numId w:val="14"/>
        </w:numPr>
        <w:jc w:val="both"/>
        <w:rPr>
          <w:vanish/>
          <w:spacing w:val="1"/>
          <w:lang w:eastAsia="lv-LV"/>
        </w:rPr>
      </w:pPr>
    </w:p>
    <w:p w14:paraId="160D41E6" w14:textId="77777777" w:rsidR="003F211D" w:rsidRPr="003F211D" w:rsidRDefault="003F211D" w:rsidP="003F211D">
      <w:pPr>
        <w:pStyle w:val="Sarakstarindkopa"/>
        <w:numPr>
          <w:ilvl w:val="0"/>
          <w:numId w:val="14"/>
        </w:numPr>
        <w:jc w:val="both"/>
        <w:rPr>
          <w:vanish/>
          <w:spacing w:val="1"/>
          <w:lang w:eastAsia="lv-LV"/>
        </w:rPr>
      </w:pPr>
    </w:p>
    <w:p w14:paraId="680AF177" w14:textId="3EE298D0" w:rsidR="007B3728" w:rsidRPr="001F1881" w:rsidRDefault="007B3728" w:rsidP="003F211D">
      <w:pPr>
        <w:numPr>
          <w:ilvl w:val="1"/>
          <w:numId w:val="14"/>
        </w:numPr>
        <w:ind w:left="851"/>
        <w:contextualSpacing/>
        <w:jc w:val="both"/>
        <w:rPr>
          <w:bCs/>
          <w:spacing w:val="1"/>
          <w:lang w:eastAsia="lv-LV"/>
        </w:rPr>
      </w:pPr>
      <w:r w:rsidRPr="007B3728">
        <w:rPr>
          <w:spacing w:val="1"/>
          <w:lang w:eastAsia="lv-LV"/>
        </w:rPr>
        <w:t xml:space="preserve">personai ar pirmās grupas invaliditāti, bērniem ar invaliditāti un pilngadīgām personām ar invaliditāti kopš bērnības </w:t>
      </w:r>
      <w:r w:rsidRPr="007B3728">
        <w:rPr>
          <w:b/>
          <w:spacing w:val="1"/>
          <w:lang w:eastAsia="lv-LV"/>
        </w:rPr>
        <w:t xml:space="preserve">– </w:t>
      </w:r>
      <w:r w:rsidRPr="008A5FFD">
        <w:rPr>
          <w:bCs/>
          <w:spacing w:val="1"/>
          <w:lang w:eastAsia="lv-LV"/>
        </w:rPr>
        <w:t>30,00</w:t>
      </w:r>
      <w:r w:rsidRPr="001F1881">
        <w:rPr>
          <w:bCs/>
          <w:spacing w:val="1"/>
          <w:lang w:eastAsia="lv-LV"/>
        </w:rPr>
        <w:t xml:space="preserve"> </w:t>
      </w:r>
      <w:proofErr w:type="spellStart"/>
      <w:r w:rsidRPr="008A5FFD">
        <w:rPr>
          <w:bCs/>
          <w:i/>
          <w:spacing w:val="1"/>
          <w:lang w:eastAsia="lv-LV"/>
        </w:rPr>
        <w:t>euro</w:t>
      </w:r>
      <w:proofErr w:type="spellEnd"/>
      <w:r w:rsidRPr="001F1881">
        <w:rPr>
          <w:bCs/>
          <w:spacing w:val="1"/>
          <w:lang w:eastAsia="lv-LV"/>
        </w:rPr>
        <w:t xml:space="preserve"> apmērā;</w:t>
      </w:r>
    </w:p>
    <w:p w14:paraId="06DE53E7" w14:textId="77777777" w:rsidR="007B3728" w:rsidRPr="001F1881" w:rsidRDefault="007B3728" w:rsidP="007B3728">
      <w:pPr>
        <w:numPr>
          <w:ilvl w:val="1"/>
          <w:numId w:val="14"/>
        </w:numPr>
        <w:ind w:left="851"/>
        <w:contextualSpacing/>
        <w:jc w:val="both"/>
        <w:rPr>
          <w:bCs/>
          <w:spacing w:val="1"/>
          <w:lang w:eastAsia="lv-LV"/>
        </w:rPr>
      </w:pPr>
      <w:proofErr w:type="spellStart"/>
      <w:r w:rsidRPr="001F1881">
        <w:rPr>
          <w:bCs/>
          <w:spacing w:val="1"/>
          <w:lang w:eastAsia="lv-LV"/>
        </w:rPr>
        <w:t>daudzbērnu</w:t>
      </w:r>
      <w:proofErr w:type="spellEnd"/>
      <w:r w:rsidRPr="001F1881">
        <w:rPr>
          <w:bCs/>
          <w:spacing w:val="1"/>
          <w:lang w:eastAsia="lv-LV"/>
        </w:rPr>
        <w:t xml:space="preserve"> ģimenēm </w:t>
      </w:r>
      <w:r w:rsidRPr="008A5FFD">
        <w:rPr>
          <w:bCs/>
          <w:spacing w:val="1"/>
          <w:lang w:eastAsia="lv-LV"/>
        </w:rPr>
        <w:t>– 30,00</w:t>
      </w:r>
      <w:r w:rsidRPr="001F1881">
        <w:rPr>
          <w:bCs/>
          <w:spacing w:val="1"/>
          <w:lang w:eastAsia="lv-LV"/>
        </w:rPr>
        <w:t xml:space="preserve"> </w:t>
      </w:r>
      <w:proofErr w:type="spellStart"/>
      <w:r w:rsidRPr="008A5FFD">
        <w:rPr>
          <w:bCs/>
          <w:i/>
          <w:spacing w:val="1"/>
          <w:lang w:eastAsia="lv-LV"/>
        </w:rPr>
        <w:t>euro</w:t>
      </w:r>
      <w:proofErr w:type="spellEnd"/>
      <w:r w:rsidRPr="001F1881">
        <w:rPr>
          <w:bCs/>
          <w:spacing w:val="1"/>
          <w:lang w:eastAsia="lv-LV"/>
        </w:rPr>
        <w:t xml:space="preserve"> apmērā par katru bērnu;</w:t>
      </w:r>
    </w:p>
    <w:p w14:paraId="1A456717" w14:textId="77777777" w:rsidR="007B3728" w:rsidRPr="001F1881" w:rsidRDefault="007B3728" w:rsidP="007B3728">
      <w:pPr>
        <w:numPr>
          <w:ilvl w:val="1"/>
          <w:numId w:val="14"/>
        </w:numPr>
        <w:ind w:left="851"/>
        <w:contextualSpacing/>
        <w:jc w:val="both"/>
        <w:rPr>
          <w:bCs/>
          <w:spacing w:val="1"/>
          <w:lang w:eastAsia="lv-LV"/>
        </w:rPr>
      </w:pPr>
      <w:r w:rsidRPr="001F1881">
        <w:rPr>
          <w:bCs/>
          <w:spacing w:val="1"/>
          <w:lang w:eastAsia="lv-LV"/>
        </w:rPr>
        <w:t xml:space="preserve">aizbildnībā un audžuģimenē esošiem bērniem, un bērniem, kas zaudējuši vienu apgādnieku – </w:t>
      </w:r>
      <w:r w:rsidRPr="008A5FFD">
        <w:rPr>
          <w:bCs/>
          <w:spacing w:val="1"/>
          <w:lang w:eastAsia="lv-LV"/>
        </w:rPr>
        <w:t>30,00</w:t>
      </w:r>
      <w:r w:rsidRPr="001F1881">
        <w:rPr>
          <w:bCs/>
          <w:spacing w:val="1"/>
          <w:lang w:eastAsia="lv-LV"/>
        </w:rPr>
        <w:t xml:space="preserve"> </w:t>
      </w:r>
      <w:proofErr w:type="spellStart"/>
      <w:r w:rsidRPr="008A5FFD">
        <w:rPr>
          <w:bCs/>
          <w:i/>
          <w:iCs/>
          <w:spacing w:val="1"/>
          <w:lang w:eastAsia="lv-LV"/>
        </w:rPr>
        <w:t>euro</w:t>
      </w:r>
      <w:proofErr w:type="spellEnd"/>
      <w:r w:rsidRPr="001F1881">
        <w:rPr>
          <w:bCs/>
          <w:spacing w:val="1"/>
          <w:lang w:eastAsia="lv-LV"/>
        </w:rPr>
        <w:t xml:space="preserve"> apmērā par katru bērnu;</w:t>
      </w:r>
    </w:p>
    <w:p w14:paraId="73908A3C" w14:textId="77777777" w:rsidR="007B3728" w:rsidRPr="001F1881" w:rsidRDefault="007B3728" w:rsidP="007B3728">
      <w:pPr>
        <w:numPr>
          <w:ilvl w:val="1"/>
          <w:numId w:val="14"/>
        </w:numPr>
        <w:ind w:left="851"/>
        <w:contextualSpacing/>
        <w:jc w:val="both"/>
        <w:rPr>
          <w:bCs/>
          <w:spacing w:val="1"/>
          <w:lang w:eastAsia="lv-LV"/>
        </w:rPr>
      </w:pPr>
      <w:r w:rsidRPr="001F1881">
        <w:rPr>
          <w:bCs/>
          <w:spacing w:val="1"/>
          <w:lang w:eastAsia="lv-LV"/>
        </w:rPr>
        <w:t xml:space="preserve">bērniem no trūcīgām un maznodrošinātām ģimenēm – </w:t>
      </w:r>
      <w:r w:rsidRPr="008A5FFD">
        <w:rPr>
          <w:bCs/>
          <w:spacing w:val="1"/>
          <w:lang w:eastAsia="lv-LV"/>
        </w:rPr>
        <w:t>30,00</w:t>
      </w:r>
      <w:r w:rsidRPr="001F1881">
        <w:rPr>
          <w:bCs/>
          <w:spacing w:val="1"/>
          <w:lang w:eastAsia="lv-LV"/>
        </w:rPr>
        <w:t xml:space="preserve"> </w:t>
      </w:r>
      <w:proofErr w:type="spellStart"/>
      <w:r w:rsidRPr="008A5FFD">
        <w:rPr>
          <w:bCs/>
          <w:i/>
          <w:iCs/>
          <w:spacing w:val="1"/>
          <w:lang w:eastAsia="lv-LV"/>
        </w:rPr>
        <w:t>euro</w:t>
      </w:r>
      <w:proofErr w:type="spellEnd"/>
      <w:r w:rsidRPr="008A5FFD">
        <w:rPr>
          <w:bCs/>
          <w:i/>
          <w:iCs/>
          <w:spacing w:val="1"/>
          <w:lang w:eastAsia="lv-LV"/>
        </w:rPr>
        <w:t xml:space="preserve"> </w:t>
      </w:r>
      <w:r w:rsidRPr="001F1881">
        <w:rPr>
          <w:bCs/>
          <w:iCs/>
          <w:spacing w:val="1"/>
          <w:lang w:eastAsia="lv-LV"/>
        </w:rPr>
        <w:t>apmērā par katru bērnu</w:t>
      </w:r>
      <w:r w:rsidRPr="001F1881">
        <w:rPr>
          <w:bCs/>
          <w:spacing w:val="1"/>
          <w:lang w:eastAsia="lv-LV"/>
        </w:rPr>
        <w:t>.</w:t>
      </w:r>
    </w:p>
    <w:p w14:paraId="0B14186F" w14:textId="768369A5" w:rsidR="007B3728" w:rsidRPr="008A5FFD" w:rsidRDefault="003F211D" w:rsidP="008A5FFD">
      <w:pPr>
        <w:numPr>
          <w:ilvl w:val="0"/>
          <w:numId w:val="14"/>
        </w:numPr>
        <w:jc w:val="both"/>
        <w:rPr>
          <w:lang w:eastAsia="lv-LV"/>
        </w:rPr>
      </w:pPr>
      <w:r w:rsidRPr="007B3728">
        <w:rPr>
          <w:lang w:eastAsia="lv-LV"/>
        </w:rPr>
        <w:t xml:space="preserve">Iesniegums pabalsta saņemšanai jāiesniedz </w:t>
      </w:r>
      <w:r w:rsidR="007B3728" w:rsidRPr="003F211D">
        <w:rPr>
          <w:rFonts w:eastAsia="Calibri"/>
        </w:rPr>
        <w:t xml:space="preserve">no kārtējā gada 1.novembra līdz </w:t>
      </w:r>
      <w:r w:rsidR="00EA665B">
        <w:t>nākamā gada 15. janvārim</w:t>
      </w:r>
      <w:r w:rsidR="007B3728" w:rsidRPr="003F211D">
        <w:rPr>
          <w:rFonts w:eastAsia="Calibri"/>
        </w:rPr>
        <w:t>.</w:t>
      </w:r>
      <w:r w:rsidR="001D3861" w:rsidRPr="003F211D">
        <w:rPr>
          <w:rFonts w:eastAsia="Calibri"/>
        </w:rPr>
        <w:t xml:space="preserve"> </w:t>
      </w:r>
    </w:p>
    <w:p w14:paraId="1CFA1EE3" w14:textId="77777777" w:rsidR="007B3728" w:rsidRPr="007B3728" w:rsidRDefault="007B3728" w:rsidP="007B3728">
      <w:pPr>
        <w:ind w:left="360"/>
        <w:contextualSpacing/>
        <w:jc w:val="both"/>
        <w:rPr>
          <w:spacing w:val="1"/>
          <w:lang w:eastAsia="lv-LV"/>
        </w:rPr>
      </w:pPr>
    </w:p>
    <w:p w14:paraId="427FA5A9" w14:textId="77777777" w:rsidR="007B3728" w:rsidRPr="007B3728" w:rsidRDefault="007B3728" w:rsidP="007B3728">
      <w:pPr>
        <w:ind w:left="851"/>
        <w:contextualSpacing/>
        <w:jc w:val="center"/>
        <w:rPr>
          <w:b/>
          <w:spacing w:val="1"/>
          <w:lang w:eastAsia="lv-LV"/>
        </w:rPr>
      </w:pPr>
      <w:r w:rsidRPr="007B3728">
        <w:rPr>
          <w:b/>
          <w:spacing w:val="1"/>
          <w:lang w:eastAsia="lv-LV"/>
        </w:rPr>
        <w:t>XVI. Pabalsts transporta izdevumu segšanai</w:t>
      </w:r>
    </w:p>
    <w:p w14:paraId="36030AE7" w14:textId="77777777" w:rsidR="007B3728" w:rsidRPr="007B3728" w:rsidRDefault="007B3728" w:rsidP="007B3728">
      <w:pPr>
        <w:ind w:left="851"/>
        <w:contextualSpacing/>
        <w:jc w:val="center"/>
        <w:rPr>
          <w:b/>
          <w:spacing w:val="1"/>
          <w:lang w:eastAsia="lv-LV"/>
        </w:rPr>
      </w:pPr>
    </w:p>
    <w:p w14:paraId="2DC616D6" w14:textId="6655A061" w:rsidR="007B3728" w:rsidRPr="008A5FFD" w:rsidRDefault="00E40465" w:rsidP="007B3728">
      <w:pPr>
        <w:numPr>
          <w:ilvl w:val="0"/>
          <w:numId w:val="14"/>
        </w:numPr>
        <w:contextualSpacing/>
        <w:jc w:val="both"/>
        <w:rPr>
          <w:b/>
          <w:spacing w:val="1"/>
          <w:lang w:eastAsia="lv-LV"/>
        </w:rPr>
      </w:pPr>
      <w:r>
        <w:t>Pabalstu transporta izdevumu segšanai piešķir:</w:t>
      </w:r>
    </w:p>
    <w:p w14:paraId="4CFCADEC" w14:textId="4EB7A72E" w:rsidR="00E40465" w:rsidRPr="008A5FFD" w:rsidRDefault="00E40465" w:rsidP="008A5FFD">
      <w:pPr>
        <w:numPr>
          <w:ilvl w:val="1"/>
          <w:numId w:val="14"/>
        </w:numPr>
        <w:ind w:left="993" w:hanging="633"/>
        <w:contextualSpacing/>
        <w:jc w:val="both"/>
        <w:rPr>
          <w:spacing w:val="1"/>
          <w:lang w:eastAsia="lv-LV"/>
        </w:rPr>
      </w:pPr>
      <w:r w:rsidRPr="00E40465">
        <w:t>vecuma pensionāriem;</w:t>
      </w:r>
    </w:p>
    <w:p w14:paraId="6F21007C" w14:textId="03F2B6B3" w:rsidR="00E40465" w:rsidRPr="008A5FFD" w:rsidRDefault="00E40465" w:rsidP="008A5FFD">
      <w:pPr>
        <w:numPr>
          <w:ilvl w:val="1"/>
          <w:numId w:val="14"/>
        </w:numPr>
        <w:ind w:left="993" w:hanging="633"/>
        <w:contextualSpacing/>
        <w:jc w:val="both"/>
        <w:rPr>
          <w:spacing w:val="1"/>
          <w:lang w:eastAsia="lv-LV"/>
        </w:rPr>
      </w:pPr>
      <w:r w:rsidRPr="008A5FFD">
        <w:rPr>
          <w:spacing w:val="1"/>
          <w:lang w:eastAsia="lv-LV"/>
        </w:rPr>
        <w:lastRenderedPageBreak/>
        <w:t>Černobiļas atomelektrostacijas avāriju seku likvidēšanas dalībniekiem;</w:t>
      </w:r>
    </w:p>
    <w:p w14:paraId="601C7900" w14:textId="03D02145" w:rsidR="00E40465" w:rsidRPr="008A5FFD" w:rsidRDefault="00E40465" w:rsidP="008A5FFD">
      <w:pPr>
        <w:numPr>
          <w:ilvl w:val="1"/>
          <w:numId w:val="14"/>
        </w:numPr>
        <w:ind w:left="993" w:hanging="633"/>
        <w:contextualSpacing/>
        <w:jc w:val="both"/>
        <w:rPr>
          <w:spacing w:val="1"/>
          <w:lang w:eastAsia="lv-LV"/>
        </w:rPr>
      </w:pPr>
      <w:r w:rsidRPr="008A5FFD">
        <w:rPr>
          <w:spacing w:val="1"/>
          <w:lang w:eastAsia="lv-LV"/>
        </w:rPr>
        <w:t>Černobiļas atomelektrostacijas avārijā cietušām personām;</w:t>
      </w:r>
    </w:p>
    <w:p w14:paraId="769579CE" w14:textId="4CD39C42" w:rsidR="00E40465" w:rsidRPr="008A5FFD" w:rsidRDefault="00E40465" w:rsidP="008A5FFD">
      <w:pPr>
        <w:numPr>
          <w:ilvl w:val="1"/>
          <w:numId w:val="14"/>
        </w:numPr>
        <w:ind w:left="993" w:hanging="633"/>
        <w:contextualSpacing/>
        <w:jc w:val="both"/>
        <w:rPr>
          <w:spacing w:val="1"/>
          <w:lang w:eastAsia="lv-LV"/>
        </w:rPr>
      </w:pPr>
      <w:r w:rsidRPr="008A5FFD">
        <w:rPr>
          <w:spacing w:val="1"/>
          <w:lang w:eastAsia="lv-LV"/>
        </w:rPr>
        <w:t>politiski represētām personām.</w:t>
      </w:r>
    </w:p>
    <w:p w14:paraId="2366DE32" w14:textId="4174503A" w:rsidR="007B3728" w:rsidRPr="007B3728" w:rsidRDefault="001D3861" w:rsidP="007B3728">
      <w:pPr>
        <w:numPr>
          <w:ilvl w:val="0"/>
          <w:numId w:val="14"/>
        </w:numPr>
        <w:contextualSpacing/>
        <w:jc w:val="both"/>
        <w:rPr>
          <w:b/>
          <w:spacing w:val="1"/>
          <w:lang w:eastAsia="lv-LV"/>
        </w:rPr>
      </w:pPr>
      <w:r>
        <w:t>Pabalstu piešķir reizi gadā</w:t>
      </w:r>
      <w:r w:rsidR="00E40465">
        <w:t xml:space="preserve"> 80,00 </w:t>
      </w:r>
      <w:proofErr w:type="spellStart"/>
      <w:r w:rsidR="00E40465" w:rsidRPr="008A5FFD">
        <w:rPr>
          <w:i/>
          <w:iCs/>
        </w:rPr>
        <w:t>euro</w:t>
      </w:r>
      <w:proofErr w:type="spellEnd"/>
      <w:r w:rsidR="00E40465">
        <w:t xml:space="preserve"> </w:t>
      </w:r>
      <w:r>
        <w:t>apmērā</w:t>
      </w:r>
      <w:r w:rsidR="00E40465">
        <w:t>. Pabalstu nepiešķir personām, kurām ir noteikta 1. vai 2. invaliditātes grupa un/vai kuras saņem valstī noteiktos transporta atvieglojumus</w:t>
      </w:r>
      <w:r w:rsidR="007B3728" w:rsidRPr="007B3728">
        <w:rPr>
          <w:lang w:eastAsia="lv-LV"/>
        </w:rPr>
        <w:t>.</w:t>
      </w:r>
    </w:p>
    <w:p w14:paraId="3C66DE75" w14:textId="19C1B8B9" w:rsidR="007B3728" w:rsidRPr="008A5FFD" w:rsidRDefault="007B3728" w:rsidP="007B3728">
      <w:pPr>
        <w:numPr>
          <w:ilvl w:val="0"/>
          <w:numId w:val="14"/>
        </w:numPr>
        <w:contextualSpacing/>
        <w:jc w:val="both"/>
        <w:rPr>
          <w:b/>
          <w:spacing w:val="1"/>
          <w:lang w:eastAsia="lv-LV"/>
        </w:rPr>
      </w:pPr>
      <w:r w:rsidRPr="007B3728">
        <w:rPr>
          <w:lang w:eastAsia="lv-LV"/>
        </w:rPr>
        <w:t>Pašvaldības materiālo atbalstu izmaksā ar nākamo mēnesi pēc pensijas vecuma iestāšanās, vienreizējā maksājumā</w:t>
      </w:r>
      <w:r w:rsidR="00610919">
        <w:rPr>
          <w:lang w:eastAsia="lv-LV"/>
        </w:rPr>
        <w:t>.</w:t>
      </w:r>
    </w:p>
    <w:p w14:paraId="0E194D3E" w14:textId="77777777" w:rsidR="00E40465" w:rsidRDefault="00E40465" w:rsidP="00E40465">
      <w:pPr>
        <w:pStyle w:val="Sarakstarindkopa"/>
        <w:ind w:left="360"/>
        <w:rPr>
          <w:b/>
          <w:lang w:eastAsia="lv-LV"/>
        </w:rPr>
      </w:pPr>
    </w:p>
    <w:p w14:paraId="090A7B00" w14:textId="37CF1388" w:rsidR="00E40465" w:rsidRDefault="00E40465" w:rsidP="00E40465">
      <w:pPr>
        <w:pStyle w:val="Sarakstarindkopa"/>
        <w:ind w:left="360"/>
        <w:jc w:val="center"/>
        <w:rPr>
          <w:b/>
          <w:bCs/>
        </w:rPr>
      </w:pPr>
      <w:r w:rsidRPr="00E40465">
        <w:rPr>
          <w:b/>
          <w:lang w:eastAsia="lv-LV"/>
        </w:rPr>
        <w:t xml:space="preserve">XVII. </w:t>
      </w:r>
      <w:r w:rsidRPr="00E40465">
        <w:rPr>
          <w:b/>
          <w:bCs/>
        </w:rPr>
        <w:t xml:space="preserve">Pabalsts </w:t>
      </w:r>
      <w:proofErr w:type="spellStart"/>
      <w:r w:rsidRPr="00E40465">
        <w:rPr>
          <w:b/>
          <w:bCs/>
        </w:rPr>
        <w:t>daudzbērnu</w:t>
      </w:r>
      <w:proofErr w:type="spellEnd"/>
      <w:r w:rsidRPr="00E40465">
        <w:rPr>
          <w:b/>
          <w:bCs/>
        </w:rPr>
        <w:t xml:space="preserve"> ģimenēm</w:t>
      </w:r>
    </w:p>
    <w:p w14:paraId="1E2D15BC" w14:textId="77777777" w:rsidR="00E40465" w:rsidRPr="00E40465" w:rsidRDefault="00E40465" w:rsidP="008A5FFD">
      <w:pPr>
        <w:pStyle w:val="Sarakstarindkopa"/>
        <w:ind w:left="360"/>
        <w:jc w:val="center"/>
        <w:rPr>
          <w:b/>
          <w:bCs/>
        </w:rPr>
      </w:pPr>
    </w:p>
    <w:p w14:paraId="66B889F2" w14:textId="2C886E8D" w:rsidR="00E40465" w:rsidRPr="008A5FFD" w:rsidRDefault="00E40465" w:rsidP="007B3728">
      <w:pPr>
        <w:numPr>
          <w:ilvl w:val="0"/>
          <w:numId w:val="14"/>
        </w:numPr>
        <w:contextualSpacing/>
        <w:jc w:val="both"/>
        <w:rPr>
          <w:b/>
          <w:spacing w:val="1"/>
          <w:lang w:eastAsia="lv-LV"/>
        </w:rPr>
      </w:pPr>
      <w:r>
        <w:t>Pabalsta mērķis ir atbalstīt ģimenes, kuru aprūpē ir trīs un vairāk bērni, to skaitā audžuģimenē ievietoti un aizbildnībā esoši bērni (bērnu skaitā neieskaita bērnus, par kuriem personai ir pārtrauktas vai atņemtas aizgādības tiesības), un šo bērnu un vismaz viena vecāka dzīvesvieta ir deklarēta Ropažu novada administratīvajā teritorijā.</w:t>
      </w:r>
    </w:p>
    <w:p w14:paraId="7FB4823E" w14:textId="1B254D98" w:rsidR="00E40465" w:rsidRPr="008A5FFD" w:rsidRDefault="00E40465" w:rsidP="007B3728">
      <w:pPr>
        <w:numPr>
          <w:ilvl w:val="0"/>
          <w:numId w:val="14"/>
        </w:numPr>
        <w:contextualSpacing/>
        <w:jc w:val="both"/>
        <w:rPr>
          <w:b/>
          <w:spacing w:val="1"/>
          <w:lang w:eastAsia="lv-LV"/>
        </w:rPr>
      </w:pPr>
      <w:r>
        <w:t>Pabalstu piešķir reizi gadā:</w:t>
      </w:r>
    </w:p>
    <w:p w14:paraId="65F011E7" w14:textId="5384E3CC" w:rsidR="00E40465" w:rsidRPr="008A5FFD" w:rsidRDefault="00E40465" w:rsidP="008A5FFD">
      <w:pPr>
        <w:numPr>
          <w:ilvl w:val="1"/>
          <w:numId w:val="14"/>
        </w:numPr>
        <w:contextualSpacing/>
        <w:jc w:val="both"/>
        <w:rPr>
          <w:bCs/>
          <w:spacing w:val="1"/>
          <w:lang w:eastAsia="lv-LV"/>
        </w:rPr>
      </w:pPr>
      <w:r w:rsidRPr="008A5FFD">
        <w:rPr>
          <w:bCs/>
          <w:spacing w:val="1"/>
          <w:lang w:eastAsia="lv-LV"/>
        </w:rPr>
        <w:t xml:space="preserve">ģimenei, kuras aprūpē ir 3 (trīs) bērni 60,00 </w:t>
      </w:r>
      <w:proofErr w:type="spellStart"/>
      <w:r w:rsidRPr="008A5FFD">
        <w:rPr>
          <w:bCs/>
          <w:i/>
          <w:iCs/>
          <w:spacing w:val="1"/>
          <w:lang w:eastAsia="lv-LV"/>
        </w:rPr>
        <w:t>euro</w:t>
      </w:r>
      <w:proofErr w:type="spellEnd"/>
      <w:r w:rsidRPr="008A5FFD">
        <w:rPr>
          <w:bCs/>
          <w:spacing w:val="1"/>
          <w:lang w:eastAsia="lv-LV"/>
        </w:rPr>
        <w:t xml:space="preserve"> apmērā;</w:t>
      </w:r>
    </w:p>
    <w:p w14:paraId="2C23E918" w14:textId="5ABC0E23" w:rsidR="00E40465" w:rsidRPr="008A5FFD" w:rsidRDefault="00E40465" w:rsidP="008A5FFD">
      <w:pPr>
        <w:numPr>
          <w:ilvl w:val="1"/>
          <w:numId w:val="14"/>
        </w:numPr>
        <w:contextualSpacing/>
        <w:jc w:val="both"/>
        <w:rPr>
          <w:bCs/>
          <w:spacing w:val="1"/>
          <w:lang w:eastAsia="lv-LV"/>
        </w:rPr>
      </w:pPr>
      <w:r w:rsidRPr="008A5FFD">
        <w:rPr>
          <w:bCs/>
          <w:spacing w:val="1"/>
          <w:lang w:eastAsia="lv-LV"/>
        </w:rPr>
        <w:t xml:space="preserve">ģimenei, kuras aprūpē ir 4 (četri) bērni 80,00 </w:t>
      </w:r>
      <w:proofErr w:type="spellStart"/>
      <w:r w:rsidRPr="008A5FFD">
        <w:rPr>
          <w:bCs/>
          <w:i/>
          <w:iCs/>
          <w:spacing w:val="1"/>
          <w:lang w:eastAsia="lv-LV"/>
        </w:rPr>
        <w:t>euro</w:t>
      </w:r>
      <w:proofErr w:type="spellEnd"/>
      <w:r w:rsidRPr="008A5FFD">
        <w:rPr>
          <w:bCs/>
          <w:spacing w:val="1"/>
          <w:lang w:eastAsia="lv-LV"/>
        </w:rPr>
        <w:t xml:space="preserve"> apmērā;</w:t>
      </w:r>
    </w:p>
    <w:p w14:paraId="7B772902" w14:textId="2EA1A941" w:rsidR="00E40465" w:rsidRDefault="00E40465" w:rsidP="00E40465">
      <w:pPr>
        <w:numPr>
          <w:ilvl w:val="1"/>
          <w:numId w:val="14"/>
        </w:numPr>
        <w:contextualSpacing/>
        <w:jc w:val="both"/>
        <w:rPr>
          <w:bCs/>
          <w:spacing w:val="1"/>
          <w:lang w:eastAsia="lv-LV"/>
        </w:rPr>
      </w:pPr>
      <w:r w:rsidRPr="008A5FFD">
        <w:rPr>
          <w:bCs/>
          <w:spacing w:val="1"/>
          <w:lang w:eastAsia="lv-LV"/>
        </w:rPr>
        <w:t>ģimenei, kuras aprūpē ir  5</w:t>
      </w:r>
      <w:r w:rsidR="001F1881">
        <w:rPr>
          <w:bCs/>
          <w:spacing w:val="1"/>
          <w:lang w:eastAsia="lv-LV"/>
        </w:rPr>
        <w:t xml:space="preserve"> </w:t>
      </w:r>
      <w:r w:rsidRPr="008A5FFD">
        <w:rPr>
          <w:bCs/>
          <w:spacing w:val="1"/>
          <w:lang w:eastAsia="lv-LV"/>
        </w:rPr>
        <w:t xml:space="preserve">(pieci) un vairāk  bērni 100,00 </w:t>
      </w:r>
      <w:proofErr w:type="spellStart"/>
      <w:r w:rsidRPr="008A5FFD">
        <w:rPr>
          <w:bCs/>
          <w:i/>
          <w:iCs/>
          <w:spacing w:val="1"/>
          <w:lang w:eastAsia="lv-LV"/>
        </w:rPr>
        <w:t>euro</w:t>
      </w:r>
      <w:proofErr w:type="spellEnd"/>
      <w:r w:rsidRPr="008A5FFD">
        <w:rPr>
          <w:bCs/>
          <w:spacing w:val="1"/>
          <w:lang w:eastAsia="lv-LV"/>
        </w:rPr>
        <w:t xml:space="preserve"> apmērā.</w:t>
      </w:r>
    </w:p>
    <w:p w14:paraId="2074FAFD" w14:textId="37D8468F" w:rsidR="00E40465" w:rsidRDefault="00E40465" w:rsidP="00E40465">
      <w:pPr>
        <w:numPr>
          <w:ilvl w:val="0"/>
          <w:numId w:val="14"/>
        </w:numPr>
        <w:contextualSpacing/>
        <w:jc w:val="both"/>
        <w:rPr>
          <w:bCs/>
          <w:spacing w:val="1"/>
          <w:lang w:eastAsia="lv-LV"/>
        </w:rPr>
      </w:pPr>
      <w:r>
        <w:rPr>
          <w:bCs/>
          <w:spacing w:val="1"/>
          <w:lang w:eastAsia="lv-LV"/>
        </w:rPr>
        <w:t>Pabalst</w:t>
      </w:r>
      <w:r w:rsidR="001D3861">
        <w:rPr>
          <w:bCs/>
          <w:spacing w:val="1"/>
          <w:lang w:eastAsia="lv-LV"/>
        </w:rPr>
        <w:t>u piešķir likumiskajam pārstāvim</w:t>
      </w:r>
      <w:r>
        <w:rPr>
          <w:bCs/>
          <w:spacing w:val="1"/>
          <w:lang w:eastAsia="lv-LV"/>
        </w:rPr>
        <w:t>.</w:t>
      </w:r>
    </w:p>
    <w:p w14:paraId="175ED42E" w14:textId="77777777" w:rsidR="00E40465" w:rsidRPr="008A5FFD" w:rsidRDefault="00E40465" w:rsidP="008A5FFD">
      <w:pPr>
        <w:ind w:left="360"/>
        <w:contextualSpacing/>
        <w:jc w:val="both"/>
        <w:rPr>
          <w:bCs/>
          <w:spacing w:val="1"/>
          <w:lang w:eastAsia="lv-LV"/>
        </w:rPr>
      </w:pPr>
    </w:p>
    <w:p w14:paraId="4A548709" w14:textId="77777777" w:rsidR="00E40465" w:rsidRPr="00E40465" w:rsidRDefault="00E40465" w:rsidP="008A5FFD">
      <w:pPr>
        <w:pStyle w:val="Sarakstarindkopa"/>
        <w:ind w:left="360"/>
        <w:jc w:val="center"/>
        <w:rPr>
          <w:b/>
          <w:lang w:eastAsia="lv-LV"/>
        </w:rPr>
      </w:pPr>
      <w:r w:rsidRPr="00E40465">
        <w:rPr>
          <w:b/>
          <w:lang w:eastAsia="lv-LV"/>
        </w:rPr>
        <w:t>XVIII. Noslēguma jautājumi</w:t>
      </w:r>
    </w:p>
    <w:p w14:paraId="45C17529" w14:textId="77777777" w:rsidR="00E40465" w:rsidRPr="008A5FFD" w:rsidRDefault="00E40465" w:rsidP="008A5FFD">
      <w:pPr>
        <w:ind w:left="360"/>
        <w:contextualSpacing/>
        <w:jc w:val="both"/>
        <w:rPr>
          <w:bCs/>
          <w:spacing w:val="1"/>
          <w:lang w:eastAsia="lv-LV"/>
        </w:rPr>
      </w:pPr>
    </w:p>
    <w:p w14:paraId="00B5955A" w14:textId="6C296293" w:rsidR="00E40465" w:rsidRPr="007B3728" w:rsidRDefault="001976DB" w:rsidP="008A5FFD">
      <w:pPr>
        <w:numPr>
          <w:ilvl w:val="0"/>
          <w:numId w:val="14"/>
        </w:numPr>
        <w:contextualSpacing/>
        <w:jc w:val="both"/>
        <w:rPr>
          <w:lang w:eastAsia="lv-LV"/>
        </w:rPr>
      </w:pPr>
      <w:r w:rsidRPr="001976DB">
        <w:rPr>
          <w:lang w:eastAsia="lv-LV"/>
        </w:rPr>
        <w:t xml:space="preserve">Sociālā dienesta lēmumu </w:t>
      </w:r>
      <w:r w:rsidR="00596BD5">
        <w:rPr>
          <w:lang w:eastAsia="lv-LV"/>
        </w:rPr>
        <w:t xml:space="preserve">par pabalsta izmaksu </w:t>
      </w:r>
      <w:r w:rsidRPr="001976DB">
        <w:rPr>
          <w:lang w:eastAsia="lv-LV"/>
        </w:rPr>
        <w:t>var apstrīdēt pašvaldības Administratīvo aktu strīdu komisijā.</w:t>
      </w:r>
    </w:p>
    <w:p w14:paraId="4D93C94B" w14:textId="32409F58" w:rsidR="00FA5313" w:rsidRPr="007B3728" w:rsidRDefault="007B3728" w:rsidP="008A5FFD">
      <w:pPr>
        <w:numPr>
          <w:ilvl w:val="0"/>
          <w:numId w:val="14"/>
        </w:numPr>
        <w:contextualSpacing/>
        <w:jc w:val="both"/>
        <w:rPr>
          <w:lang w:eastAsia="lv-LV"/>
        </w:rPr>
      </w:pPr>
      <w:r w:rsidRPr="007B3728">
        <w:rPr>
          <w:lang w:eastAsia="lv-LV"/>
        </w:rPr>
        <w:t>Ar šo noteikumu spēkā stāšanās brīdi spēku zaudē</w:t>
      </w:r>
      <w:r w:rsidR="00FA5313">
        <w:rPr>
          <w:lang w:eastAsia="lv-LV"/>
        </w:rPr>
        <w:t xml:space="preserve"> Ropažu novada pašvaldības domes 2021.gada 10.novembra saistošie noteikumi Nr.23/21 “</w:t>
      </w:r>
      <w:r w:rsidR="00FA5313" w:rsidRPr="00FA5313">
        <w:rPr>
          <w:lang w:eastAsia="lv-LV"/>
        </w:rPr>
        <w:t>Pašvaldības brīvās iniciatīvas pabalsti Ropažu novadā</w:t>
      </w:r>
      <w:r w:rsidR="00FA5313">
        <w:rPr>
          <w:lang w:eastAsia="lv-LV"/>
        </w:rPr>
        <w:t>”.</w:t>
      </w:r>
    </w:p>
    <w:p w14:paraId="46E2C97D" w14:textId="354EAE09" w:rsidR="007B3728" w:rsidRPr="007B3728" w:rsidRDefault="007B3728" w:rsidP="00FA5313">
      <w:pPr>
        <w:ind w:left="851"/>
        <w:contextualSpacing/>
        <w:jc w:val="both"/>
        <w:rPr>
          <w:lang w:eastAsia="lv-LV"/>
        </w:rPr>
      </w:pPr>
    </w:p>
    <w:p w14:paraId="0558A199" w14:textId="77777777" w:rsidR="007B3728" w:rsidRPr="007B3728" w:rsidRDefault="007B3728" w:rsidP="007B3728">
      <w:pPr>
        <w:jc w:val="both"/>
      </w:pPr>
    </w:p>
    <w:p w14:paraId="343C0E40" w14:textId="77777777" w:rsidR="007B3728" w:rsidRPr="007B3728" w:rsidRDefault="007B3728" w:rsidP="007B3728">
      <w:pPr>
        <w:jc w:val="both"/>
      </w:pPr>
    </w:p>
    <w:p w14:paraId="7EFB7268" w14:textId="77777777" w:rsidR="007B3728" w:rsidRPr="007B3728" w:rsidRDefault="007B3728" w:rsidP="007B3728">
      <w:pPr>
        <w:jc w:val="both"/>
      </w:pPr>
      <w:r w:rsidRPr="007B3728">
        <w:t>Ropažu novada pašvaldības</w:t>
      </w:r>
    </w:p>
    <w:p w14:paraId="4B03B1C3" w14:textId="77777777" w:rsidR="001976DB" w:rsidRDefault="007B3728" w:rsidP="007B3728">
      <w:pPr>
        <w:jc w:val="both"/>
      </w:pPr>
      <w:r w:rsidRPr="007B3728">
        <w:t xml:space="preserve">domes priekšsēdētāja                                      </w:t>
      </w:r>
      <w:r w:rsidRPr="007B3728">
        <w:tab/>
      </w:r>
      <w:r w:rsidRPr="007B3728">
        <w:tab/>
      </w:r>
      <w:r w:rsidRPr="007B3728">
        <w:tab/>
        <w:t>Vita Paulān</w:t>
      </w:r>
      <w:r w:rsidR="00112BC6">
        <w:t>e</w:t>
      </w:r>
      <w:r w:rsidRPr="007B3728">
        <w:tab/>
        <w:t xml:space="preserve"> </w:t>
      </w:r>
    </w:p>
    <w:p w14:paraId="6618EE9B" w14:textId="77777777" w:rsidR="001976DB" w:rsidRDefault="001976DB" w:rsidP="007B3728">
      <w:pPr>
        <w:jc w:val="both"/>
      </w:pPr>
    </w:p>
    <w:p w14:paraId="78BBBF74" w14:textId="7491D8D4" w:rsidR="001976DB" w:rsidRDefault="001976DB" w:rsidP="007B3728">
      <w:pPr>
        <w:jc w:val="both"/>
      </w:pPr>
    </w:p>
    <w:p w14:paraId="41A08BF0" w14:textId="77777777" w:rsidR="00670C0E" w:rsidRDefault="00670C0E" w:rsidP="00A74941">
      <w:pPr>
        <w:jc w:val="right"/>
      </w:pPr>
    </w:p>
    <w:p w14:paraId="5D7FEA06" w14:textId="77777777" w:rsidR="00670C0E" w:rsidRDefault="00670C0E" w:rsidP="00A74941">
      <w:pPr>
        <w:jc w:val="right"/>
      </w:pPr>
    </w:p>
    <w:p w14:paraId="2052A821" w14:textId="77777777" w:rsidR="00670C0E" w:rsidRDefault="00670C0E" w:rsidP="00A74941">
      <w:pPr>
        <w:jc w:val="right"/>
      </w:pPr>
    </w:p>
    <w:p w14:paraId="52796B96" w14:textId="77777777" w:rsidR="00670C0E" w:rsidRDefault="00670C0E" w:rsidP="00A74941">
      <w:pPr>
        <w:jc w:val="right"/>
      </w:pPr>
    </w:p>
    <w:p w14:paraId="62D1A7F4" w14:textId="77777777" w:rsidR="00670C0E" w:rsidRDefault="00670C0E" w:rsidP="00A74941">
      <w:pPr>
        <w:jc w:val="right"/>
      </w:pPr>
    </w:p>
    <w:p w14:paraId="1A3843F7" w14:textId="450819C6" w:rsidR="00A74941" w:rsidRDefault="00A74941" w:rsidP="00A74941">
      <w:pPr>
        <w:jc w:val="right"/>
      </w:pPr>
      <w:r>
        <w:t>pielikums</w:t>
      </w:r>
    </w:p>
    <w:p w14:paraId="13CBD27C" w14:textId="4B51F11A" w:rsidR="00A74941" w:rsidRDefault="00A74941" w:rsidP="00A74941">
      <w:pPr>
        <w:jc w:val="right"/>
      </w:pPr>
      <w:r>
        <w:t>Ropažu novada pašvaldības domes</w:t>
      </w:r>
    </w:p>
    <w:p w14:paraId="219B4D43" w14:textId="09143F1F" w:rsidR="00A74941" w:rsidRDefault="00A74941" w:rsidP="00A74941">
      <w:pPr>
        <w:jc w:val="right"/>
      </w:pPr>
      <w:r>
        <w:t>Saistošajiem noteikumiem Nr.</w:t>
      </w:r>
    </w:p>
    <w:p w14:paraId="68C650F1" w14:textId="639433AA" w:rsidR="00A74941" w:rsidRDefault="00A74941" w:rsidP="00A74941">
      <w:pPr>
        <w:jc w:val="right"/>
      </w:pPr>
      <w:r>
        <w:t>“</w:t>
      </w:r>
      <w:r w:rsidRPr="00A74941">
        <w:t>Pašvaldības brīvās iniciatīvas pabalsti Ropažu novadā</w:t>
      </w:r>
      <w:r>
        <w:t>”</w:t>
      </w:r>
    </w:p>
    <w:p w14:paraId="478EF8DE" w14:textId="762E4AAF" w:rsidR="00A74941" w:rsidRDefault="00A74941" w:rsidP="00A74941">
      <w:pPr>
        <w:jc w:val="right"/>
      </w:pPr>
    </w:p>
    <w:p w14:paraId="25BAFEC3" w14:textId="77777777" w:rsidR="00A74941" w:rsidRDefault="00A74941" w:rsidP="00A74941">
      <w:pPr>
        <w:jc w:val="center"/>
        <w:rPr>
          <w:b/>
          <w:color w:val="000000"/>
          <w:szCs w:val="22"/>
        </w:rPr>
      </w:pPr>
      <w:r>
        <w:rPr>
          <w:b/>
          <w:color w:val="000000"/>
        </w:rPr>
        <w:t>ROPAŽU NOVADA SOCIĀLAJAM DIENESTAM</w:t>
      </w:r>
    </w:p>
    <w:p w14:paraId="11CC35FD" w14:textId="77777777" w:rsidR="00A74941" w:rsidRDefault="00A74941" w:rsidP="00A74941">
      <w:pPr>
        <w:tabs>
          <w:tab w:val="right" w:pos="5040"/>
          <w:tab w:val="left" w:pos="5184"/>
        </w:tabs>
        <w:rPr>
          <w:color w:val="000000"/>
        </w:rPr>
      </w:pPr>
      <w:r>
        <w:rPr>
          <w:color w:val="000000"/>
        </w:rPr>
        <w:lastRenderedPageBreak/>
        <w:tab/>
      </w:r>
    </w:p>
    <w:p w14:paraId="623FF8C2" w14:textId="77777777" w:rsidR="00A74941" w:rsidRDefault="00A74941" w:rsidP="00A74941">
      <w:pPr>
        <w:tabs>
          <w:tab w:val="right" w:pos="5040"/>
          <w:tab w:val="left" w:pos="5184"/>
        </w:tabs>
        <w:rPr>
          <w:color w:val="000000"/>
        </w:rPr>
      </w:pPr>
    </w:p>
    <w:p w14:paraId="4B37201D" w14:textId="77777777" w:rsidR="00A74941" w:rsidRDefault="00A74941" w:rsidP="00A74941">
      <w:pPr>
        <w:tabs>
          <w:tab w:val="right" w:pos="5040"/>
          <w:tab w:val="left" w:pos="5184"/>
        </w:tabs>
        <w:jc w:val="right"/>
        <w:rPr>
          <w:b/>
          <w:color w:val="000000"/>
        </w:rPr>
      </w:pPr>
      <w:r>
        <w:rPr>
          <w:color w:val="000000"/>
        </w:rPr>
        <w:t>Iesniedzējs: _________________________________</w:t>
      </w:r>
      <w:r>
        <w:rPr>
          <w:b/>
          <w:color w:val="000000"/>
        </w:rPr>
        <w:tab/>
      </w:r>
    </w:p>
    <w:p w14:paraId="1CD7D91F" w14:textId="77777777" w:rsidR="00A74941" w:rsidRDefault="00A74941" w:rsidP="00A74941">
      <w:pPr>
        <w:tabs>
          <w:tab w:val="right" w:pos="5040"/>
          <w:tab w:val="left" w:pos="5184"/>
        </w:tabs>
        <w:jc w:val="right"/>
        <w:rPr>
          <w:color w:val="000000"/>
        </w:rPr>
      </w:pPr>
    </w:p>
    <w:p w14:paraId="1FB132E9" w14:textId="77777777" w:rsidR="00A74941" w:rsidRDefault="00A74941" w:rsidP="00A74941">
      <w:pPr>
        <w:tabs>
          <w:tab w:val="right" w:pos="5040"/>
          <w:tab w:val="left" w:pos="5184"/>
        </w:tabs>
        <w:jc w:val="right"/>
        <w:rPr>
          <w:b/>
          <w:color w:val="000000"/>
        </w:rPr>
      </w:pPr>
      <w:r>
        <w:rPr>
          <w:color w:val="000000"/>
        </w:rPr>
        <w:tab/>
        <w:t xml:space="preserve">Personas kods: </w:t>
      </w:r>
      <w:r>
        <w:rPr>
          <w:b/>
          <w:color w:val="000000"/>
        </w:rPr>
        <w:t>_________________________________</w:t>
      </w:r>
    </w:p>
    <w:p w14:paraId="6BFAD468" w14:textId="77777777" w:rsidR="00A74941" w:rsidRDefault="00A74941" w:rsidP="00A74941">
      <w:pPr>
        <w:tabs>
          <w:tab w:val="right" w:pos="5040"/>
          <w:tab w:val="left" w:pos="5184"/>
        </w:tabs>
        <w:jc w:val="right"/>
        <w:rPr>
          <w:color w:val="000000"/>
        </w:rPr>
      </w:pPr>
    </w:p>
    <w:p w14:paraId="10B389BA" w14:textId="77777777" w:rsidR="00A74941" w:rsidRDefault="00A74941" w:rsidP="00A74941">
      <w:pPr>
        <w:tabs>
          <w:tab w:val="right" w:pos="5040"/>
          <w:tab w:val="left" w:pos="5184"/>
        </w:tabs>
        <w:jc w:val="right"/>
        <w:rPr>
          <w:b/>
          <w:color w:val="000000"/>
        </w:rPr>
      </w:pPr>
      <w:r>
        <w:rPr>
          <w:color w:val="000000"/>
        </w:rPr>
        <w:t xml:space="preserve">Deklarētā adrese: </w:t>
      </w:r>
      <w:r w:rsidRPr="008A5FFD">
        <w:rPr>
          <w:bCs/>
          <w:color w:val="000000"/>
        </w:rPr>
        <w:t>Ropažu novads</w:t>
      </w:r>
      <w:r>
        <w:rPr>
          <w:color w:val="000000"/>
        </w:rPr>
        <w:t>,</w:t>
      </w:r>
      <w:r>
        <w:rPr>
          <w:b/>
          <w:color w:val="000000"/>
        </w:rPr>
        <w:t>_________________________________</w:t>
      </w:r>
    </w:p>
    <w:p w14:paraId="52B7666E" w14:textId="77777777" w:rsidR="00A74941" w:rsidRDefault="00A74941" w:rsidP="00A74941">
      <w:pPr>
        <w:tabs>
          <w:tab w:val="right" w:pos="5040"/>
          <w:tab w:val="left" w:pos="5184"/>
        </w:tabs>
        <w:jc w:val="center"/>
        <w:rPr>
          <w:b/>
          <w:color w:val="000000"/>
        </w:rPr>
      </w:pPr>
    </w:p>
    <w:p w14:paraId="60E17D33" w14:textId="77777777" w:rsidR="00A74941" w:rsidRDefault="00A74941" w:rsidP="00A74941">
      <w:pPr>
        <w:tabs>
          <w:tab w:val="right" w:pos="5040"/>
          <w:tab w:val="left" w:pos="5184"/>
        </w:tabs>
        <w:jc w:val="right"/>
        <w:rPr>
          <w:b/>
          <w:color w:val="000000"/>
        </w:rPr>
      </w:pPr>
      <w:r w:rsidRPr="008A5FFD">
        <w:rPr>
          <w:bCs/>
          <w:color w:val="000000"/>
        </w:rPr>
        <w:t>Tālruņa Nr.</w:t>
      </w:r>
      <w:r>
        <w:rPr>
          <w:b/>
          <w:color w:val="000000"/>
        </w:rPr>
        <w:t>_________________________________</w:t>
      </w:r>
    </w:p>
    <w:p w14:paraId="458CF54E" w14:textId="77777777" w:rsidR="00A74941" w:rsidRDefault="00A74941" w:rsidP="00A74941">
      <w:pPr>
        <w:tabs>
          <w:tab w:val="right" w:pos="5040"/>
          <w:tab w:val="left" w:pos="5184"/>
        </w:tabs>
        <w:jc w:val="center"/>
        <w:rPr>
          <w:b/>
          <w:color w:val="000000"/>
        </w:rPr>
      </w:pPr>
    </w:p>
    <w:p w14:paraId="4BAB7AC4" w14:textId="63B4A85B" w:rsidR="00A74941" w:rsidRDefault="00A74941" w:rsidP="00A74941">
      <w:pPr>
        <w:tabs>
          <w:tab w:val="right" w:pos="5040"/>
          <w:tab w:val="left" w:pos="5184"/>
        </w:tabs>
        <w:jc w:val="right"/>
        <w:rPr>
          <w:color w:val="000000"/>
        </w:rPr>
      </w:pPr>
      <w:r w:rsidRPr="008A5FFD">
        <w:rPr>
          <w:bCs/>
          <w:color w:val="000000"/>
        </w:rPr>
        <w:t>e-pasts:</w:t>
      </w:r>
      <w:r>
        <w:rPr>
          <w:b/>
          <w:color w:val="000000"/>
        </w:rPr>
        <w:t xml:space="preserve"> _________________________________</w:t>
      </w:r>
    </w:p>
    <w:p w14:paraId="0C918B58" w14:textId="77777777" w:rsidR="00A74941" w:rsidRDefault="00A74941" w:rsidP="00A74941">
      <w:pPr>
        <w:tabs>
          <w:tab w:val="right" w:pos="5040"/>
          <w:tab w:val="left" w:pos="5184"/>
        </w:tabs>
        <w:rPr>
          <w:b/>
          <w:color w:val="000000"/>
          <w:sz w:val="28"/>
        </w:rPr>
      </w:pPr>
    </w:p>
    <w:p w14:paraId="469B7627" w14:textId="77777777" w:rsidR="00A74941" w:rsidRDefault="00A74941" w:rsidP="00A74941">
      <w:pPr>
        <w:tabs>
          <w:tab w:val="right" w:pos="5040"/>
          <w:tab w:val="left" w:pos="5184"/>
        </w:tabs>
        <w:jc w:val="center"/>
        <w:rPr>
          <w:color w:val="000000"/>
          <w:sz w:val="20"/>
        </w:rPr>
      </w:pPr>
      <w:r>
        <w:rPr>
          <w:b/>
          <w:color w:val="000000"/>
          <w:sz w:val="28"/>
        </w:rPr>
        <w:t>IESNIEGUMS</w:t>
      </w:r>
    </w:p>
    <w:p w14:paraId="55107F12" w14:textId="77777777" w:rsidR="00A74941" w:rsidRDefault="00A74941" w:rsidP="00A74941">
      <w:pPr>
        <w:tabs>
          <w:tab w:val="right" w:pos="5040"/>
          <w:tab w:val="left" w:pos="5184"/>
        </w:tabs>
        <w:jc w:val="center"/>
        <w:rPr>
          <w:color w:val="000000"/>
          <w:sz w:val="20"/>
        </w:rPr>
      </w:pPr>
    </w:p>
    <w:p w14:paraId="74E7CBA0" w14:textId="77777777" w:rsidR="00A74941" w:rsidRDefault="00A74941" w:rsidP="00A74941">
      <w:pPr>
        <w:tabs>
          <w:tab w:val="right" w:pos="5040"/>
          <w:tab w:val="left" w:pos="5184"/>
        </w:tabs>
        <w:jc w:val="center"/>
        <w:rPr>
          <w:color w:val="000000"/>
          <w:sz w:val="20"/>
        </w:rPr>
      </w:pPr>
    </w:p>
    <w:p w14:paraId="7B7B9D27" w14:textId="0B8C0118" w:rsidR="00A74941" w:rsidRDefault="00A74941" w:rsidP="00A74941">
      <w:pPr>
        <w:tabs>
          <w:tab w:val="left" w:leader="underscore" w:pos="0"/>
          <w:tab w:val="right" w:leader="underscore" w:pos="10325"/>
        </w:tabs>
        <w:rPr>
          <w:color w:val="000000"/>
        </w:rPr>
      </w:pPr>
      <w:r>
        <w:rPr>
          <w:color w:val="000000"/>
        </w:rPr>
        <w:t>Lūdzu piešķirt__________________________________________________________________</w:t>
      </w:r>
    </w:p>
    <w:p w14:paraId="5048CDE3" w14:textId="01A0280D" w:rsidR="00A74941" w:rsidRDefault="00A74941" w:rsidP="00A74941">
      <w:pPr>
        <w:tabs>
          <w:tab w:val="left" w:leader="underscore" w:pos="0"/>
          <w:tab w:val="right" w:leader="underscore" w:pos="10325"/>
        </w:tabs>
        <w:rPr>
          <w:color w:val="000000"/>
        </w:rPr>
      </w:pPr>
      <w:r>
        <w:rPr>
          <w:color w:val="000000"/>
        </w:rPr>
        <w:t xml:space="preserve"> ________________________________________________________________________</w:t>
      </w:r>
    </w:p>
    <w:p w14:paraId="140F6CE3" w14:textId="77777777" w:rsidR="00A74941" w:rsidRDefault="00A74941" w:rsidP="00A74941">
      <w:pPr>
        <w:tabs>
          <w:tab w:val="left" w:leader="underscore" w:pos="0"/>
          <w:tab w:val="right" w:leader="underscore" w:pos="10325"/>
        </w:tabs>
        <w:rPr>
          <w:color w:val="000000"/>
        </w:rPr>
      </w:pPr>
    </w:p>
    <w:p w14:paraId="2ED0F7C3" w14:textId="77777777" w:rsidR="00A74941" w:rsidRDefault="00A74941" w:rsidP="00A74941">
      <w:pPr>
        <w:tabs>
          <w:tab w:val="left" w:leader="underscore" w:pos="0"/>
          <w:tab w:val="right" w:leader="underscore" w:pos="10325"/>
        </w:tabs>
        <w:rPr>
          <w:color w:val="000000"/>
        </w:rPr>
      </w:pPr>
      <w:r>
        <w:rPr>
          <w:color w:val="000000"/>
        </w:rPr>
        <w:tab/>
      </w:r>
    </w:p>
    <w:p w14:paraId="21BDCFA1" w14:textId="77777777" w:rsidR="00A74941" w:rsidRDefault="00A74941" w:rsidP="00A74941">
      <w:pPr>
        <w:tabs>
          <w:tab w:val="left" w:leader="underscore" w:pos="0"/>
          <w:tab w:val="right" w:leader="underscore" w:pos="10325"/>
        </w:tabs>
        <w:rPr>
          <w:color w:val="000000"/>
        </w:rPr>
      </w:pPr>
    </w:p>
    <w:p w14:paraId="09D31A86" w14:textId="77777777" w:rsidR="00A74941" w:rsidRDefault="00A74941" w:rsidP="00A74941">
      <w:pPr>
        <w:tabs>
          <w:tab w:val="left" w:leader="underscore" w:pos="0"/>
          <w:tab w:val="right" w:leader="underscore" w:pos="10325"/>
        </w:tabs>
        <w:rPr>
          <w:color w:val="000000"/>
          <w:sz w:val="20"/>
        </w:rPr>
      </w:pPr>
      <w:r>
        <w:rPr>
          <w:color w:val="000000"/>
        </w:rPr>
        <w:tab/>
      </w:r>
    </w:p>
    <w:p w14:paraId="02AD41A7" w14:textId="77777777" w:rsidR="00A74941" w:rsidRDefault="00A74941" w:rsidP="00A74941">
      <w:pPr>
        <w:tabs>
          <w:tab w:val="left" w:leader="underscore" w:pos="0"/>
          <w:tab w:val="right" w:leader="underscore" w:pos="10325"/>
        </w:tabs>
        <w:rPr>
          <w:color w:val="000000"/>
          <w:sz w:val="20"/>
        </w:rPr>
      </w:pPr>
    </w:p>
    <w:p w14:paraId="4BBC5545" w14:textId="77777777" w:rsidR="00A74941" w:rsidRDefault="00A74941" w:rsidP="00A74941">
      <w:pPr>
        <w:tabs>
          <w:tab w:val="right" w:leader="underscore" w:pos="10325"/>
        </w:tabs>
        <w:rPr>
          <w:color w:val="000000"/>
          <w:sz w:val="20"/>
        </w:rPr>
      </w:pPr>
      <w:r>
        <w:rPr>
          <w:color w:val="000000"/>
        </w:rPr>
        <w:t xml:space="preserve">Pielikumā dokumenti: </w:t>
      </w:r>
      <w:r>
        <w:rPr>
          <w:color w:val="000000"/>
          <w:sz w:val="20"/>
        </w:rPr>
        <w:tab/>
      </w:r>
    </w:p>
    <w:p w14:paraId="13201B5A" w14:textId="77777777" w:rsidR="00A74941" w:rsidRDefault="00A74941" w:rsidP="00A74941">
      <w:pPr>
        <w:tabs>
          <w:tab w:val="right" w:leader="underscore" w:pos="10325"/>
        </w:tabs>
        <w:rPr>
          <w:color w:val="000000"/>
          <w:sz w:val="20"/>
        </w:rPr>
      </w:pPr>
    </w:p>
    <w:p w14:paraId="51C609A9" w14:textId="77777777" w:rsidR="00A74941" w:rsidRDefault="00A74941" w:rsidP="00A74941">
      <w:pPr>
        <w:tabs>
          <w:tab w:val="left" w:leader="underscore" w:pos="0"/>
          <w:tab w:val="right" w:leader="underscore" w:pos="10325"/>
        </w:tabs>
        <w:rPr>
          <w:color w:val="000000"/>
          <w:sz w:val="20"/>
        </w:rPr>
      </w:pPr>
      <w:r>
        <w:rPr>
          <w:color w:val="000000"/>
          <w:sz w:val="20"/>
        </w:rPr>
        <w:tab/>
      </w:r>
    </w:p>
    <w:p w14:paraId="356D7A8D" w14:textId="77777777" w:rsidR="00A74941" w:rsidRDefault="00A74941" w:rsidP="00A74941">
      <w:pPr>
        <w:tabs>
          <w:tab w:val="left" w:leader="underscore" w:pos="0"/>
          <w:tab w:val="right" w:leader="underscore" w:pos="10325"/>
        </w:tabs>
        <w:rPr>
          <w:color w:val="000000"/>
          <w:sz w:val="20"/>
        </w:rPr>
      </w:pPr>
    </w:p>
    <w:p w14:paraId="44034B1D" w14:textId="7F9621B3" w:rsidR="00A74941" w:rsidRDefault="00A74941" w:rsidP="00A74941">
      <w:pPr>
        <w:tabs>
          <w:tab w:val="left" w:leader="underscore" w:pos="0"/>
          <w:tab w:val="right" w:leader="underscore" w:pos="10325"/>
        </w:tabs>
        <w:rPr>
          <w:color w:val="000000"/>
          <w:sz w:val="20"/>
        </w:rPr>
      </w:pPr>
      <w:r>
        <w:rPr>
          <w:rFonts w:ascii="Calibri" w:hAnsi="Calibri"/>
          <w:noProof/>
          <w:sz w:val="22"/>
        </w:rPr>
        <mc:AlternateContent>
          <mc:Choice Requires="wps">
            <w:drawing>
              <wp:anchor distT="0" distB="0" distL="114300" distR="114300" simplePos="0" relativeHeight="251656704" behindDoc="0" locked="0" layoutInCell="1" allowOverlap="1" wp14:anchorId="69D7B43C" wp14:editId="7AED6059">
                <wp:simplePos x="0" y="0"/>
                <wp:positionH relativeFrom="column">
                  <wp:posOffset>-349885</wp:posOffset>
                </wp:positionH>
                <wp:positionV relativeFrom="paragraph">
                  <wp:posOffset>136525</wp:posOffset>
                </wp:positionV>
                <wp:extent cx="304800" cy="219075"/>
                <wp:effectExtent l="0" t="0" r="19050" b="28575"/>
                <wp:wrapNone/>
                <wp:docPr id="307" name="Tekstlodziņš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14:paraId="317DAFD5" w14:textId="77777777" w:rsidR="00A74941" w:rsidRDefault="00A74941" w:rsidP="00A74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7B43C" id="_x0000_t202" coordsize="21600,21600" o:spt="202" path="m,l,21600r21600,l21600,xe">
                <v:stroke joinstyle="miter"/>
                <v:path gradientshapeok="t" o:connecttype="rect"/>
              </v:shapetype>
              <v:shape id="Tekstlodziņš 307" o:spid="_x0000_s1026" type="#_x0000_t202" style="position:absolute;margin-left:-27.55pt;margin-top:10.75pt;width:24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">
                <v:textbox>
                  <w:txbxContent>
                    <w:p w14:paraId="317DAFD5" w14:textId="77777777" w:rsidR="00A74941" w:rsidRDefault="00A74941" w:rsidP="00A74941"/>
                  </w:txbxContent>
                </v:textbox>
              </v:shape>
            </w:pict>
          </mc:Fallback>
        </mc:AlternateContent>
      </w:r>
    </w:p>
    <w:p w14:paraId="4D6573D9" w14:textId="77777777" w:rsidR="00A74941" w:rsidRDefault="00A74941" w:rsidP="00A74941">
      <w:pPr>
        <w:tabs>
          <w:tab w:val="left" w:leader="underscore" w:pos="0"/>
          <w:tab w:val="right" w:leader="underscore" w:pos="10325"/>
        </w:tabs>
        <w:rPr>
          <w:color w:val="000000"/>
        </w:rPr>
      </w:pPr>
      <w:r>
        <w:rPr>
          <w:color w:val="000000"/>
        </w:rPr>
        <w:t xml:space="preserve">Lūdzu pabalstu ieskaitīt bankas kontā </w:t>
      </w:r>
    </w:p>
    <w:p w14:paraId="481A1D47" w14:textId="77777777" w:rsidR="00A74941" w:rsidRDefault="00A74941" w:rsidP="00A74941">
      <w:pPr>
        <w:tabs>
          <w:tab w:val="left" w:leader="underscore" w:pos="0"/>
          <w:tab w:val="right" w:leader="underscore" w:pos="10325"/>
        </w:tabs>
        <w:rPr>
          <w:color w:val="000000"/>
          <w:sz w:val="20"/>
          <w:szCs w:val="22"/>
        </w:rPr>
      </w:pPr>
    </w:p>
    <w:p w14:paraId="2CE217A4" w14:textId="77777777" w:rsidR="00A74941" w:rsidRDefault="00A74941" w:rsidP="00A74941">
      <w:pPr>
        <w:tabs>
          <w:tab w:val="left" w:pos="6336"/>
          <w:tab w:val="right" w:leader="underscore" w:pos="10325"/>
        </w:tabs>
        <w:rPr>
          <w:color w:val="000000"/>
        </w:rPr>
      </w:pPr>
      <w:r>
        <w:rPr>
          <w:color w:val="000000"/>
        </w:rPr>
        <w:t xml:space="preserve">Uzvārds, vārds: _____________________________________Personas kods: </w:t>
      </w:r>
      <w:r>
        <w:rPr>
          <w:color w:val="000000"/>
        </w:rPr>
        <w:tab/>
      </w:r>
    </w:p>
    <w:p w14:paraId="78B1C92A" w14:textId="77777777" w:rsidR="00A74941" w:rsidRDefault="00A74941" w:rsidP="00A74941">
      <w:pPr>
        <w:tabs>
          <w:tab w:val="left" w:pos="6336"/>
          <w:tab w:val="right" w:leader="underscore" w:pos="10325"/>
        </w:tabs>
        <w:rPr>
          <w:color w:val="000000"/>
          <w:sz w:val="20"/>
          <w:szCs w:val="22"/>
        </w:rPr>
      </w:pPr>
    </w:p>
    <w:p w14:paraId="577F4140" w14:textId="77777777" w:rsidR="00A74941" w:rsidRDefault="00A74941" w:rsidP="00A74941">
      <w:pPr>
        <w:tabs>
          <w:tab w:val="right" w:leader="underscore" w:pos="10325"/>
        </w:tabs>
        <w:rPr>
          <w:color w:val="000000"/>
        </w:rPr>
      </w:pPr>
      <w:r>
        <w:rPr>
          <w:color w:val="000000"/>
        </w:rPr>
        <w:t xml:space="preserve">Banka: ____________________________________ Konts: </w:t>
      </w:r>
      <w:r>
        <w:rPr>
          <w:color w:val="000000"/>
        </w:rPr>
        <w:tab/>
      </w:r>
    </w:p>
    <w:p w14:paraId="78948AC1" w14:textId="77777777" w:rsidR="00201BDA" w:rsidRDefault="00201BDA" w:rsidP="00201BDA">
      <w:pPr>
        <w:tabs>
          <w:tab w:val="right" w:leader="underscore" w:pos="10325"/>
        </w:tabs>
        <w:rPr>
          <w:color w:val="000000"/>
          <w:sz w:val="20"/>
          <w:u w:color="000000"/>
        </w:rPr>
      </w:pPr>
    </w:p>
    <w:p w14:paraId="759C0579" w14:textId="354347A6" w:rsidR="00201BDA" w:rsidRDefault="00201BDA" w:rsidP="00201BDA">
      <w:pPr>
        <w:tabs>
          <w:tab w:val="right" w:pos="7200"/>
          <w:tab w:val="left" w:leader="underscore" w:pos="7272"/>
          <w:tab w:val="right" w:leader="underscore" w:pos="10325"/>
        </w:tabs>
        <w:rPr>
          <w:color w:val="000000"/>
          <w:u w:color="000000"/>
        </w:rPr>
      </w:pPr>
      <w:r w:rsidRPr="009A0001">
        <w:rPr>
          <w:noProof/>
          <w:color w:val="000000"/>
          <w:u w:color="000000"/>
        </w:rPr>
        <mc:AlternateContent>
          <mc:Choice Requires="wps">
            <w:drawing>
              <wp:anchor distT="0" distB="0" distL="114300" distR="114300" simplePos="0" relativeHeight="251658752" behindDoc="0" locked="0" layoutInCell="1" allowOverlap="1" wp14:anchorId="4FBF3C72" wp14:editId="752C0831">
                <wp:simplePos x="0" y="0"/>
                <wp:positionH relativeFrom="column">
                  <wp:posOffset>-349885</wp:posOffset>
                </wp:positionH>
                <wp:positionV relativeFrom="paragraph">
                  <wp:posOffset>132715</wp:posOffset>
                </wp:positionV>
                <wp:extent cx="304800" cy="219075"/>
                <wp:effectExtent l="0" t="0" r="19050" b="28575"/>
                <wp:wrapNone/>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14:paraId="767EC690" w14:textId="77777777" w:rsidR="00201BDA" w:rsidRDefault="00201BDA" w:rsidP="00201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3C72" id="Tekstlodziņš 5" o:spid="_x0000_s1027" type="#_x0000_t202" style="position:absolute;margin-left:-27.55pt;margin-top:10.45pt;width:24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wEEgIAACU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">
                <v:textbox>
                  <w:txbxContent>
                    <w:p w14:paraId="767EC690" w14:textId="77777777" w:rsidR="00201BDA" w:rsidRDefault="00201BDA" w:rsidP="00201BDA"/>
                  </w:txbxContent>
                </v:textbox>
              </v:shape>
            </w:pict>
          </mc:Fallback>
        </mc:AlternateContent>
      </w:r>
    </w:p>
    <w:p w14:paraId="5164EC10" w14:textId="354954B8" w:rsidR="00201BDA" w:rsidRDefault="00201BDA" w:rsidP="00201BDA">
      <w:pPr>
        <w:tabs>
          <w:tab w:val="right" w:pos="7200"/>
          <w:tab w:val="left" w:leader="underscore" w:pos="7272"/>
          <w:tab w:val="right" w:leader="underscore" w:pos="10325"/>
        </w:tabs>
        <w:rPr>
          <w:color w:val="000000"/>
        </w:rPr>
      </w:pPr>
      <w:r w:rsidRPr="00371D2E">
        <w:rPr>
          <w:color w:val="000000"/>
          <w:u w:color="000000"/>
        </w:rPr>
        <w:t>Lūdzu pabalstu</w:t>
      </w:r>
      <w:r>
        <w:rPr>
          <w:color w:val="000000"/>
          <w:u w:color="000000"/>
        </w:rPr>
        <w:t xml:space="preserve"> pārskaitīt pakalpojuma sniedzējam:______________________________</w:t>
      </w:r>
    </w:p>
    <w:p w14:paraId="1A6FEC1D" w14:textId="55428042" w:rsidR="00A74941" w:rsidRDefault="00A74941" w:rsidP="00A74941">
      <w:pPr>
        <w:tabs>
          <w:tab w:val="right" w:pos="7200"/>
          <w:tab w:val="left" w:leader="underscore" w:pos="7272"/>
          <w:tab w:val="right" w:leader="underscore" w:pos="10325"/>
        </w:tabs>
        <w:rPr>
          <w:color w:val="000000"/>
        </w:rPr>
      </w:pPr>
      <w:r>
        <w:rPr>
          <w:rFonts w:ascii="Calibri" w:hAnsi="Calibri"/>
          <w:noProof/>
          <w:sz w:val="22"/>
        </w:rPr>
        <mc:AlternateContent>
          <mc:Choice Requires="wps">
            <w:drawing>
              <wp:anchor distT="0" distB="0" distL="114300" distR="114300" simplePos="0" relativeHeight="251657728" behindDoc="0" locked="0" layoutInCell="1" allowOverlap="1" wp14:anchorId="5832D762" wp14:editId="3E7CCFF3">
                <wp:simplePos x="0" y="0"/>
                <wp:positionH relativeFrom="column">
                  <wp:posOffset>-349885</wp:posOffset>
                </wp:positionH>
                <wp:positionV relativeFrom="paragraph">
                  <wp:posOffset>149860</wp:posOffset>
                </wp:positionV>
                <wp:extent cx="304800" cy="219075"/>
                <wp:effectExtent l="0" t="0" r="19050" b="28575"/>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14:paraId="6330E60A" w14:textId="77777777" w:rsidR="00A74941" w:rsidRDefault="00A74941" w:rsidP="00A74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2D762" id="Tekstlodziņš 1" o:spid="_x0000_s1028" type="#_x0000_t202" style="position:absolute;margin-left:-27.55pt;margin-top:11.8pt;width:24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">
                <v:textbox>
                  <w:txbxContent>
                    <w:p w14:paraId="6330E60A" w14:textId="77777777" w:rsidR="00A74941" w:rsidRDefault="00A74941" w:rsidP="00A74941"/>
                  </w:txbxContent>
                </v:textbox>
              </v:shape>
            </w:pict>
          </mc:Fallback>
        </mc:AlternateContent>
      </w:r>
    </w:p>
    <w:p w14:paraId="14D02A78" w14:textId="0EEEBFC6" w:rsidR="00670C0E" w:rsidRDefault="00A74941" w:rsidP="00A74941">
      <w:pPr>
        <w:tabs>
          <w:tab w:val="right" w:pos="7200"/>
          <w:tab w:val="left" w:leader="underscore" w:pos="7272"/>
          <w:tab w:val="right" w:leader="underscore" w:pos="10325"/>
        </w:tabs>
        <w:rPr>
          <w:color w:val="000000"/>
        </w:rPr>
      </w:pPr>
      <w:r>
        <w:rPr>
          <w:color w:val="000000"/>
        </w:rPr>
        <w:t>Lūdzu pabalstu izmaksāt skaidrā naudā pagasta  / pilsētas kasē</w:t>
      </w:r>
      <w:r w:rsidR="00670C0E">
        <w:rPr>
          <w:color w:val="000000"/>
        </w:rPr>
        <w:t xml:space="preserve"> </w:t>
      </w:r>
      <w:r>
        <w:rPr>
          <w:color w:val="000000"/>
        </w:rPr>
        <w:t>______________</w:t>
      </w:r>
      <w:r w:rsidR="00201BDA">
        <w:rPr>
          <w:color w:val="000000"/>
        </w:rPr>
        <w:t>_</w:t>
      </w:r>
      <w:r>
        <w:rPr>
          <w:color w:val="000000"/>
        </w:rPr>
        <w:t>______</w:t>
      </w:r>
      <w:r w:rsidR="00670C0E">
        <w:rPr>
          <w:color w:val="000000"/>
        </w:rPr>
        <w:t xml:space="preserve">       </w:t>
      </w:r>
    </w:p>
    <w:p w14:paraId="24F5BB4D" w14:textId="61B20807" w:rsidR="00A74941" w:rsidRDefault="00670C0E" w:rsidP="00670C0E">
      <w:pPr>
        <w:tabs>
          <w:tab w:val="right" w:pos="7200"/>
          <w:tab w:val="left" w:leader="underscore" w:pos="7272"/>
          <w:tab w:val="right" w:leader="underscore" w:pos="10325"/>
        </w:tabs>
        <w:rPr>
          <w:color w:val="000000"/>
        </w:rPr>
      </w:pPr>
      <w:r>
        <w:rPr>
          <w:color w:val="000000"/>
        </w:rPr>
        <w:t xml:space="preserve">                                                                                                                       v</w:t>
      </w:r>
      <w:r w:rsidR="00A74941">
        <w:rPr>
          <w:color w:val="000000"/>
        </w:rPr>
        <w:t>ieta</w:t>
      </w:r>
    </w:p>
    <w:p w14:paraId="46B2C99C" w14:textId="77777777" w:rsidR="00670C0E" w:rsidRPr="008A5FFD" w:rsidRDefault="00670C0E" w:rsidP="008A5FFD">
      <w:pPr>
        <w:tabs>
          <w:tab w:val="right" w:pos="7200"/>
          <w:tab w:val="left" w:leader="underscore" w:pos="7272"/>
          <w:tab w:val="right" w:leader="underscore" w:pos="10325"/>
        </w:tabs>
        <w:rPr>
          <w:color w:val="000000"/>
        </w:rPr>
      </w:pPr>
    </w:p>
    <w:p w14:paraId="20AD9D09" w14:textId="3D6D4B7C" w:rsidR="00A74941" w:rsidRPr="008A5FFD" w:rsidRDefault="00A74941" w:rsidP="008A5FFD">
      <w:pPr>
        <w:shd w:val="clear" w:color="auto" w:fill="FFFFFF"/>
        <w:spacing w:before="100" w:beforeAutospacing="1" w:after="100" w:afterAutospacing="1" w:line="293" w:lineRule="atLeast"/>
        <w:ind w:firstLine="300"/>
        <w:jc w:val="both"/>
        <w:rPr>
          <w:lang w:eastAsia="lv-LV"/>
        </w:rPr>
      </w:pPr>
      <w:r w:rsidRPr="008A5FFD">
        <w:rPr>
          <w:lang w:eastAsia="lv-LV"/>
        </w:rPr>
        <w:t>Esmu informēts par Ropažu novada pašvaldības veikto personas datu apstrādi saskaņā ar Eiropas Parlamenta un Padomes regulu Nr. </w:t>
      </w:r>
      <w:hyperlink r:id="rId7" w:tgtFrame="_blank" w:history="1">
        <w:r w:rsidRPr="008A5FFD">
          <w:rPr>
            <w:u w:val="single"/>
            <w:lang w:eastAsia="lv-LV"/>
          </w:rPr>
          <w:t>2016/679</w:t>
        </w:r>
      </w:hyperlink>
      <w:r w:rsidRPr="008A5FFD">
        <w:rPr>
          <w:lang w:eastAsia="lv-LV"/>
        </w:rPr>
        <w:t> par fizisku personu aizsardzību attiecībā uz personas datu apstrādi un šādu datu brīvu apriti un ar ko atceļ Direktīvu </w:t>
      </w:r>
      <w:hyperlink r:id="rId8" w:tgtFrame="_blank" w:history="1">
        <w:r w:rsidRPr="008A5FFD">
          <w:rPr>
            <w:u w:val="single"/>
            <w:lang w:eastAsia="lv-LV"/>
          </w:rPr>
          <w:t>95/46/EK</w:t>
        </w:r>
      </w:hyperlink>
      <w:r w:rsidRPr="008A5FFD">
        <w:rPr>
          <w:lang w:eastAsia="lv-LV"/>
        </w:rPr>
        <w:t> (Vispārīgā datu aizsardzības regula) nosacījumiem. Ar Ropažu novada pašvaldības datu privātuma politiku var iepazīties pašvaldības tīmekļvietnē https://www.ropazi.lv/</w:t>
      </w:r>
    </w:p>
    <w:p w14:paraId="3F6E190B" w14:textId="77777777" w:rsidR="00A74941" w:rsidRPr="008A5FFD" w:rsidRDefault="00A74941" w:rsidP="00A74941">
      <w:pPr>
        <w:shd w:val="clear" w:color="auto" w:fill="FFFFFF"/>
        <w:spacing w:before="100" w:beforeAutospacing="1" w:after="100" w:afterAutospacing="1" w:line="293" w:lineRule="atLeast"/>
        <w:ind w:firstLine="300"/>
        <w:rPr>
          <w:lang w:eastAsia="lv-LV"/>
        </w:rPr>
      </w:pPr>
      <w:r w:rsidRPr="008A5FFD">
        <w:rPr>
          <w:lang w:eastAsia="lv-LV"/>
        </w:rPr>
        <w:lastRenderedPageBreak/>
        <w:t>Apliecinu, ka visa sniegtā informācija ir patiesa, un apņemos ievērot visas pašvaldības saistošo noteikumu prasības.</w:t>
      </w:r>
    </w:p>
    <w:p w14:paraId="7DC38C5D" w14:textId="77777777" w:rsidR="00A74941" w:rsidRPr="008A5FFD" w:rsidRDefault="00A74941" w:rsidP="00A74941">
      <w:pPr>
        <w:shd w:val="clear" w:color="auto" w:fill="FFFFFF"/>
        <w:spacing w:before="100" w:beforeAutospacing="1" w:after="100" w:afterAutospacing="1" w:line="293" w:lineRule="atLeast"/>
        <w:ind w:firstLine="300"/>
        <w:rPr>
          <w:lang w:eastAsia="lv-LV"/>
        </w:rPr>
      </w:pPr>
      <w:r w:rsidRPr="008A5FFD">
        <w:rPr>
          <w:lang w:eastAsia="lv-LV"/>
        </w:rPr>
        <w:t>Datums _____________________</w:t>
      </w:r>
    </w:p>
    <w:p w14:paraId="51ECD607" w14:textId="2E3A50AF" w:rsidR="00A74941" w:rsidRPr="008A5FFD" w:rsidRDefault="00A74941" w:rsidP="00A74941">
      <w:pPr>
        <w:shd w:val="clear" w:color="auto" w:fill="FFFFFF"/>
        <w:spacing w:before="100" w:beforeAutospacing="1" w:after="100" w:afterAutospacing="1" w:line="293" w:lineRule="atLeast"/>
        <w:ind w:firstLine="300"/>
        <w:rPr>
          <w:lang w:eastAsia="lv-LV"/>
        </w:rPr>
      </w:pPr>
      <w:r w:rsidRPr="008A5FFD">
        <w:rPr>
          <w:lang w:eastAsia="lv-LV"/>
        </w:rPr>
        <w:t>Vārds, Uzvārds __________________________ Paraksts ____________________</w:t>
      </w:r>
    </w:p>
    <w:p w14:paraId="3D3D150D" w14:textId="77777777" w:rsidR="00A74941" w:rsidRPr="008A5FFD" w:rsidRDefault="00A74941" w:rsidP="00A74941">
      <w:pPr>
        <w:shd w:val="clear" w:color="auto" w:fill="FFFFFF"/>
        <w:spacing w:before="100" w:beforeAutospacing="1" w:after="100" w:afterAutospacing="1" w:line="293" w:lineRule="atLeast"/>
        <w:ind w:firstLine="300"/>
        <w:rPr>
          <w:lang w:eastAsia="lv-LV"/>
        </w:rPr>
      </w:pPr>
    </w:p>
    <w:p w14:paraId="68F4157B" w14:textId="77777777" w:rsidR="00A74941" w:rsidRDefault="00A74941" w:rsidP="008A5FFD">
      <w:pPr>
        <w:jc w:val="right"/>
      </w:pPr>
    </w:p>
    <w:p w14:paraId="56967CB8" w14:textId="77777777" w:rsidR="001976DB" w:rsidRDefault="001976DB" w:rsidP="007B3728">
      <w:pPr>
        <w:jc w:val="both"/>
      </w:pPr>
    </w:p>
    <w:p w14:paraId="0F60F2B9" w14:textId="6586A02D" w:rsidR="007B3728" w:rsidRPr="007B3728" w:rsidRDefault="007B3728" w:rsidP="007B3728">
      <w:pPr>
        <w:jc w:val="both"/>
      </w:pPr>
      <w:r w:rsidRPr="007B3728">
        <w:tab/>
        <w:t xml:space="preserve"> </w:t>
      </w:r>
    </w:p>
    <w:p w14:paraId="154C6F43" w14:textId="77777777" w:rsidR="007B3728" w:rsidRPr="007B3728" w:rsidRDefault="007B3728" w:rsidP="007B3728">
      <w:pPr>
        <w:jc w:val="center"/>
        <w:rPr>
          <w:b/>
          <w:bCs/>
          <w:lang w:eastAsia="lv-LV"/>
        </w:rPr>
      </w:pPr>
      <w:r w:rsidRPr="007B3728">
        <w:rPr>
          <w:b/>
          <w:bCs/>
          <w:lang w:eastAsia="lv-LV"/>
        </w:rPr>
        <w:t>Paskaidrojuma raksts</w:t>
      </w:r>
    </w:p>
    <w:p w14:paraId="30551ED4" w14:textId="412A61D0" w:rsidR="007B3728" w:rsidRPr="007B3728" w:rsidRDefault="007B3728" w:rsidP="007B3728">
      <w:pPr>
        <w:jc w:val="center"/>
        <w:rPr>
          <w:b/>
          <w:lang w:eastAsia="lv-LV"/>
        </w:rPr>
      </w:pPr>
      <w:r w:rsidRPr="007B3728">
        <w:rPr>
          <w:b/>
          <w:bCs/>
          <w:lang w:eastAsia="lv-LV"/>
        </w:rPr>
        <w:t>Ropažu novada pašvaldības domes</w:t>
      </w:r>
      <w:r w:rsidR="00112BC6">
        <w:rPr>
          <w:b/>
          <w:bCs/>
          <w:lang w:eastAsia="lv-LV"/>
        </w:rPr>
        <w:t xml:space="preserve"> </w:t>
      </w:r>
      <w:r w:rsidRPr="007B3728">
        <w:rPr>
          <w:b/>
          <w:bCs/>
          <w:lang w:eastAsia="lv-LV"/>
        </w:rPr>
        <w:t>saistošajiem noteikumiem</w:t>
      </w:r>
      <w:r w:rsidRPr="007B3728">
        <w:rPr>
          <w:b/>
          <w:lang w:eastAsia="lv-LV"/>
        </w:rPr>
        <w:t xml:space="preserve"> Nr.</w:t>
      </w:r>
    </w:p>
    <w:p w14:paraId="4C8C7B6A" w14:textId="55BADA70" w:rsidR="007B3728" w:rsidRPr="007B3728" w:rsidRDefault="007B3728" w:rsidP="007B3728">
      <w:pPr>
        <w:jc w:val="center"/>
        <w:rPr>
          <w:b/>
          <w:bCs/>
          <w:lang w:eastAsia="lv-LV"/>
        </w:rPr>
      </w:pPr>
      <w:r w:rsidRPr="007B3728">
        <w:rPr>
          <w:b/>
          <w:lang w:eastAsia="lv-LV"/>
        </w:rPr>
        <w:t>“Pašvaldības brīvās iniciatīvas pabalsti Ropažu novadā”</w:t>
      </w:r>
    </w:p>
    <w:p w14:paraId="44676787" w14:textId="4377AC11" w:rsidR="007B3728" w:rsidRDefault="007B3728" w:rsidP="007B3728">
      <w:pPr>
        <w:jc w:val="center"/>
        <w:rPr>
          <w:b/>
          <w:bCs/>
          <w:sz w:val="18"/>
          <w:szCs w:val="18"/>
          <w:lang w:eastAsia="lv-LV"/>
        </w:rPr>
      </w:pPr>
    </w:p>
    <w:p w14:paraId="52FF7BCF" w14:textId="77777777" w:rsidR="00776FB1" w:rsidRDefault="00776FB1" w:rsidP="00776FB1">
      <w:pPr>
        <w:jc w:val="center"/>
        <w:textAlignment w:val="baseline"/>
        <w:rPr>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8"/>
        <w:gridCol w:w="6421"/>
      </w:tblGrid>
      <w:tr w:rsidR="00B11812" w14:paraId="113C0927" w14:textId="77777777" w:rsidTr="0075774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0B91399" w14:textId="77777777" w:rsidR="002B3CB1" w:rsidRDefault="002B3CB1" w:rsidP="00757747">
            <w:pPr>
              <w:ind w:right="39"/>
              <w:jc w:val="center"/>
              <w:textAlignment w:val="baseline"/>
              <w:rPr>
                <w:lang w:eastAsia="lv-LV"/>
              </w:rPr>
            </w:pPr>
            <w:r>
              <w:rPr>
                <w:b/>
                <w:bCs/>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73195EB" w14:textId="77777777" w:rsidR="002B3CB1" w:rsidRDefault="002B3CB1" w:rsidP="00757747">
            <w:pPr>
              <w:ind w:right="102"/>
              <w:jc w:val="center"/>
              <w:textAlignment w:val="baseline"/>
              <w:rPr>
                <w:b/>
                <w:bCs/>
                <w:lang w:eastAsia="lv-LV"/>
              </w:rPr>
            </w:pPr>
            <w:r>
              <w:rPr>
                <w:b/>
                <w:bCs/>
                <w:lang w:eastAsia="lv-LV"/>
              </w:rPr>
              <w:t>Norādāmā informācija </w:t>
            </w:r>
          </w:p>
        </w:tc>
      </w:tr>
      <w:tr w:rsidR="00B11812" w14:paraId="2EEDADB4" w14:textId="77777777" w:rsidTr="0075774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C3F04E3" w14:textId="77777777" w:rsidR="002B3CB1" w:rsidRDefault="002B3CB1" w:rsidP="00757747">
            <w:pPr>
              <w:numPr>
                <w:ilvl w:val="0"/>
                <w:numId w:val="19"/>
              </w:numPr>
              <w:ind w:left="392" w:right="39" w:hanging="284"/>
              <w:textAlignment w:val="baseline"/>
              <w:rPr>
                <w:lang w:eastAsia="lv-LV"/>
              </w:rPr>
            </w:pPr>
            <w:r>
              <w:rPr>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8AB5D9D" w14:textId="77777777" w:rsidR="002B3CB1" w:rsidRPr="00C15915" w:rsidRDefault="002B3CB1" w:rsidP="00757747">
            <w:pPr>
              <w:ind w:left="282" w:right="102" w:hanging="282"/>
              <w:jc w:val="both"/>
              <w:textAlignment w:val="baseline"/>
              <w:rPr>
                <w:color w:val="000000" w:themeColor="text1"/>
                <w:lang w:eastAsia="lv-LV"/>
              </w:rPr>
            </w:pPr>
            <w:r>
              <w:rPr>
                <w:color w:val="000000" w:themeColor="text1"/>
                <w:lang w:eastAsia="lv-LV"/>
              </w:rPr>
              <w:t xml:space="preserve">   </w:t>
            </w:r>
            <w:r w:rsidRPr="00C15915">
              <w:rPr>
                <w:color w:val="000000" w:themeColor="text1"/>
                <w:lang w:eastAsia="lv-LV"/>
              </w:rPr>
              <w:t>1.1.</w:t>
            </w:r>
            <w:r w:rsidRPr="00C15915">
              <w:rPr>
                <w:color w:val="000000" w:themeColor="text1"/>
                <w:lang w:eastAsia="lv-LV"/>
              </w:rPr>
              <w:tab/>
              <w:t xml:space="preserve">saistošo noteikumu izdošanas mērķis -  nodrošināt dzīves kvalitātes nepazemināšanos </w:t>
            </w:r>
            <w:proofErr w:type="spellStart"/>
            <w:r w:rsidRPr="00C15915">
              <w:rPr>
                <w:color w:val="000000" w:themeColor="text1"/>
                <w:lang w:eastAsia="lv-LV"/>
              </w:rPr>
              <w:t>mazai</w:t>
            </w:r>
            <w:r>
              <w:rPr>
                <w:color w:val="000000" w:themeColor="text1"/>
                <w:lang w:eastAsia="lv-LV"/>
              </w:rPr>
              <w:t>z</w:t>
            </w:r>
            <w:r w:rsidRPr="00C15915">
              <w:rPr>
                <w:color w:val="000000" w:themeColor="text1"/>
                <w:lang w:eastAsia="lv-LV"/>
              </w:rPr>
              <w:t>sargātām</w:t>
            </w:r>
            <w:proofErr w:type="spellEnd"/>
            <w:r w:rsidRPr="00C15915">
              <w:rPr>
                <w:color w:val="000000" w:themeColor="text1"/>
                <w:lang w:eastAsia="lv-LV"/>
              </w:rPr>
              <w:t xml:space="preserve"> personu grupām un noteikt palīdzības saņemšanas un finansēšanas principus, </w:t>
            </w:r>
            <w:r w:rsidRPr="00C15915">
              <w:rPr>
                <w:color w:val="000000" w:themeColor="text1"/>
                <w:shd w:val="clear" w:color="auto" w:fill="FFFFFF"/>
              </w:rPr>
              <w:t>nodrošinot iedzīvotājiem atbalstu sociālo problēmu risināšanā</w:t>
            </w:r>
            <w:r>
              <w:rPr>
                <w:color w:val="000000" w:themeColor="text1"/>
                <w:shd w:val="clear" w:color="auto" w:fill="FFFFFF"/>
              </w:rPr>
              <w:t>;</w:t>
            </w:r>
          </w:p>
          <w:p w14:paraId="6133587A" w14:textId="77777777" w:rsidR="002B3CB1" w:rsidRPr="00C15915" w:rsidRDefault="002B3CB1" w:rsidP="00757747">
            <w:pPr>
              <w:ind w:left="565" w:right="102" w:hanging="565"/>
              <w:jc w:val="both"/>
              <w:textAlignment w:val="baseline"/>
              <w:rPr>
                <w:rFonts w:eastAsia="Calibri"/>
                <w:color w:val="000000" w:themeColor="text1"/>
              </w:rPr>
            </w:pPr>
            <w:r>
              <w:rPr>
                <w:color w:val="000000" w:themeColor="text1"/>
                <w:lang w:eastAsia="lv-LV"/>
              </w:rPr>
              <w:t xml:space="preserve">   </w:t>
            </w:r>
            <w:r w:rsidRPr="00C15915">
              <w:rPr>
                <w:color w:val="000000" w:themeColor="text1"/>
                <w:lang w:eastAsia="lv-LV"/>
              </w:rPr>
              <w:t>1.2.</w:t>
            </w:r>
            <w:r w:rsidRPr="00C15915">
              <w:rPr>
                <w:color w:val="000000" w:themeColor="text1"/>
                <w:lang w:eastAsia="lv-LV"/>
              </w:rPr>
              <w:tab/>
              <w:t xml:space="preserve">problēmas raksturojums, kuras risināšanai nepieciešami saistošie noteikumi - novērst vai mazināt sociālo atstumtību, nabadzību, vardarbību, atkarību u.c. sociālās problēmas, kā arī veicināt  dzīves kvalitātes uzlabošanos </w:t>
            </w:r>
            <w:proofErr w:type="spellStart"/>
            <w:r w:rsidRPr="00C15915">
              <w:rPr>
                <w:color w:val="000000" w:themeColor="text1"/>
                <w:lang w:eastAsia="lv-LV"/>
              </w:rPr>
              <w:t>mazaizsargātām</w:t>
            </w:r>
            <w:proofErr w:type="spellEnd"/>
            <w:r w:rsidRPr="00C15915">
              <w:rPr>
                <w:color w:val="000000" w:themeColor="text1"/>
                <w:lang w:eastAsia="lv-LV"/>
              </w:rPr>
              <w:t xml:space="preserve"> iedzīvotāju grupām, nodrošinot materiālu atbalstu Ropažu novadā deklarētajiem iedzīvotājiem</w:t>
            </w:r>
            <w:r>
              <w:rPr>
                <w:color w:val="000000" w:themeColor="text1"/>
                <w:lang w:eastAsia="lv-LV"/>
              </w:rPr>
              <w:t>;</w:t>
            </w:r>
            <w:r w:rsidRPr="00C15915">
              <w:rPr>
                <w:color w:val="000000" w:themeColor="text1"/>
                <w:lang w:eastAsia="lv-LV"/>
              </w:rPr>
              <w:t xml:space="preserve"> </w:t>
            </w:r>
          </w:p>
          <w:p w14:paraId="09D637AF" w14:textId="77777777" w:rsidR="002B3CB1" w:rsidRDefault="002B3CB1" w:rsidP="00757747">
            <w:pPr>
              <w:ind w:left="565" w:right="102" w:hanging="565"/>
              <w:jc w:val="both"/>
              <w:textAlignment w:val="baseline"/>
              <w:rPr>
                <w:color w:val="000000" w:themeColor="text1"/>
              </w:rPr>
            </w:pPr>
            <w:r>
              <w:rPr>
                <w:color w:val="000000" w:themeColor="text1"/>
              </w:rPr>
              <w:t xml:space="preserve">   </w:t>
            </w:r>
            <w:r w:rsidRPr="00C15915">
              <w:rPr>
                <w:color w:val="000000" w:themeColor="text1"/>
              </w:rPr>
              <w:t xml:space="preserve">1.3. iespējamās alternatīvas, kas neparedz tiesiskā regulējuma izstrādi -  sociālā darba speciālistu kvalifikācijas celšana, </w:t>
            </w:r>
            <w:proofErr w:type="spellStart"/>
            <w:r w:rsidRPr="00C15915">
              <w:rPr>
                <w:color w:val="000000" w:themeColor="text1"/>
              </w:rPr>
              <w:t>supervīziju</w:t>
            </w:r>
            <w:proofErr w:type="spellEnd"/>
            <w:r w:rsidRPr="00C15915">
              <w:rPr>
                <w:color w:val="000000" w:themeColor="text1"/>
              </w:rPr>
              <w:t xml:space="preserve"> nodrošināšana, specializācijas attīstība novadā, nodrošinot dažādu metodiku apgūšanu un pielietošanu praktiskajā darbā (sociālais darbs ar atkarīgām un </w:t>
            </w:r>
            <w:proofErr w:type="spellStart"/>
            <w:r w:rsidRPr="00C15915">
              <w:rPr>
                <w:color w:val="000000" w:themeColor="text1"/>
              </w:rPr>
              <w:t>līdzatkarīgām</w:t>
            </w:r>
            <w:proofErr w:type="spellEnd"/>
            <w:r w:rsidRPr="00C15915">
              <w:rPr>
                <w:color w:val="000000" w:themeColor="text1"/>
              </w:rPr>
              <w:t xml:space="preserve"> personām, sociālais darbs ar vardarbībā cietušām personām, sociālais darbs ar senioriem u.tml.)</w:t>
            </w:r>
            <w:r>
              <w:rPr>
                <w:color w:val="000000" w:themeColor="text1"/>
              </w:rPr>
              <w:t>;</w:t>
            </w:r>
          </w:p>
          <w:p w14:paraId="7A22F59C" w14:textId="77777777" w:rsidR="002B3CB1" w:rsidRPr="00C15915" w:rsidRDefault="002B3CB1" w:rsidP="00757747">
            <w:pPr>
              <w:ind w:left="565" w:right="102" w:hanging="565"/>
              <w:jc w:val="both"/>
              <w:textAlignment w:val="baseline"/>
              <w:rPr>
                <w:color w:val="000000" w:themeColor="text1"/>
                <w:lang w:eastAsia="lv-LV"/>
              </w:rPr>
            </w:pPr>
            <w:r>
              <w:rPr>
                <w:color w:val="000000" w:themeColor="text1"/>
              </w:rPr>
              <w:t xml:space="preserve">   1.4. </w:t>
            </w:r>
            <w:r w:rsidRPr="00094390">
              <w:rPr>
                <w:color w:val="000000"/>
              </w:rPr>
              <w:t>pabalstus nav tiesīgas saņemt personas, kuras saņem valsts vai pašvaldības nodrošinātos ilgstošas sociālās aprūpes un sociālās rehabilitācijas institūcijas sniegtos pakalpojumus vai atrodas ieslodzījuma vietā.</w:t>
            </w:r>
          </w:p>
          <w:p w14:paraId="2A3554FD" w14:textId="77777777" w:rsidR="002B3CB1" w:rsidRPr="00C15915" w:rsidRDefault="002B3CB1" w:rsidP="00757747">
            <w:pPr>
              <w:ind w:right="102"/>
              <w:jc w:val="both"/>
              <w:textAlignment w:val="baseline"/>
              <w:rPr>
                <w:color w:val="000000" w:themeColor="text1"/>
                <w:lang w:eastAsia="lv-LV"/>
              </w:rPr>
            </w:pPr>
          </w:p>
        </w:tc>
      </w:tr>
      <w:tr w:rsidR="00B11812" w14:paraId="4BAD53AD" w14:textId="77777777" w:rsidTr="0075774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1D4806D" w14:textId="77777777" w:rsidR="002B3CB1" w:rsidRDefault="002B3CB1" w:rsidP="00757747">
            <w:pPr>
              <w:numPr>
                <w:ilvl w:val="0"/>
                <w:numId w:val="20"/>
              </w:numPr>
              <w:ind w:left="392" w:right="39" w:hanging="284"/>
              <w:textAlignment w:val="baseline"/>
              <w:rPr>
                <w:lang w:eastAsia="lv-LV"/>
              </w:rPr>
            </w:pPr>
            <w:r>
              <w:rPr>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04FABFE" w14:textId="3BD5B8C5" w:rsidR="002B3CB1" w:rsidRPr="00C15915" w:rsidRDefault="002B3CB1" w:rsidP="00757747">
            <w:pPr>
              <w:numPr>
                <w:ilvl w:val="0"/>
                <w:numId w:val="21"/>
              </w:numPr>
              <w:ind w:left="557" w:right="102" w:hanging="425"/>
              <w:jc w:val="both"/>
              <w:textAlignment w:val="baseline"/>
              <w:rPr>
                <w:color w:val="000000" w:themeColor="text1"/>
                <w:lang w:eastAsia="lv-LV"/>
              </w:rPr>
            </w:pPr>
            <w:r w:rsidRPr="00C15915">
              <w:rPr>
                <w:color w:val="000000" w:themeColor="text1"/>
                <w:lang w:eastAsia="lv-LV"/>
              </w:rPr>
              <w:t>saistošo noteikumu īstenošanas fiskālās ietekmes prognoze uz pašvaldības budžetu</w:t>
            </w:r>
            <w:r>
              <w:rPr>
                <w:color w:val="000000" w:themeColor="text1"/>
                <w:lang w:eastAsia="lv-LV"/>
              </w:rPr>
              <w:t xml:space="preserve"> - </w:t>
            </w:r>
            <w:r w:rsidRPr="00C15915">
              <w:rPr>
                <w:color w:val="000000" w:themeColor="text1"/>
                <w:lang w:eastAsia="lv-LV"/>
              </w:rPr>
              <w:t>saistošo noteikumu īstenošanas rezultātā palielinās pašvaldības budžeta izdevumi gadā, taču ilgtermiņā tiek</w:t>
            </w:r>
            <w:r>
              <w:rPr>
                <w:color w:val="000000" w:themeColor="text1"/>
                <w:lang w:eastAsia="lv-LV"/>
              </w:rPr>
              <w:t>:</w:t>
            </w:r>
          </w:p>
          <w:p w14:paraId="4B85F34F" w14:textId="77777777" w:rsidR="002B3CB1" w:rsidRPr="00C15915" w:rsidRDefault="002B3CB1" w:rsidP="00757747">
            <w:pPr>
              <w:numPr>
                <w:ilvl w:val="1"/>
                <w:numId w:val="21"/>
              </w:numPr>
              <w:ind w:left="1408" w:right="102" w:hanging="709"/>
              <w:jc w:val="both"/>
              <w:textAlignment w:val="baseline"/>
              <w:rPr>
                <w:color w:val="000000" w:themeColor="text1"/>
                <w:lang w:eastAsia="lv-LV"/>
              </w:rPr>
            </w:pPr>
            <w:r>
              <w:rPr>
                <w:color w:val="000000" w:themeColor="text1"/>
                <w:lang w:eastAsia="lv-LV"/>
              </w:rPr>
              <w:lastRenderedPageBreak/>
              <w:t>m</w:t>
            </w:r>
            <w:r w:rsidRPr="00C15915">
              <w:rPr>
                <w:color w:val="000000" w:themeColor="text1"/>
                <w:lang w:eastAsia="lv-LV"/>
              </w:rPr>
              <w:t>azin</w:t>
            </w:r>
            <w:r>
              <w:rPr>
                <w:color w:val="000000" w:themeColor="text1"/>
                <w:lang w:eastAsia="lv-LV"/>
              </w:rPr>
              <w:t>āta</w:t>
            </w:r>
            <w:r w:rsidRPr="00C15915">
              <w:rPr>
                <w:color w:val="000000" w:themeColor="text1"/>
                <w:lang w:eastAsia="lv-LV"/>
              </w:rPr>
              <w:t xml:space="preserve"> sociāl</w:t>
            </w:r>
            <w:r>
              <w:rPr>
                <w:color w:val="000000" w:themeColor="text1"/>
                <w:lang w:eastAsia="lv-LV"/>
              </w:rPr>
              <w:t>ā</w:t>
            </w:r>
            <w:r w:rsidRPr="00C15915">
              <w:rPr>
                <w:color w:val="000000" w:themeColor="text1"/>
                <w:lang w:eastAsia="lv-LV"/>
              </w:rPr>
              <w:t xml:space="preserve"> izolētīb</w:t>
            </w:r>
            <w:r>
              <w:rPr>
                <w:color w:val="000000" w:themeColor="text1"/>
                <w:lang w:eastAsia="lv-LV"/>
              </w:rPr>
              <w:t>a</w:t>
            </w:r>
            <w:r w:rsidRPr="00C15915">
              <w:rPr>
                <w:color w:val="000000" w:themeColor="text1"/>
                <w:lang w:eastAsia="lv-LV"/>
              </w:rPr>
              <w:t>, iesaistot personas darba tirgū palielinās ienākumi budžetā;</w:t>
            </w:r>
          </w:p>
          <w:p w14:paraId="6CD3F4D7" w14:textId="77777777" w:rsidR="002B3CB1" w:rsidRDefault="002B3CB1" w:rsidP="00757747">
            <w:pPr>
              <w:numPr>
                <w:ilvl w:val="1"/>
                <w:numId w:val="21"/>
              </w:numPr>
              <w:ind w:left="1408" w:right="102" w:hanging="709"/>
              <w:jc w:val="both"/>
              <w:textAlignment w:val="baseline"/>
              <w:rPr>
                <w:color w:val="000000" w:themeColor="text1"/>
                <w:lang w:eastAsia="lv-LV"/>
              </w:rPr>
            </w:pPr>
            <w:r>
              <w:rPr>
                <w:color w:val="000000" w:themeColor="text1"/>
                <w:lang w:eastAsia="lv-LV"/>
              </w:rPr>
              <w:t>n</w:t>
            </w:r>
            <w:r w:rsidRPr="00C15915">
              <w:rPr>
                <w:color w:val="000000" w:themeColor="text1"/>
                <w:lang w:eastAsia="lv-LV"/>
              </w:rPr>
              <w:t>odrošin</w:t>
            </w:r>
            <w:r>
              <w:rPr>
                <w:color w:val="000000" w:themeColor="text1"/>
                <w:lang w:eastAsia="lv-LV"/>
              </w:rPr>
              <w:t>āts</w:t>
            </w:r>
            <w:r w:rsidRPr="00C15915">
              <w:rPr>
                <w:color w:val="000000" w:themeColor="text1"/>
                <w:lang w:eastAsia="lv-LV"/>
              </w:rPr>
              <w:t xml:space="preserve"> nepārtraukt</w:t>
            </w:r>
            <w:r>
              <w:rPr>
                <w:color w:val="000000" w:themeColor="text1"/>
                <w:lang w:eastAsia="lv-LV"/>
              </w:rPr>
              <w:t>s</w:t>
            </w:r>
            <w:r w:rsidRPr="00C15915">
              <w:rPr>
                <w:color w:val="000000" w:themeColor="text1"/>
                <w:lang w:eastAsia="lv-LV"/>
              </w:rPr>
              <w:t xml:space="preserve"> un paredzam</w:t>
            </w:r>
            <w:r>
              <w:rPr>
                <w:color w:val="000000" w:themeColor="text1"/>
                <w:lang w:eastAsia="lv-LV"/>
              </w:rPr>
              <w:t>s</w:t>
            </w:r>
            <w:r w:rsidRPr="00C15915">
              <w:rPr>
                <w:color w:val="000000" w:themeColor="text1"/>
                <w:lang w:eastAsia="lv-LV"/>
              </w:rPr>
              <w:t xml:space="preserve"> sociāl</w:t>
            </w:r>
            <w:r>
              <w:rPr>
                <w:color w:val="000000" w:themeColor="text1"/>
                <w:lang w:eastAsia="lv-LV"/>
              </w:rPr>
              <w:t>ais</w:t>
            </w:r>
            <w:r w:rsidRPr="00C15915">
              <w:rPr>
                <w:color w:val="000000" w:themeColor="text1"/>
                <w:lang w:eastAsia="lv-LV"/>
              </w:rPr>
              <w:t xml:space="preserve"> atbalst</w:t>
            </w:r>
            <w:r>
              <w:rPr>
                <w:color w:val="000000" w:themeColor="text1"/>
                <w:lang w:eastAsia="lv-LV"/>
              </w:rPr>
              <w:t>s</w:t>
            </w:r>
            <w:r w:rsidRPr="00C15915">
              <w:rPr>
                <w:color w:val="000000" w:themeColor="text1"/>
                <w:lang w:eastAsia="lv-LV"/>
              </w:rPr>
              <w:t>, izdevumu daļa ilgtermiņā tiek samazināta, veicinot iedzīvotāju patstāvību un spēju pašam pārvarēt radušās grūtības</w:t>
            </w:r>
            <w:r>
              <w:rPr>
                <w:color w:val="000000" w:themeColor="text1"/>
                <w:lang w:eastAsia="lv-LV"/>
              </w:rPr>
              <w:t>;</w:t>
            </w:r>
          </w:p>
          <w:p w14:paraId="1A64BF77" w14:textId="77777777" w:rsidR="002B3CB1" w:rsidRPr="00C15915" w:rsidRDefault="002B3CB1" w:rsidP="00757747">
            <w:pPr>
              <w:numPr>
                <w:ilvl w:val="0"/>
                <w:numId w:val="21"/>
              </w:numPr>
              <w:tabs>
                <w:tab w:val="left" w:pos="524"/>
              </w:tabs>
              <w:ind w:left="524" w:right="102" w:hanging="426"/>
              <w:jc w:val="both"/>
              <w:textAlignment w:val="baseline"/>
              <w:rPr>
                <w:color w:val="000000" w:themeColor="text1"/>
                <w:lang w:eastAsia="lv-LV"/>
              </w:rPr>
            </w:pPr>
            <w:r>
              <w:rPr>
                <w:color w:val="000000" w:themeColor="text1"/>
                <w:lang w:eastAsia="lv-LV"/>
              </w:rPr>
              <w:t xml:space="preserve">šie saistošie noteikumi paredz sniegt atbalstu aptuveni 8900 personām </w:t>
            </w:r>
            <w:r w:rsidRPr="00C15915">
              <w:rPr>
                <w:color w:val="000000"/>
                <w:lang w:eastAsia="lv-LV"/>
              </w:rPr>
              <w:t xml:space="preserve">par kopējo summu 700 000.00 </w:t>
            </w:r>
            <w:proofErr w:type="spellStart"/>
            <w:r w:rsidRPr="00C15915">
              <w:rPr>
                <w:i/>
                <w:iCs/>
                <w:color w:val="000000"/>
                <w:lang w:eastAsia="lv-LV"/>
              </w:rPr>
              <w:t>euro</w:t>
            </w:r>
            <w:proofErr w:type="spellEnd"/>
            <w:r>
              <w:rPr>
                <w:color w:val="000000"/>
                <w:lang w:eastAsia="lv-LV"/>
              </w:rPr>
              <w:t>;</w:t>
            </w:r>
          </w:p>
          <w:p w14:paraId="2611E650" w14:textId="77777777" w:rsidR="002B3CB1" w:rsidRPr="00C15915" w:rsidRDefault="002B3CB1" w:rsidP="00757747">
            <w:pPr>
              <w:numPr>
                <w:ilvl w:val="0"/>
                <w:numId w:val="21"/>
              </w:numPr>
              <w:ind w:left="557" w:right="102" w:hanging="459"/>
              <w:jc w:val="both"/>
              <w:textAlignment w:val="baseline"/>
              <w:rPr>
                <w:color w:val="000000" w:themeColor="text1"/>
                <w:lang w:eastAsia="lv-LV"/>
              </w:rPr>
            </w:pPr>
            <w:r>
              <w:rPr>
                <w:color w:val="000000" w:themeColor="text1"/>
                <w:lang w:eastAsia="lv-LV"/>
              </w:rPr>
              <w:t>n</w:t>
            </w:r>
            <w:r w:rsidRPr="00C15915">
              <w:rPr>
                <w:color w:val="000000" w:themeColor="text1"/>
                <w:lang w:eastAsia="lv-LV"/>
              </w:rPr>
              <w:t>av nepieciešami resursi jaunu institūciju vai darba vietu veidošanai</w:t>
            </w:r>
            <w:r>
              <w:rPr>
                <w:color w:val="000000" w:themeColor="text1"/>
                <w:lang w:eastAsia="lv-LV"/>
              </w:rPr>
              <w:t>.</w:t>
            </w:r>
          </w:p>
        </w:tc>
      </w:tr>
      <w:tr w:rsidR="00B11812" w14:paraId="719353C1" w14:textId="77777777" w:rsidTr="0075774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62876DC" w14:textId="77777777" w:rsidR="002B3CB1" w:rsidRDefault="002B3CB1" w:rsidP="00757747">
            <w:pPr>
              <w:numPr>
                <w:ilvl w:val="0"/>
                <w:numId w:val="22"/>
              </w:numPr>
              <w:ind w:left="392" w:right="39" w:hanging="284"/>
              <w:textAlignment w:val="baseline"/>
              <w:rPr>
                <w:lang w:eastAsia="lv-LV"/>
              </w:rPr>
            </w:pPr>
            <w:r>
              <w:rPr>
                <w:lang w:eastAsia="lv-LV"/>
              </w:rPr>
              <w:lastRenderedPageBreak/>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964AF89" w14:textId="77777777" w:rsidR="002B3CB1" w:rsidRPr="00C15915" w:rsidRDefault="002B3CB1" w:rsidP="00757747">
            <w:pPr>
              <w:pStyle w:val="Sarakstarindkopa"/>
              <w:numPr>
                <w:ilvl w:val="0"/>
                <w:numId w:val="23"/>
              </w:numPr>
              <w:ind w:left="557" w:right="102" w:hanging="425"/>
              <w:jc w:val="both"/>
              <w:textAlignment w:val="baseline"/>
              <w:rPr>
                <w:b/>
                <w:bCs/>
                <w:color w:val="000000" w:themeColor="text1"/>
                <w:lang w:eastAsia="lv-LV"/>
              </w:rPr>
            </w:pPr>
            <w:r w:rsidRPr="00C15915">
              <w:rPr>
                <w:color w:val="000000" w:themeColor="text1"/>
                <w:lang w:eastAsia="lv-LV"/>
              </w:rPr>
              <w:t>sociālā ietekme – ietekme uz cilvēku dzīvesveidu, kultūru, labsajūtu, sabiedrību kopumā, kā arī ietekme uz konkrētām sabiedrības grupām, tai skaitā sociālās atstumtības riskam pakļautajām sabiedrības grupām</w:t>
            </w:r>
            <w:r>
              <w:rPr>
                <w:color w:val="000000" w:themeColor="text1"/>
                <w:lang w:eastAsia="lv-LV"/>
              </w:rPr>
              <w:t>;</w:t>
            </w:r>
          </w:p>
          <w:p w14:paraId="56AEFDE6" w14:textId="77777777" w:rsidR="002B3CB1" w:rsidRPr="00C15915" w:rsidRDefault="002B3CB1" w:rsidP="00757747">
            <w:pPr>
              <w:pStyle w:val="Sarakstarindkopa"/>
              <w:numPr>
                <w:ilvl w:val="0"/>
                <w:numId w:val="23"/>
              </w:numPr>
              <w:ind w:left="557" w:right="102" w:hanging="425"/>
              <w:jc w:val="both"/>
              <w:textAlignment w:val="baseline"/>
              <w:rPr>
                <w:b/>
                <w:bCs/>
                <w:color w:val="000000" w:themeColor="text1"/>
                <w:lang w:eastAsia="lv-LV"/>
              </w:rPr>
            </w:pPr>
            <w:r w:rsidRPr="00C15915">
              <w:rPr>
                <w:color w:val="000000" w:themeColor="text1"/>
                <w:lang w:eastAsia="lv-LV"/>
              </w:rPr>
              <w:t>ietekme uz vidi – šo saistošo noteikumu izpilde neietekmēs vidi;</w:t>
            </w:r>
            <w:r w:rsidRPr="00C15915">
              <w:rPr>
                <w:b/>
                <w:bCs/>
                <w:color w:val="000000" w:themeColor="text1"/>
                <w:lang w:eastAsia="lv-LV"/>
              </w:rPr>
              <w:t> </w:t>
            </w:r>
          </w:p>
          <w:p w14:paraId="124F464F" w14:textId="77777777" w:rsidR="002B3CB1" w:rsidRPr="00C15915" w:rsidRDefault="002B3CB1" w:rsidP="00757747">
            <w:pPr>
              <w:pStyle w:val="Sarakstarindkopa"/>
              <w:numPr>
                <w:ilvl w:val="0"/>
                <w:numId w:val="23"/>
              </w:numPr>
              <w:ind w:left="557" w:right="102" w:hanging="425"/>
              <w:jc w:val="both"/>
              <w:textAlignment w:val="baseline"/>
              <w:rPr>
                <w:b/>
                <w:bCs/>
                <w:color w:val="000000" w:themeColor="text1"/>
                <w:lang w:eastAsia="lv-LV"/>
              </w:rPr>
            </w:pPr>
            <w:r w:rsidRPr="00C15915">
              <w:rPr>
                <w:color w:val="000000" w:themeColor="text1"/>
                <w:lang w:eastAsia="lv-LV"/>
              </w:rPr>
              <w:t>ietekme uz iedzīvotāju veselību – saistošie noteikumi var ietekmēt iedzīvotāju veselību un labklājību, jo ar saistošajiem noteikumiem tiek paredzēts piešķirt vairākus pabalstus, kas tieši ir saistīti ar veselību un labklājību, proti, atsevišķām mājsaimniecībām plānots piešķirt:</w:t>
            </w:r>
          </w:p>
          <w:p w14:paraId="399609E9" w14:textId="77777777" w:rsidR="00243C1D" w:rsidRPr="00243C1D" w:rsidRDefault="00243C1D" w:rsidP="00243C1D">
            <w:pPr>
              <w:pStyle w:val="Sarakstarindkopa"/>
              <w:numPr>
                <w:ilvl w:val="0"/>
                <w:numId w:val="39"/>
              </w:numPr>
              <w:ind w:right="102"/>
              <w:jc w:val="both"/>
              <w:textAlignment w:val="baseline"/>
              <w:rPr>
                <w:vanish/>
                <w:color w:val="000000" w:themeColor="text1"/>
                <w:lang w:eastAsia="lv-LV"/>
              </w:rPr>
            </w:pPr>
          </w:p>
          <w:p w14:paraId="426309FB" w14:textId="77777777" w:rsidR="00243C1D" w:rsidRPr="00243C1D" w:rsidRDefault="00243C1D" w:rsidP="00243C1D">
            <w:pPr>
              <w:pStyle w:val="Sarakstarindkopa"/>
              <w:numPr>
                <w:ilvl w:val="0"/>
                <w:numId w:val="39"/>
              </w:numPr>
              <w:ind w:right="102"/>
              <w:jc w:val="both"/>
              <w:textAlignment w:val="baseline"/>
              <w:rPr>
                <w:vanish/>
                <w:color w:val="000000" w:themeColor="text1"/>
                <w:lang w:eastAsia="lv-LV"/>
              </w:rPr>
            </w:pPr>
          </w:p>
          <w:p w14:paraId="6F2BFB92" w14:textId="77777777" w:rsidR="00243C1D" w:rsidRPr="00243C1D" w:rsidRDefault="00243C1D" w:rsidP="00243C1D">
            <w:pPr>
              <w:pStyle w:val="Sarakstarindkopa"/>
              <w:numPr>
                <w:ilvl w:val="0"/>
                <w:numId w:val="39"/>
              </w:numPr>
              <w:ind w:right="102"/>
              <w:jc w:val="both"/>
              <w:textAlignment w:val="baseline"/>
              <w:rPr>
                <w:vanish/>
                <w:color w:val="000000" w:themeColor="text1"/>
                <w:lang w:eastAsia="lv-LV"/>
              </w:rPr>
            </w:pPr>
          </w:p>
          <w:p w14:paraId="2BAB6483" w14:textId="77777777" w:rsidR="00243C1D" w:rsidRPr="00243C1D" w:rsidRDefault="00243C1D" w:rsidP="00243C1D">
            <w:pPr>
              <w:pStyle w:val="Sarakstarindkopa"/>
              <w:numPr>
                <w:ilvl w:val="1"/>
                <w:numId w:val="39"/>
              </w:numPr>
              <w:ind w:right="102"/>
              <w:jc w:val="both"/>
              <w:textAlignment w:val="baseline"/>
              <w:rPr>
                <w:vanish/>
                <w:color w:val="000000" w:themeColor="text1"/>
                <w:lang w:eastAsia="lv-LV"/>
              </w:rPr>
            </w:pPr>
          </w:p>
          <w:p w14:paraId="34FC32DE" w14:textId="77777777" w:rsidR="00243C1D" w:rsidRPr="00243C1D" w:rsidRDefault="00243C1D" w:rsidP="00243C1D">
            <w:pPr>
              <w:pStyle w:val="Sarakstarindkopa"/>
              <w:numPr>
                <w:ilvl w:val="1"/>
                <w:numId w:val="39"/>
              </w:numPr>
              <w:ind w:right="102"/>
              <w:jc w:val="both"/>
              <w:textAlignment w:val="baseline"/>
              <w:rPr>
                <w:vanish/>
                <w:color w:val="000000" w:themeColor="text1"/>
                <w:lang w:eastAsia="lv-LV"/>
              </w:rPr>
            </w:pPr>
          </w:p>
          <w:p w14:paraId="6D080C28" w14:textId="77777777" w:rsidR="00243C1D" w:rsidRPr="00243C1D" w:rsidRDefault="00243C1D" w:rsidP="00243C1D">
            <w:pPr>
              <w:pStyle w:val="Sarakstarindkopa"/>
              <w:numPr>
                <w:ilvl w:val="1"/>
                <w:numId w:val="39"/>
              </w:numPr>
              <w:ind w:right="102"/>
              <w:jc w:val="both"/>
              <w:textAlignment w:val="baseline"/>
              <w:rPr>
                <w:vanish/>
                <w:color w:val="000000" w:themeColor="text1"/>
                <w:lang w:eastAsia="lv-LV"/>
              </w:rPr>
            </w:pPr>
          </w:p>
          <w:p w14:paraId="4CC0BEA2" w14:textId="4A384DA8" w:rsidR="002B3CB1" w:rsidRPr="00C15915" w:rsidRDefault="002B3CB1" w:rsidP="00243C1D">
            <w:pPr>
              <w:pStyle w:val="Sarakstarindkopa"/>
              <w:numPr>
                <w:ilvl w:val="2"/>
                <w:numId w:val="39"/>
              </w:numPr>
              <w:ind w:right="102"/>
              <w:jc w:val="both"/>
              <w:textAlignment w:val="baseline"/>
              <w:rPr>
                <w:color w:val="000000" w:themeColor="text1"/>
                <w:lang w:eastAsia="lv-LV"/>
              </w:rPr>
            </w:pPr>
            <w:r w:rsidRPr="00C15915">
              <w:rPr>
                <w:color w:val="000000" w:themeColor="text1"/>
                <w:lang w:eastAsia="lv-LV"/>
              </w:rPr>
              <w:t>pabalstu individuālo mācību piederumu iegādei bērniem;</w:t>
            </w:r>
          </w:p>
          <w:p w14:paraId="195E302C" w14:textId="77777777" w:rsidR="002B3CB1" w:rsidRPr="00C15915" w:rsidRDefault="002B3CB1" w:rsidP="002B3CB1">
            <w:pPr>
              <w:pStyle w:val="Sarakstarindkopa"/>
              <w:numPr>
                <w:ilvl w:val="2"/>
                <w:numId w:val="39"/>
              </w:numPr>
              <w:ind w:right="102"/>
              <w:jc w:val="both"/>
              <w:textAlignment w:val="baseline"/>
              <w:rPr>
                <w:color w:val="000000" w:themeColor="text1"/>
                <w:lang w:eastAsia="lv-LV"/>
              </w:rPr>
            </w:pPr>
            <w:r w:rsidRPr="00C15915">
              <w:rPr>
                <w:color w:val="000000" w:themeColor="text1"/>
                <w:lang w:eastAsia="lv-LV"/>
              </w:rPr>
              <w:t>pašvaldības palīdzību nometņu apmaksai bērniem līdz 18 gadu vecumam;</w:t>
            </w:r>
          </w:p>
          <w:p w14:paraId="4D6AC593" w14:textId="77777777" w:rsidR="002B3CB1" w:rsidRPr="00C15915" w:rsidRDefault="002B3CB1" w:rsidP="002B3CB1">
            <w:pPr>
              <w:pStyle w:val="Sarakstarindkopa"/>
              <w:numPr>
                <w:ilvl w:val="2"/>
                <w:numId w:val="39"/>
              </w:numPr>
              <w:ind w:right="102"/>
              <w:jc w:val="both"/>
              <w:textAlignment w:val="baseline"/>
              <w:rPr>
                <w:color w:val="000000" w:themeColor="text1"/>
                <w:lang w:eastAsia="lv-LV"/>
              </w:rPr>
            </w:pPr>
            <w:r w:rsidRPr="00C15915">
              <w:rPr>
                <w:color w:val="000000" w:themeColor="text1"/>
                <w:lang w:eastAsia="lv-LV"/>
              </w:rPr>
              <w:t>ēdināšanas  izdevumu segšanu bērniem pašvaldības izglītības iestādēs;</w:t>
            </w:r>
          </w:p>
          <w:p w14:paraId="142A7E15" w14:textId="77777777" w:rsidR="002B3CB1" w:rsidRPr="00C15915" w:rsidRDefault="002B3CB1" w:rsidP="002B3CB1">
            <w:pPr>
              <w:pStyle w:val="Sarakstarindkopa"/>
              <w:numPr>
                <w:ilvl w:val="2"/>
                <w:numId w:val="39"/>
              </w:numPr>
              <w:ind w:right="102"/>
              <w:jc w:val="both"/>
              <w:textAlignment w:val="baseline"/>
              <w:rPr>
                <w:color w:val="000000" w:themeColor="text1"/>
                <w:lang w:eastAsia="lv-LV"/>
              </w:rPr>
            </w:pPr>
            <w:r w:rsidRPr="00C15915">
              <w:rPr>
                <w:color w:val="000000" w:themeColor="text1"/>
                <w:lang w:eastAsia="lv-LV"/>
              </w:rPr>
              <w:t>papildus ēdināšanas izdevumu segšanu bērniem pirmsskolas izglītības iestādēs;</w:t>
            </w:r>
          </w:p>
          <w:p w14:paraId="3D33B1C3" w14:textId="77777777" w:rsidR="002B3CB1" w:rsidRPr="00C15915" w:rsidRDefault="002B3CB1" w:rsidP="002B3CB1">
            <w:pPr>
              <w:pStyle w:val="Sarakstarindkopa"/>
              <w:numPr>
                <w:ilvl w:val="2"/>
                <w:numId w:val="39"/>
              </w:numPr>
              <w:ind w:right="102"/>
              <w:jc w:val="both"/>
              <w:textAlignment w:val="baseline"/>
              <w:rPr>
                <w:color w:val="000000" w:themeColor="text1"/>
                <w:lang w:eastAsia="lv-LV"/>
              </w:rPr>
            </w:pPr>
            <w:r w:rsidRPr="00C15915">
              <w:rPr>
                <w:color w:val="000000" w:themeColor="text1"/>
                <w:lang w:eastAsia="lv-LV"/>
              </w:rPr>
              <w:t>rehabilitācijas pabalstu;</w:t>
            </w:r>
          </w:p>
          <w:p w14:paraId="03376048" w14:textId="77777777" w:rsidR="002B3CB1" w:rsidRPr="00C15915" w:rsidRDefault="002B3CB1" w:rsidP="002B3CB1">
            <w:pPr>
              <w:pStyle w:val="Sarakstarindkopa"/>
              <w:numPr>
                <w:ilvl w:val="2"/>
                <w:numId w:val="39"/>
              </w:numPr>
              <w:ind w:right="102"/>
              <w:jc w:val="both"/>
              <w:textAlignment w:val="baseline"/>
              <w:rPr>
                <w:color w:val="000000" w:themeColor="text1"/>
                <w:lang w:eastAsia="lv-LV"/>
              </w:rPr>
            </w:pPr>
            <w:r w:rsidRPr="00C15915">
              <w:rPr>
                <w:color w:val="000000" w:themeColor="text1"/>
                <w:lang w:eastAsia="lv-LV"/>
              </w:rPr>
              <w:t>pabalstu sociālās rehabilitācijas mērķu sasniegšanai;</w:t>
            </w:r>
          </w:p>
          <w:p w14:paraId="7E7566D8" w14:textId="77777777" w:rsidR="002B3CB1" w:rsidRPr="00C15915" w:rsidRDefault="002B3CB1" w:rsidP="002B3CB1">
            <w:pPr>
              <w:pStyle w:val="Sarakstarindkopa"/>
              <w:numPr>
                <w:ilvl w:val="2"/>
                <w:numId w:val="39"/>
              </w:numPr>
              <w:ind w:right="102"/>
              <w:jc w:val="both"/>
              <w:textAlignment w:val="baseline"/>
              <w:rPr>
                <w:color w:val="000000" w:themeColor="text1"/>
                <w:lang w:eastAsia="lv-LV"/>
              </w:rPr>
            </w:pPr>
            <w:r w:rsidRPr="00C15915">
              <w:rPr>
                <w:color w:val="000000" w:themeColor="text1"/>
                <w:lang w:eastAsia="lv-LV"/>
              </w:rPr>
              <w:t>pabalstu veselības uzlabošanai;</w:t>
            </w:r>
          </w:p>
          <w:p w14:paraId="78F7719E" w14:textId="77777777" w:rsidR="002B3CB1" w:rsidRPr="00C15915" w:rsidRDefault="002B3CB1" w:rsidP="002B3CB1">
            <w:pPr>
              <w:pStyle w:val="Sarakstarindkopa"/>
              <w:numPr>
                <w:ilvl w:val="2"/>
                <w:numId w:val="39"/>
              </w:numPr>
              <w:ind w:right="102"/>
              <w:jc w:val="both"/>
              <w:textAlignment w:val="baseline"/>
              <w:rPr>
                <w:color w:val="000000" w:themeColor="text1"/>
                <w:lang w:eastAsia="lv-LV"/>
              </w:rPr>
            </w:pPr>
            <w:r w:rsidRPr="00C15915">
              <w:rPr>
                <w:color w:val="000000" w:themeColor="text1"/>
                <w:lang w:eastAsia="lv-LV"/>
              </w:rPr>
              <w:t>pabalstu uzturam tuberkulozes slimniekam;</w:t>
            </w:r>
          </w:p>
          <w:p w14:paraId="47CEA2A0" w14:textId="77777777" w:rsidR="002B3CB1" w:rsidRPr="00C15915" w:rsidRDefault="002B3CB1" w:rsidP="002B3CB1">
            <w:pPr>
              <w:pStyle w:val="Sarakstarindkopa"/>
              <w:numPr>
                <w:ilvl w:val="2"/>
                <w:numId w:val="39"/>
              </w:numPr>
              <w:ind w:right="102"/>
              <w:jc w:val="both"/>
              <w:textAlignment w:val="baseline"/>
              <w:rPr>
                <w:color w:val="000000" w:themeColor="text1"/>
                <w:lang w:eastAsia="lv-LV"/>
              </w:rPr>
            </w:pPr>
            <w:r w:rsidRPr="00C15915">
              <w:rPr>
                <w:iCs/>
                <w:color w:val="000000" w:themeColor="text1"/>
                <w:lang w:eastAsia="lv-LV"/>
              </w:rPr>
              <w:t>pabalstu par aizgādņa pienākumu pildīšanu;</w:t>
            </w:r>
          </w:p>
          <w:p w14:paraId="5D41A113" w14:textId="77777777" w:rsidR="002B3CB1" w:rsidRPr="00C15915" w:rsidRDefault="002B3CB1" w:rsidP="002B3CB1">
            <w:pPr>
              <w:pStyle w:val="Sarakstarindkopa"/>
              <w:numPr>
                <w:ilvl w:val="2"/>
                <w:numId w:val="39"/>
              </w:numPr>
              <w:ind w:right="102"/>
              <w:jc w:val="both"/>
              <w:textAlignment w:val="baseline"/>
              <w:rPr>
                <w:color w:val="000000" w:themeColor="text1"/>
                <w:lang w:eastAsia="lv-LV"/>
              </w:rPr>
            </w:pPr>
            <w:r w:rsidRPr="00C15915">
              <w:rPr>
                <w:color w:val="000000" w:themeColor="text1"/>
                <w:lang w:eastAsia="lv-LV"/>
              </w:rPr>
              <w:t>pabalstu politiski represētajām personām, Černobiļas atomelektrostacijas avārijas seku likvidēšanas dalībniekiem un Černobiļas atomelektrostacijas avārijas rezultātā cietušajām personām;</w:t>
            </w:r>
          </w:p>
          <w:p w14:paraId="39CD44A6" w14:textId="77777777" w:rsidR="002B3CB1" w:rsidRPr="00C15915" w:rsidRDefault="002B3CB1" w:rsidP="002B3CB1">
            <w:pPr>
              <w:pStyle w:val="Sarakstarindkopa"/>
              <w:numPr>
                <w:ilvl w:val="2"/>
                <w:numId w:val="39"/>
              </w:numPr>
              <w:ind w:right="102"/>
              <w:jc w:val="both"/>
              <w:textAlignment w:val="baseline"/>
              <w:rPr>
                <w:color w:val="000000" w:themeColor="text1"/>
                <w:lang w:eastAsia="lv-LV"/>
              </w:rPr>
            </w:pPr>
            <w:r w:rsidRPr="00C15915">
              <w:rPr>
                <w:color w:val="000000" w:themeColor="text1"/>
                <w:lang w:eastAsia="lv-LV"/>
              </w:rPr>
              <w:t>pabalstu 1991.gada barikāžu dalībniekiem;</w:t>
            </w:r>
          </w:p>
          <w:p w14:paraId="12CF599E" w14:textId="77777777" w:rsidR="002B3CB1" w:rsidRPr="00C15915" w:rsidRDefault="002B3CB1" w:rsidP="002B3CB1">
            <w:pPr>
              <w:pStyle w:val="Sarakstarindkopa"/>
              <w:numPr>
                <w:ilvl w:val="2"/>
                <w:numId w:val="39"/>
              </w:numPr>
              <w:ind w:right="102"/>
              <w:jc w:val="both"/>
              <w:textAlignment w:val="baseline"/>
              <w:rPr>
                <w:color w:val="000000" w:themeColor="text1"/>
                <w:lang w:eastAsia="lv-LV"/>
              </w:rPr>
            </w:pPr>
            <w:r w:rsidRPr="00C15915">
              <w:rPr>
                <w:color w:val="000000" w:themeColor="text1"/>
                <w:lang w:eastAsia="lv-LV"/>
              </w:rPr>
              <w:t>pabalstu personām dzīves jubilejās;</w:t>
            </w:r>
          </w:p>
          <w:p w14:paraId="37ADB68D" w14:textId="77777777" w:rsidR="002B3CB1" w:rsidRPr="00C15915" w:rsidRDefault="002B3CB1" w:rsidP="002B3CB1">
            <w:pPr>
              <w:pStyle w:val="Sarakstarindkopa"/>
              <w:numPr>
                <w:ilvl w:val="2"/>
                <w:numId w:val="39"/>
              </w:numPr>
              <w:tabs>
                <w:tab w:val="left" w:pos="809"/>
              </w:tabs>
              <w:ind w:right="102"/>
              <w:jc w:val="both"/>
              <w:textAlignment w:val="baseline"/>
              <w:rPr>
                <w:color w:val="000000" w:themeColor="text1"/>
                <w:lang w:eastAsia="lv-LV"/>
              </w:rPr>
            </w:pPr>
            <w:r w:rsidRPr="00C15915">
              <w:rPr>
                <w:color w:val="000000" w:themeColor="text1"/>
                <w:lang w:eastAsia="lv-LV"/>
              </w:rPr>
              <w:t>Ziemassvētku pabalstu;</w:t>
            </w:r>
          </w:p>
          <w:p w14:paraId="1E4102E3" w14:textId="77777777" w:rsidR="002B3CB1" w:rsidRPr="00C15915" w:rsidRDefault="002B3CB1" w:rsidP="002B3CB1">
            <w:pPr>
              <w:pStyle w:val="Sarakstarindkopa"/>
              <w:numPr>
                <w:ilvl w:val="2"/>
                <w:numId w:val="39"/>
              </w:numPr>
              <w:ind w:right="102"/>
              <w:jc w:val="both"/>
              <w:textAlignment w:val="baseline"/>
              <w:rPr>
                <w:color w:val="000000" w:themeColor="text1"/>
                <w:lang w:eastAsia="lv-LV"/>
              </w:rPr>
            </w:pPr>
            <w:r w:rsidRPr="00C15915">
              <w:rPr>
                <w:color w:val="000000" w:themeColor="text1"/>
                <w:lang w:eastAsia="lv-LV"/>
              </w:rPr>
              <w:t>pabalstu transporta izdevumu segšanai;</w:t>
            </w:r>
          </w:p>
          <w:p w14:paraId="3F1872C4" w14:textId="77777777" w:rsidR="002B3CB1" w:rsidRPr="00C15915" w:rsidRDefault="002B3CB1" w:rsidP="002B3CB1">
            <w:pPr>
              <w:pStyle w:val="Sarakstarindkopa"/>
              <w:numPr>
                <w:ilvl w:val="2"/>
                <w:numId w:val="39"/>
              </w:numPr>
              <w:ind w:right="102"/>
              <w:jc w:val="both"/>
              <w:textAlignment w:val="baseline"/>
              <w:rPr>
                <w:color w:val="000000" w:themeColor="text1"/>
                <w:lang w:eastAsia="lv-LV"/>
              </w:rPr>
            </w:pPr>
            <w:r w:rsidRPr="00C15915">
              <w:rPr>
                <w:color w:val="000000" w:themeColor="text1"/>
                <w:lang w:eastAsia="lv-LV"/>
              </w:rPr>
              <w:t xml:space="preserve">pabalstu </w:t>
            </w:r>
            <w:proofErr w:type="spellStart"/>
            <w:r w:rsidRPr="00C15915">
              <w:rPr>
                <w:color w:val="000000" w:themeColor="text1"/>
                <w:lang w:eastAsia="lv-LV"/>
              </w:rPr>
              <w:t>daudzbērnu</w:t>
            </w:r>
            <w:proofErr w:type="spellEnd"/>
            <w:r w:rsidRPr="00C15915">
              <w:rPr>
                <w:color w:val="000000" w:themeColor="text1"/>
                <w:lang w:eastAsia="lv-LV"/>
              </w:rPr>
              <w:t xml:space="preserve"> ģimenēm</w:t>
            </w:r>
            <w:r>
              <w:rPr>
                <w:color w:val="000000" w:themeColor="text1"/>
                <w:lang w:val="en-GB" w:eastAsia="lv-LV"/>
              </w:rPr>
              <w:t>;</w:t>
            </w:r>
          </w:p>
          <w:p w14:paraId="27F79ACD" w14:textId="77777777" w:rsidR="002B3CB1" w:rsidRPr="00C15915" w:rsidRDefault="002B3CB1" w:rsidP="00757747">
            <w:pPr>
              <w:pStyle w:val="Sarakstarindkopa"/>
              <w:ind w:left="0" w:right="102"/>
              <w:jc w:val="both"/>
              <w:textAlignment w:val="baseline"/>
              <w:rPr>
                <w:b/>
                <w:bCs/>
                <w:color w:val="000000" w:themeColor="text1"/>
                <w:lang w:eastAsia="lv-LV"/>
              </w:rPr>
            </w:pPr>
          </w:p>
          <w:p w14:paraId="60FA7CE4" w14:textId="77777777" w:rsidR="002B3CB1" w:rsidRPr="00C15915" w:rsidRDefault="002B3CB1" w:rsidP="00757747">
            <w:pPr>
              <w:pStyle w:val="Sarakstarindkopa"/>
              <w:numPr>
                <w:ilvl w:val="0"/>
                <w:numId w:val="23"/>
              </w:numPr>
              <w:ind w:left="557" w:right="102" w:hanging="425"/>
              <w:jc w:val="both"/>
              <w:textAlignment w:val="baseline"/>
              <w:rPr>
                <w:b/>
                <w:bCs/>
                <w:color w:val="000000" w:themeColor="text1"/>
                <w:lang w:eastAsia="lv-LV"/>
              </w:rPr>
            </w:pPr>
            <w:r w:rsidRPr="00C15915">
              <w:rPr>
                <w:color w:val="000000" w:themeColor="text1"/>
                <w:lang w:eastAsia="lv-LV"/>
              </w:rPr>
              <w:t>ietekme uz uzņēmējdarbības vidi pašvaldības teritorijā – šo saistošo noteikumu izpilde neietekmē uzņēmējdarbības vidi pašvaldības teritorijā</w:t>
            </w:r>
            <w:r>
              <w:rPr>
                <w:color w:val="000000" w:themeColor="text1"/>
                <w:lang w:eastAsia="lv-LV"/>
              </w:rPr>
              <w:t>;</w:t>
            </w:r>
          </w:p>
          <w:p w14:paraId="04962F8B" w14:textId="77777777" w:rsidR="002B3CB1" w:rsidRPr="00C15915" w:rsidRDefault="002B3CB1" w:rsidP="00757747">
            <w:pPr>
              <w:pStyle w:val="Sarakstarindkopa"/>
              <w:rPr>
                <w:color w:val="000000" w:themeColor="text1"/>
                <w:lang w:eastAsia="lv-LV"/>
              </w:rPr>
            </w:pPr>
          </w:p>
          <w:p w14:paraId="10AA8C84" w14:textId="77777777" w:rsidR="002B3CB1" w:rsidRPr="00C15915" w:rsidRDefault="002B3CB1" w:rsidP="00757747">
            <w:pPr>
              <w:pStyle w:val="Sarakstarindkopa"/>
              <w:numPr>
                <w:ilvl w:val="0"/>
                <w:numId w:val="23"/>
              </w:numPr>
              <w:ind w:left="557" w:right="102" w:hanging="425"/>
              <w:jc w:val="both"/>
              <w:textAlignment w:val="baseline"/>
              <w:rPr>
                <w:b/>
                <w:bCs/>
                <w:color w:val="000000" w:themeColor="text1"/>
                <w:lang w:eastAsia="lv-LV"/>
              </w:rPr>
            </w:pPr>
            <w:r w:rsidRPr="00C15915">
              <w:rPr>
                <w:color w:val="000000" w:themeColor="text1"/>
                <w:lang w:eastAsia="lv-LV"/>
              </w:rPr>
              <w:t>ietekme uz konkurenci – šo saistošo noteikumu izpilde neietekmē konkurenci.</w:t>
            </w:r>
          </w:p>
        </w:tc>
      </w:tr>
      <w:tr w:rsidR="00B11812" w14:paraId="347490D9" w14:textId="77777777" w:rsidTr="0075774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9E33A7B" w14:textId="77777777" w:rsidR="002B3CB1" w:rsidRDefault="002B3CB1" w:rsidP="00757747">
            <w:pPr>
              <w:numPr>
                <w:ilvl w:val="0"/>
                <w:numId w:val="27"/>
              </w:numPr>
              <w:ind w:left="392" w:right="39" w:hanging="284"/>
              <w:textAlignment w:val="baseline"/>
              <w:rPr>
                <w:lang w:eastAsia="lv-LV"/>
              </w:rPr>
            </w:pPr>
            <w:r>
              <w:rPr>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D475354" w14:textId="77777777" w:rsidR="002B3CB1" w:rsidRPr="00C15915" w:rsidRDefault="002B3CB1" w:rsidP="00757747">
            <w:pPr>
              <w:numPr>
                <w:ilvl w:val="0"/>
                <w:numId w:val="28"/>
              </w:numPr>
              <w:ind w:left="557" w:right="102" w:hanging="425"/>
              <w:jc w:val="both"/>
              <w:textAlignment w:val="baseline"/>
              <w:rPr>
                <w:color w:val="000000" w:themeColor="text1"/>
                <w:lang w:eastAsia="lv-LV"/>
              </w:rPr>
            </w:pPr>
            <w:r>
              <w:rPr>
                <w:color w:val="000000" w:themeColor="text1"/>
                <w:lang w:eastAsia="lv-LV"/>
              </w:rPr>
              <w:t>S</w:t>
            </w:r>
            <w:r w:rsidRPr="00C15915">
              <w:rPr>
                <w:color w:val="000000" w:themeColor="text1"/>
                <w:lang w:eastAsia="lv-LV"/>
              </w:rPr>
              <w:t>aistošo noteikumu piemērošanā personas var vērsties Ropažu novada pašvaldības Sociālajā dienestā</w:t>
            </w:r>
            <w:r>
              <w:rPr>
                <w:color w:val="000000" w:themeColor="text1"/>
                <w:lang w:eastAsia="lv-LV"/>
              </w:rPr>
              <w:t>;</w:t>
            </w:r>
          </w:p>
          <w:p w14:paraId="1454A4C5" w14:textId="77777777" w:rsidR="002B3CB1" w:rsidRPr="00C15915" w:rsidRDefault="002B3CB1" w:rsidP="00757747">
            <w:pPr>
              <w:numPr>
                <w:ilvl w:val="0"/>
                <w:numId w:val="28"/>
              </w:numPr>
              <w:ind w:left="557" w:right="102" w:hanging="425"/>
              <w:jc w:val="both"/>
              <w:textAlignment w:val="baseline"/>
              <w:rPr>
                <w:color w:val="000000" w:themeColor="text1"/>
                <w:lang w:eastAsia="lv-LV"/>
              </w:rPr>
            </w:pPr>
            <w:r>
              <w:rPr>
                <w:color w:val="000000" w:themeColor="text1"/>
                <w:lang w:eastAsia="lv-LV"/>
              </w:rPr>
              <w:t>S</w:t>
            </w:r>
            <w:r w:rsidRPr="00C15915">
              <w:rPr>
                <w:color w:val="000000" w:themeColor="text1"/>
                <w:lang w:eastAsia="lv-LV"/>
              </w:rPr>
              <w:t xml:space="preserve">aistošo noteikumu projekts nosaka pieprasīšanas un pabalstu saņemšanas kārtību. Ropažu novada pašvaldības dome 2021.gada 10.novembrī bija apstiprinājusi saistošos noteikumus Nr.23/21 “Pašvaldības brīvās iniciatīvas pabalsti Ropažu novadā”. Pašas būtiskākās izmaiņas no 2021.gada 10.novembra saistošajiem noteikumiem ir, ka ar šiem saistošajiem noteikumiem tiek papildus paredzēts piešķirt pabalstu </w:t>
            </w:r>
            <w:proofErr w:type="spellStart"/>
            <w:r w:rsidRPr="00C15915">
              <w:rPr>
                <w:color w:val="000000" w:themeColor="text1"/>
                <w:lang w:eastAsia="lv-LV"/>
              </w:rPr>
              <w:t>daudzbērnu</w:t>
            </w:r>
            <w:proofErr w:type="spellEnd"/>
            <w:r w:rsidRPr="00C15915">
              <w:rPr>
                <w:color w:val="000000" w:themeColor="text1"/>
                <w:lang w:eastAsia="lv-LV"/>
              </w:rPr>
              <w:t xml:space="preserve"> ģimenēm un pabalstu veselības uzlabošanai. Vienlaikus ir noteikts, ka tiesības saņemt šajos noteikumos paredzētos pašvaldības pabalstus ir mājsaimniecībām, kuras savu dzīvesvietu ir deklarējušas Ropažu novada pašvaldības administratīvajā teritorijā pēdējos 6 (sešus) mēnešus</w:t>
            </w:r>
            <w:r>
              <w:rPr>
                <w:color w:val="000000" w:themeColor="text1"/>
                <w:lang w:eastAsia="lv-LV"/>
              </w:rPr>
              <w:t>;</w:t>
            </w:r>
          </w:p>
          <w:p w14:paraId="0E41D896" w14:textId="77777777" w:rsidR="002B3CB1" w:rsidRPr="00C15915" w:rsidRDefault="002B3CB1" w:rsidP="00757747">
            <w:pPr>
              <w:numPr>
                <w:ilvl w:val="0"/>
                <w:numId w:val="28"/>
              </w:numPr>
              <w:ind w:left="557" w:right="102" w:hanging="425"/>
              <w:jc w:val="both"/>
              <w:textAlignment w:val="baseline"/>
              <w:rPr>
                <w:color w:val="000000" w:themeColor="text1"/>
                <w:lang w:eastAsia="lv-LV"/>
              </w:rPr>
            </w:pPr>
            <w:r>
              <w:rPr>
                <w:color w:val="000000" w:themeColor="text1"/>
                <w:lang w:eastAsia="lv-LV"/>
              </w:rPr>
              <w:t>A</w:t>
            </w:r>
            <w:r w:rsidRPr="00C15915">
              <w:rPr>
                <w:color w:val="000000" w:themeColor="text1"/>
                <w:lang w:eastAsia="lv-LV"/>
              </w:rPr>
              <w:t xml:space="preserve">r šiem saistošajiem noteikumiem netiek paredzētas </w:t>
            </w:r>
            <w:r>
              <w:rPr>
                <w:color w:val="000000" w:themeColor="text1"/>
                <w:lang w:eastAsia="lv-LV"/>
              </w:rPr>
              <w:t xml:space="preserve">papildus </w:t>
            </w:r>
            <w:r w:rsidRPr="00C15915">
              <w:rPr>
                <w:color w:val="000000" w:themeColor="text1"/>
                <w:lang w:eastAsia="lv-LV"/>
              </w:rPr>
              <w:t>administratīvo procedūru izmaksas.</w:t>
            </w:r>
          </w:p>
        </w:tc>
      </w:tr>
      <w:tr w:rsidR="00B11812" w14:paraId="72E89A86" w14:textId="77777777" w:rsidTr="0075774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4705CAD" w14:textId="77777777" w:rsidR="002B3CB1" w:rsidRDefault="002B3CB1" w:rsidP="00757747">
            <w:pPr>
              <w:numPr>
                <w:ilvl w:val="0"/>
                <w:numId w:val="30"/>
              </w:numPr>
              <w:ind w:left="392" w:right="39" w:hanging="284"/>
              <w:textAlignment w:val="baseline"/>
              <w:rPr>
                <w:lang w:eastAsia="lv-LV"/>
              </w:rPr>
            </w:pPr>
            <w:r>
              <w:rPr>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5A0140B" w14:textId="77777777" w:rsidR="002B3CB1" w:rsidRPr="00C15915" w:rsidRDefault="002B3CB1" w:rsidP="00757747">
            <w:pPr>
              <w:numPr>
                <w:ilvl w:val="0"/>
                <w:numId w:val="31"/>
              </w:numPr>
              <w:ind w:left="557" w:right="102" w:hanging="425"/>
              <w:jc w:val="both"/>
              <w:textAlignment w:val="baseline"/>
              <w:rPr>
                <w:color w:val="000000" w:themeColor="text1"/>
                <w:lang w:eastAsia="lv-LV"/>
              </w:rPr>
            </w:pPr>
            <w:r>
              <w:rPr>
                <w:color w:val="000000" w:themeColor="text1"/>
              </w:rPr>
              <w:t>p</w:t>
            </w:r>
            <w:r w:rsidRPr="00C15915">
              <w:rPr>
                <w:color w:val="000000" w:themeColor="text1"/>
              </w:rPr>
              <w:t>ašvaldība savas administratīvās teritorijas iedzīvotāju interesēs var brīvprātīgi īstenot iniciatīvas, nosakot izpildes kārtību un nodrošinot finansējumu</w:t>
            </w:r>
            <w:r>
              <w:rPr>
                <w:color w:val="000000" w:themeColor="text1"/>
              </w:rPr>
              <w:t>;</w:t>
            </w:r>
          </w:p>
          <w:p w14:paraId="692DB080" w14:textId="77777777" w:rsidR="002B3CB1" w:rsidRPr="00C15915" w:rsidRDefault="002B3CB1" w:rsidP="00757747">
            <w:pPr>
              <w:numPr>
                <w:ilvl w:val="0"/>
                <w:numId w:val="31"/>
              </w:numPr>
              <w:ind w:left="557" w:right="102" w:hanging="425"/>
              <w:jc w:val="both"/>
              <w:textAlignment w:val="baseline"/>
              <w:rPr>
                <w:color w:val="000000" w:themeColor="text1"/>
                <w:lang w:eastAsia="lv-LV"/>
              </w:rPr>
            </w:pPr>
            <w:r w:rsidRPr="00C15915">
              <w:rPr>
                <w:color w:val="000000" w:themeColor="text1"/>
                <w:lang w:eastAsia="lv-LV"/>
              </w:rPr>
              <w:t xml:space="preserve">Saistošo noteikumu īstenošana neparedz papildus cilvēkresursu iesaisti, saistošo noteikumu īstenošanā tiks iesaistīti darbinieki, kuri administrē sociālo palīdzību. </w:t>
            </w:r>
          </w:p>
        </w:tc>
      </w:tr>
      <w:tr w:rsidR="00B11812" w14:paraId="60050536" w14:textId="77777777" w:rsidTr="0075774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C0B961B" w14:textId="77777777" w:rsidR="002B3CB1" w:rsidRDefault="002B3CB1" w:rsidP="00757747">
            <w:pPr>
              <w:numPr>
                <w:ilvl w:val="0"/>
                <w:numId w:val="32"/>
              </w:numPr>
              <w:ind w:left="392" w:right="39" w:hanging="284"/>
              <w:textAlignment w:val="baseline"/>
              <w:rPr>
                <w:lang w:eastAsia="lv-LV"/>
              </w:rPr>
            </w:pPr>
            <w:r>
              <w:rPr>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38A6A77" w14:textId="77777777" w:rsidR="002B3CB1" w:rsidRPr="00C15915" w:rsidRDefault="002B3CB1" w:rsidP="00757747">
            <w:pPr>
              <w:numPr>
                <w:ilvl w:val="0"/>
                <w:numId w:val="33"/>
              </w:numPr>
              <w:ind w:left="557" w:right="102" w:hanging="425"/>
              <w:jc w:val="both"/>
              <w:textAlignment w:val="baseline"/>
              <w:rPr>
                <w:color w:val="000000" w:themeColor="text1"/>
                <w:lang w:eastAsia="lv-LV"/>
              </w:rPr>
            </w:pPr>
            <w:r>
              <w:rPr>
                <w:color w:val="000000" w:themeColor="text1"/>
                <w:lang w:eastAsia="lv-LV"/>
              </w:rPr>
              <w:t>S</w:t>
            </w:r>
            <w:r w:rsidRPr="00C15915">
              <w:rPr>
                <w:color w:val="000000" w:themeColor="text1"/>
                <w:lang w:eastAsia="lv-LV"/>
              </w:rPr>
              <w:t>aistošo noteikumu izpildi turpinās nodrošināt Ropažu novada pašvaldības Sociālais dienests, līdz ar to nav nepieciešama jaunu institūciju izveide</w:t>
            </w:r>
            <w:r>
              <w:rPr>
                <w:color w:val="000000" w:themeColor="text1"/>
                <w:lang w:eastAsia="lv-LV"/>
              </w:rPr>
              <w:t>;</w:t>
            </w:r>
          </w:p>
          <w:p w14:paraId="30233D36" w14:textId="77777777" w:rsidR="002B3CB1" w:rsidRPr="00C15915" w:rsidRDefault="002B3CB1" w:rsidP="00757747">
            <w:pPr>
              <w:numPr>
                <w:ilvl w:val="0"/>
                <w:numId w:val="33"/>
              </w:numPr>
              <w:ind w:left="557" w:right="102" w:hanging="425"/>
              <w:jc w:val="both"/>
              <w:textAlignment w:val="baseline"/>
              <w:rPr>
                <w:color w:val="000000" w:themeColor="text1"/>
                <w:lang w:eastAsia="lv-LV"/>
              </w:rPr>
            </w:pPr>
            <w:r>
              <w:rPr>
                <w:iCs/>
                <w:color w:val="000000" w:themeColor="text1"/>
                <w:lang w:eastAsia="lv-LV"/>
              </w:rPr>
              <w:t>p</w:t>
            </w:r>
            <w:r w:rsidRPr="00C15915">
              <w:rPr>
                <w:iCs/>
                <w:color w:val="000000" w:themeColor="text1"/>
                <w:lang w:eastAsia="lv-LV"/>
              </w:rPr>
              <w:t>apildus resursi nav nepieciešami.</w:t>
            </w:r>
          </w:p>
        </w:tc>
      </w:tr>
      <w:tr w:rsidR="00B11812" w14:paraId="6F2CF09B" w14:textId="77777777" w:rsidTr="0075774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BAD604B" w14:textId="77777777" w:rsidR="002B3CB1" w:rsidRDefault="002B3CB1" w:rsidP="00757747">
            <w:pPr>
              <w:numPr>
                <w:ilvl w:val="0"/>
                <w:numId w:val="34"/>
              </w:numPr>
              <w:ind w:left="392" w:right="39" w:hanging="284"/>
              <w:textAlignment w:val="baseline"/>
              <w:rPr>
                <w:lang w:eastAsia="lv-LV"/>
              </w:rPr>
            </w:pPr>
            <w:r>
              <w:rPr>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55401CD" w14:textId="77777777" w:rsidR="002B3CB1" w:rsidRPr="00C15915" w:rsidRDefault="002B3CB1" w:rsidP="00757747">
            <w:pPr>
              <w:numPr>
                <w:ilvl w:val="0"/>
                <w:numId w:val="35"/>
              </w:numPr>
              <w:ind w:left="557" w:right="102" w:hanging="425"/>
              <w:jc w:val="both"/>
              <w:textAlignment w:val="baseline"/>
              <w:rPr>
                <w:color w:val="000000" w:themeColor="text1"/>
                <w:lang w:eastAsia="lv-LV"/>
              </w:rPr>
            </w:pPr>
            <w:r>
              <w:rPr>
                <w:color w:val="000000" w:themeColor="text1"/>
                <w:lang w:eastAsia="lv-LV"/>
              </w:rPr>
              <w:t>ņ</w:t>
            </w:r>
            <w:r w:rsidRPr="00C15915">
              <w:rPr>
                <w:color w:val="000000" w:themeColor="text1"/>
                <w:lang w:eastAsia="lv-LV"/>
              </w:rPr>
              <w:t xml:space="preserve">emot vērā, ka pašvaldība savas administratīvās teritorijas iedzīvotāju interesēs var brīvprātīgi īstenot iniciatīvas ikvienā jautājumā un citi normatīvie akti neparedz šādu pabalstu piešķiršanu, šie saistošie noteikumi ir piemēroti iecerētā mērķa sasniegšanas nodrošināšanai – mazināt sociālās problēmas un veicināt Ropažu novada </w:t>
            </w:r>
            <w:proofErr w:type="spellStart"/>
            <w:r w:rsidRPr="00C15915">
              <w:rPr>
                <w:color w:val="000000" w:themeColor="text1"/>
                <w:lang w:eastAsia="lv-LV"/>
              </w:rPr>
              <w:t>mazaizsargāto</w:t>
            </w:r>
            <w:proofErr w:type="spellEnd"/>
            <w:r w:rsidRPr="00C15915">
              <w:rPr>
                <w:color w:val="000000" w:themeColor="text1"/>
                <w:lang w:eastAsia="lv-LV"/>
              </w:rPr>
              <w:t xml:space="preserve"> iedzīvotāju labklājīb</w:t>
            </w:r>
            <w:r>
              <w:rPr>
                <w:color w:val="000000" w:themeColor="text1"/>
                <w:lang w:eastAsia="lv-LV"/>
              </w:rPr>
              <w:t>u.</w:t>
            </w:r>
          </w:p>
        </w:tc>
      </w:tr>
      <w:tr w:rsidR="00B11812" w14:paraId="6230F7D7" w14:textId="77777777" w:rsidTr="00757747">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2EBF184" w14:textId="77777777" w:rsidR="002B3CB1" w:rsidRDefault="002B3CB1" w:rsidP="00757747">
            <w:pPr>
              <w:numPr>
                <w:ilvl w:val="0"/>
                <w:numId w:val="37"/>
              </w:numPr>
              <w:ind w:left="392" w:right="39" w:hanging="284"/>
              <w:textAlignment w:val="baseline"/>
              <w:rPr>
                <w:lang w:eastAsia="lv-LV"/>
              </w:rPr>
            </w:pPr>
            <w:r>
              <w:rPr>
                <w:lang w:eastAsia="lv-LV"/>
              </w:rPr>
              <w:t xml:space="preserve">Izstrādes gaitā veiktās konsultācijas ar </w:t>
            </w:r>
            <w:r>
              <w:rPr>
                <w:lang w:eastAsia="lv-LV"/>
              </w:rPr>
              <w:lastRenderedPageBreak/>
              <w:t>privātpersonām un institūcijām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09D0C07" w14:textId="77777777" w:rsidR="002B3CB1" w:rsidRPr="00CE47F0" w:rsidRDefault="002B3CB1" w:rsidP="00757747">
            <w:pPr>
              <w:numPr>
                <w:ilvl w:val="0"/>
                <w:numId w:val="38"/>
              </w:numPr>
              <w:ind w:left="557" w:right="102" w:hanging="425"/>
              <w:jc w:val="both"/>
              <w:textAlignment w:val="baseline"/>
              <w:rPr>
                <w:color w:val="000000" w:themeColor="text1"/>
                <w:lang w:eastAsia="lv-LV"/>
              </w:rPr>
            </w:pPr>
            <w:r>
              <w:lastRenderedPageBreak/>
              <w:t>s</w:t>
            </w:r>
            <w:r w:rsidRPr="00E930DA">
              <w:t>abiedrības līdzdalības veids - priekšlikumu un iebildumu ievērtēšana</w:t>
            </w:r>
            <w:r>
              <w:t xml:space="preserve"> un iekļaušana</w:t>
            </w:r>
            <w:r w:rsidRPr="00E930DA">
              <w:t xml:space="preserve"> pēc projekta publicēšanas pašvaldības tīmekļa vietnē internetā </w:t>
            </w:r>
            <w:hyperlink r:id="rId9" w:history="1">
              <w:r w:rsidRPr="00E930DA">
                <w:rPr>
                  <w:color w:val="0000FF"/>
                  <w:u w:val="single"/>
                </w:rPr>
                <w:t>www.ropazi.lv</w:t>
              </w:r>
            </w:hyperlink>
            <w:r w:rsidRPr="00E930DA">
              <w:t>.</w:t>
            </w:r>
          </w:p>
        </w:tc>
      </w:tr>
    </w:tbl>
    <w:p w14:paraId="39E9FA82" w14:textId="77777777" w:rsidR="00776FB1" w:rsidRDefault="00776FB1" w:rsidP="00776FB1">
      <w:pPr>
        <w:widowControl w:val="0"/>
        <w:suppressAutoHyphens/>
        <w:autoSpaceDN w:val="0"/>
        <w:spacing w:line="276" w:lineRule="auto"/>
        <w:textAlignment w:val="baseline"/>
        <w:rPr>
          <w:rFonts w:eastAsia="SimSun"/>
          <w:color w:val="000000"/>
          <w:kern w:val="3"/>
        </w:rPr>
      </w:pPr>
    </w:p>
    <w:p w14:paraId="603C2C62" w14:textId="77777777" w:rsidR="00776FB1" w:rsidRPr="00733567" w:rsidRDefault="00776FB1" w:rsidP="00776FB1">
      <w:pPr>
        <w:widowControl w:val="0"/>
        <w:suppressAutoHyphens/>
        <w:autoSpaceDN w:val="0"/>
        <w:spacing w:line="276" w:lineRule="auto"/>
        <w:textAlignment w:val="baseline"/>
        <w:rPr>
          <w:rFonts w:eastAsia="SimSun"/>
          <w:color w:val="000000"/>
          <w:kern w:val="3"/>
        </w:rPr>
      </w:pPr>
    </w:p>
    <w:p w14:paraId="7F7F9FA9" w14:textId="77777777" w:rsidR="00776FB1" w:rsidRPr="00733567" w:rsidRDefault="00776FB1" w:rsidP="00776FB1">
      <w:pPr>
        <w:widowControl w:val="0"/>
        <w:suppressAutoHyphens/>
        <w:autoSpaceDN w:val="0"/>
        <w:spacing w:line="276" w:lineRule="auto"/>
        <w:textAlignment w:val="baseline"/>
        <w:rPr>
          <w:rFonts w:eastAsia="SimSun"/>
          <w:color w:val="000000"/>
          <w:kern w:val="3"/>
        </w:rPr>
      </w:pPr>
      <w:r w:rsidRPr="00733567">
        <w:rPr>
          <w:rFonts w:eastAsia="SimSun"/>
          <w:color w:val="000000"/>
          <w:kern w:val="3"/>
        </w:rPr>
        <w:t xml:space="preserve">Ropažu novada pašvaldības </w:t>
      </w:r>
    </w:p>
    <w:p w14:paraId="5E1D2475" w14:textId="77777777" w:rsidR="00776FB1" w:rsidRPr="00733567" w:rsidRDefault="00776FB1" w:rsidP="00776FB1">
      <w:pPr>
        <w:widowControl w:val="0"/>
        <w:suppressAutoHyphens/>
        <w:autoSpaceDN w:val="0"/>
        <w:spacing w:line="276" w:lineRule="auto"/>
        <w:textAlignment w:val="baseline"/>
        <w:rPr>
          <w:rFonts w:eastAsia="SimSun"/>
          <w:color w:val="000000"/>
          <w:kern w:val="3"/>
        </w:rPr>
      </w:pPr>
      <w:r w:rsidRPr="00733567">
        <w:rPr>
          <w:rFonts w:eastAsia="SimSun"/>
          <w:color w:val="000000"/>
          <w:kern w:val="3"/>
        </w:rPr>
        <w:t>domes priekšsēdētāja</w:t>
      </w:r>
      <w:r>
        <w:rPr>
          <w:rFonts w:eastAsia="SimSun"/>
          <w:color w:val="000000"/>
          <w:kern w:val="3"/>
        </w:rPr>
        <w:t xml:space="preserve"> </w:t>
      </w:r>
      <w:r w:rsidRPr="00733567">
        <w:rPr>
          <w:rFonts w:eastAsia="SimSun"/>
          <w:color w:val="000000"/>
          <w:kern w:val="3"/>
        </w:rPr>
        <w:tab/>
      </w:r>
      <w:r w:rsidRPr="00733567">
        <w:rPr>
          <w:rFonts w:eastAsia="SimSun"/>
          <w:color w:val="000000"/>
          <w:kern w:val="3"/>
        </w:rPr>
        <w:tab/>
        <w:t xml:space="preserve">                                              </w:t>
      </w:r>
      <w:r>
        <w:rPr>
          <w:rFonts w:eastAsia="SimSun"/>
          <w:color w:val="000000"/>
          <w:kern w:val="3"/>
        </w:rPr>
        <w:t xml:space="preserve">               </w:t>
      </w:r>
      <w:r w:rsidRPr="00733567">
        <w:rPr>
          <w:rFonts w:eastAsia="SimSun"/>
          <w:color w:val="000000"/>
          <w:kern w:val="3"/>
        </w:rPr>
        <w:t xml:space="preserve">  </w:t>
      </w:r>
      <w:r>
        <w:rPr>
          <w:rFonts w:eastAsia="SimSun"/>
          <w:color w:val="000000"/>
          <w:kern w:val="3"/>
        </w:rPr>
        <w:t>V. Paulāne</w:t>
      </w:r>
    </w:p>
    <w:p w14:paraId="51E7C6C8" w14:textId="544B4BA5" w:rsidR="007B3728" w:rsidRPr="007B3728" w:rsidRDefault="007B3728" w:rsidP="007B3728">
      <w:pPr>
        <w:jc w:val="both"/>
      </w:pPr>
      <w:r w:rsidRPr="007B3728">
        <w:tab/>
        <w:t xml:space="preserve"> </w:t>
      </w:r>
      <w:r w:rsidRPr="007B3728">
        <w:tab/>
      </w:r>
    </w:p>
    <w:p w14:paraId="43C1CB23" w14:textId="77777777" w:rsidR="007B3728" w:rsidRPr="007B3728" w:rsidRDefault="007B3728" w:rsidP="007B3728">
      <w:pPr>
        <w:rPr>
          <w:sz w:val="18"/>
          <w:szCs w:val="18"/>
          <w:lang w:eastAsia="lv-LV"/>
        </w:rPr>
      </w:pPr>
    </w:p>
    <w:p w14:paraId="4F5B8EC1" w14:textId="77777777" w:rsidR="00EF4ADA" w:rsidRPr="00EF4ADA" w:rsidRDefault="00EF4ADA" w:rsidP="00EF4ADA"/>
    <w:sectPr w:rsidR="00EF4ADA" w:rsidRPr="00EF4ADA" w:rsidSect="002F11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9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934509"/>
    <w:multiLevelType w:val="hybridMultilevel"/>
    <w:tmpl w:val="2DC2F688"/>
    <w:lvl w:ilvl="0" w:tplc="02BAF6E2">
      <w:start w:val="1"/>
      <w:numFmt w:val="decimal"/>
      <w:lvlText w:val="%1."/>
      <w:lvlJc w:val="left"/>
      <w:pPr>
        <w:ind w:left="1080" w:hanging="360"/>
      </w:pPr>
      <w:rPr>
        <w:rFonts w:hint="default"/>
      </w:rPr>
    </w:lvl>
    <w:lvl w:ilvl="1" w:tplc="DEC85352" w:tentative="1">
      <w:start w:val="1"/>
      <w:numFmt w:val="lowerLetter"/>
      <w:lvlText w:val="%2."/>
      <w:lvlJc w:val="left"/>
      <w:pPr>
        <w:ind w:left="1800" w:hanging="360"/>
      </w:pPr>
    </w:lvl>
    <w:lvl w:ilvl="2" w:tplc="E47AE09C" w:tentative="1">
      <w:start w:val="1"/>
      <w:numFmt w:val="lowerRoman"/>
      <w:lvlText w:val="%3."/>
      <w:lvlJc w:val="right"/>
      <w:pPr>
        <w:ind w:left="2520" w:hanging="180"/>
      </w:pPr>
    </w:lvl>
    <w:lvl w:ilvl="3" w:tplc="74D44858" w:tentative="1">
      <w:start w:val="1"/>
      <w:numFmt w:val="decimal"/>
      <w:lvlText w:val="%4."/>
      <w:lvlJc w:val="left"/>
      <w:pPr>
        <w:ind w:left="3240" w:hanging="360"/>
      </w:pPr>
    </w:lvl>
    <w:lvl w:ilvl="4" w:tplc="C7B2B330" w:tentative="1">
      <w:start w:val="1"/>
      <w:numFmt w:val="lowerLetter"/>
      <w:lvlText w:val="%5."/>
      <w:lvlJc w:val="left"/>
      <w:pPr>
        <w:ind w:left="3960" w:hanging="360"/>
      </w:pPr>
    </w:lvl>
    <w:lvl w:ilvl="5" w:tplc="AB86B21E" w:tentative="1">
      <w:start w:val="1"/>
      <w:numFmt w:val="lowerRoman"/>
      <w:lvlText w:val="%6."/>
      <w:lvlJc w:val="right"/>
      <w:pPr>
        <w:ind w:left="4680" w:hanging="180"/>
      </w:pPr>
    </w:lvl>
    <w:lvl w:ilvl="6" w:tplc="97DA2358" w:tentative="1">
      <w:start w:val="1"/>
      <w:numFmt w:val="decimal"/>
      <w:lvlText w:val="%7."/>
      <w:lvlJc w:val="left"/>
      <w:pPr>
        <w:ind w:left="5400" w:hanging="360"/>
      </w:pPr>
    </w:lvl>
    <w:lvl w:ilvl="7" w:tplc="5E6A8C72" w:tentative="1">
      <w:start w:val="1"/>
      <w:numFmt w:val="lowerLetter"/>
      <w:lvlText w:val="%8."/>
      <w:lvlJc w:val="left"/>
      <w:pPr>
        <w:ind w:left="6120" w:hanging="360"/>
      </w:pPr>
    </w:lvl>
    <w:lvl w:ilvl="8" w:tplc="7526CAB8" w:tentative="1">
      <w:start w:val="1"/>
      <w:numFmt w:val="lowerRoman"/>
      <w:lvlText w:val="%9."/>
      <w:lvlJc w:val="right"/>
      <w:pPr>
        <w:ind w:left="6840" w:hanging="180"/>
      </w:pPr>
    </w:lvl>
  </w:abstractNum>
  <w:abstractNum w:abstractNumId="2" w15:restartNumberingAfterBreak="0">
    <w:nsid w:val="0D6C0DBC"/>
    <w:multiLevelType w:val="multilevel"/>
    <w:tmpl w:val="BA168AB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2560102C"/>
    <w:multiLevelType w:val="hybridMultilevel"/>
    <w:tmpl w:val="6B8EC396"/>
    <w:lvl w:ilvl="0" w:tplc="1FC2D546">
      <w:start w:val="1"/>
      <w:numFmt w:val="upperRoman"/>
      <w:lvlText w:val="%1I."/>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B21D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F80A7E"/>
    <w:multiLevelType w:val="multilevel"/>
    <w:tmpl w:val="3EDE3B3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D84760"/>
    <w:multiLevelType w:val="multilevel"/>
    <w:tmpl w:val="3496E51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7024F9"/>
    <w:multiLevelType w:val="multilevel"/>
    <w:tmpl w:val="1F462BB6"/>
    <w:lvl w:ilvl="0">
      <w:start w:val="5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EE772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F851C1"/>
    <w:multiLevelType w:val="multilevel"/>
    <w:tmpl w:val="0426001F"/>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8" w15:restartNumberingAfterBreak="0">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4964A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CE7121"/>
    <w:multiLevelType w:val="multilevel"/>
    <w:tmpl w:val="CCEC381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841D5A"/>
    <w:multiLevelType w:val="hybridMultilevel"/>
    <w:tmpl w:val="5E94ACD6"/>
    <w:lvl w:ilvl="0" w:tplc="A2226B96">
      <w:start w:val="5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4431841"/>
    <w:multiLevelType w:val="hybridMultilevel"/>
    <w:tmpl w:val="B4E68BB4"/>
    <w:lvl w:ilvl="0" w:tplc="A8AAEC4A">
      <w:start w:val="1"/>
      <w:numFmt w:val="decimal"/>
      <w:lvlText w:val="%1."/>
      <w:lvlJc w:val="left"/>
      <w:pPr>
        <w:ind w:left="1140" w:hanging="360"/>
      </w:pPr>
    </w:lvl>
    <w:lvl w:ilvl="1" w:tplc="5DC4C21C" w:tentative="1">
      <w:start w:val="1"/>
      <w:numFmt w:val="lowerLetter"/>
      <w:lvlText w:val="%2."/>
      <w:lvlJc w:val="left"/>
      <w:pPr>
        <w:ind w:left="1860" w:hanging="360"/>
      </w:pPr>
    </w:lvl>
    <w:lvl w:ilvl="2" w:tplc="4184B836" w:tentative="1">
      <w:start w:val="1"/>
      <w:numFmt w:val="lowerRoman"/>
      <w:lvlText w:val="%3."/>
      <w:lvlJc w:val="right"/>
      <w:pPr>
        <w:ind w:left="2580" w:hanging="180"/>
      </w:pPr>
    </w:lvl>
    <w:lvl w:ilvl="3" w:tplc="96B88C78" w:tentative="1">
      <w:start w:val="1"/>
      <w:numFmt w:val="decimal"/>
      <w:lvlText w:val="%4."/>
      <w:lvlJc w:val="left"/>
      <w:pPr>
        <w:ind w:left="3300" w:hanging="360"/>
      </w:pPr>
    </w:lvl>
    <w:lvl w:ilvl="4" w:tplc="643257A2" w:tentative="1">
      <w:start w:val="1"/>
      <w:numFmt w:val="lowerLetter"/>
      <w:lvlText w:val="%5."/>
      <w:lvlJc w:val="left"/>
      <w:pPr>
        <w:ind w:left="4020" w:hanging="360"/>
      </w:pPr>
    </w:lvl>
    <w:lvl w:ilvl="5" w:tplc="767CEA58" w:tentative="1">
      <w:start w:val="1"/>
      <w:numFmt w:val="lowerRoman"/>
      <w:lvlText w:val="%6."/>
      <w:lvlJc w:val="right"/>
      <w:pPr>
        <w:ind w:left="4740" w:hanging="180"/>
      </w:pPr>
    </w:lvl>
    <w:lvl w:ilvl="6" w:tplc="B316D560" w:tentative="1">
      <w:start w:val="1"/>
      <w:numFmt w:val="decimal"/>
      <w:lvlText w:val="%7."/>
      <w:lvlJc w:val="left"/>
      <w:pPr>
        <w:ind w:left="5460" w:hanging="360"/>
      </w:pPr>
    </w:lvl>
    <w:lvl w:ilvl="7" w:tplc="47DEA50E" w:tentative="1">
      <w:start w:val="1"/>
      <w:numFmt w:val="lowerLetter"/>
      <w:lvlText w:val="%8."/>
      <w:lvlJc w:val="left"/>
      <w:pPr>
        <w:ind w:left="6180" w:hanging="360"/>
      </w:pPr>
    </w:lvl>
    <w:lvl w:ilvl="8" w:tplc="86CE2B12" w:tentative="1">
      <w:start w:val="1"/>
      <w:numFmt w:val="lowerRoman"/>
      <w:lvlText w:val="%9."/>
      <w:lvlJc w:val="right"/>
      <w:pPr>
        <w:ind w:left="6900" w:hanging="180"/>
      </w:pPr>
    </w:lvl>
  </w:abstractNum>
  <w:abstractNum w:abstractNumId="26" w15:restartNumberingAfterBreak="0">
    <w:nsid w:val="64A42A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2" w15:restartNumberingAfterBreak="0">
    <w:nsid w:val="71855C26"/>
    <w:multiLevelType w:val="hybridMultilevel"/>
    <w:tmpl w:val="B1489092"/>
    <w:lvl w:ilvl="0" w:tplc="EE84CE36">
      <w:start w:val="1"/>
      <w:numFmt w:val="decimal"/>
      <w:lvlText w:val="6.%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1C56578"/>
    <w:multiLevelType w:val="hybridMultilevel"/>
    <w:tmpl w:val="6ADAAF3A"/>
    <w:lvl w:ilvl="0" w:tplc="C74C5BF4">
      <w:start w:val="1"/>
      <w:numFmt w:val="upperRoman"/>
      <w:lvlText w:val="%1."/>
      <w:lvlJc w:val="left"/>
      <w:pPr>
        <w:ind w:left="1287" w:hanging="720"/>
      </w:pPr>
      <w:rPr>
        <w:rFonts w:hint="default"/>
        <w:b/>
      </w:rPr>
    </w:lvl>
    <w:lvl w:ilvl="1" w:tplc="04260019">
      <w:start w:val="1"/>
      <w:numFmt w:val="lowerLetter"/>
      <w:lvlText w:val="%2."/>
      <w:lvlJc w:val="left"/>
      <w:pPr>
        <w:ind w:left="3631" w:hanging="360"/>
      </w:pPr>
    </w:lvl>
    <w:lvl w:ilvl="2" w:tplc="0426001B" w:tentative="1">
      <w:start w:val="1"/>
      <w:numFmt w:val="lowerRoman"/>
      <w:lvlText w:val="%3."/>
      <w:lvlJc w:val="right"/>
      <w:pPr>
        <w:ind w:left="4351" w:hanging="180"/>
      </w:pPr>
    </w:lvl>
    <w:lvl w:ilvl="3" w:tplc="0426000F" w:tentative="1">
      <w:start w:val="1"/>
      <w:numFmt w:val="decimal"/>
      <w:lvlText w:val="%4."/>
      <w:lvlJc w:val="left"/>
      <w:pPr>
        <w:ind w:left="5071" w:hanging="360"/>
      </w:pPr>
    </w:lvl>
    <w:lvl w:ilvl="4" w:tplc="04260019" w:tentative="1">
      <w:start w:val="1"/>
      <w:numFmt w:val="lowerLetter"/>
      <w:lvlText w:val="%5."/>
      <w:lvlJc w:val="left"/>
      <w:pPr>
        <w:ind w:left="5791" w:hanging="360"/>
      </w:pPr>
    </w:lvl>
    <w:lvl w:ilvl="5" w:tplc="0426001B" w:tentative="1">
      <w:start w:val="1"/>
      <w:numFmt w:val="lowerRoman"/>
      <w:lvlText w:val="%6."/>
      <w:lvlJc w:val="right"/>
      <w:pPr>
        <w:ind w:left="6511" w:hanging="180"/>
      </w:pPr>
    </w:lvl>
    <w:lvl w:ilvl="6" w:tplc="0426000F" w:tentative="1">
      <w:start w:val="1"/>
      <w:numFmt w:val="decimal"/>
      <w:lvlText w:val="%7."/>
      <w:lvlJc w:val="left"/>
      <w:pPr>
        <w:ind w:left="7231" w:hanging="360"/>
      </w:pPr>
    </w:lvl>
    <w:lvl w:ilvl="7" w:tplc="04260019" w:tentative="1">
      <w:start w:val="1"/>
      <w:numFmt w:val="lowerLetter"/>
      <w:lvlText w:val="%8."/>
      <w:lvlJc w:val="left"/>
      <w:pPr>
        <w:ind w:left="7951" w:hanging="360"/>
      </w:pPr>
    </w:lvl>
    <w:lvl w:ilvl="8" w:tplc="0426001B" w:tentative="1">
      <w:start w:val="1"/>
      <w:numFmt w:val="lowerRoman"/>
      <w:lvlText w:val="%9."/>
      <w:lvlJc w:val="right"/>
      <w:pPr>
        <w:ind w:left="8671" w:hanging="180"/>
      </w:pPr>
    </w:lvl>
  </w:abstractNum>
  <w:abstractNum w:abstractNumId="34"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8E826CC"/>
    <w:multiLevelType w:val="multilevel"/>
    <w:tmpl w:val="0CC8C4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E2150A"/>
    <w:multiLevelType w:val="hybridMultilevel"/>
    <w:tmpl w:val="8B500A8A"/>
    <w:lvl w:ilvl="0" w:tplc="472CF9B8">
      <w:start w:val="1"/>
      <w:numFmt w:val="decimal"/>
      <w:lvlText w:val="%1."/>
      <w:lvlJc w:val="left"/>
      <w:pPr>
        <w:ind w:left="1146" w:hanging="360"/>
      </w:pPr>
    </w:lvl>
    <w:lvl w:ilvl="1" w:tplc="C0C0FBD8" w:tentative="1">
      <w:start w:val="1"/>
      <w:numFmt w:val="lowerLetter"/>
      <w:lvlText w:val="%2."/>
      <w:lvlJc w:val="left"/>
      <w:pPr>
        <w:ind w:left="1866" w:hanging="360"/>
      </w:pPr>
    </w:lvl>
    <w:lvl w:ilvl="2" w:tplc="3384CF3A" w:tentative="1">
      <w:start w:val="1"/>
      <w:numFmt w:val="lowerRoman"/>
      <w:lvlText w:val="%3."/>
      <w:lvlJc w:val="right"/>
      <w:pPr>
        <w:ind w:left="2586" w:hanging="180"/>
      </w:pPr>
    </w:lvl>
    <w:lvl w:ilvl="3" w:tplc="7C9846A2" w:tentative="1">
      <w:start w:val="1"/>
      <w:numFmt w:val="decimal"/>
      <w:lvlText w:val="%4."/>
      <w:lvlJc w:val="left"/>
      <w:pPr>
        <w:ind w:left="3306" w:hanging="360"/>
      </w:pPr>
    </w:lvl>
    <w:lvl w:ilvl="4" w:tplc="25FED7DC" w:tentative="1">
      <w:start w:val="1"/>
      <w:numFmt w:val="lowerLetter"/>
      <w:lvlText w:val="%5."/>
      <w:lvlJc w:val="left"/>
      <w:pPr>
        <w:ind w:left="4026" w:hanging="360"/>
      </w:pPr>
    </w:lvl>
    <w:lvl w:ilvl="5" w:tplc="8EDE5232" w:tentative="1">
      <w:start w:val="1"/>
      <w:numFmt w:val="lowerRoman"/>
      <w:lvlText w:val="%6."/>
      <w:lvlJc w:val="right"/>
      <w:pPr>
        <w:ind w:left="4746" w:hanging="180"/>
      </w:pPr>
    </w:lvl>
    <w:lvl w:ilvl="6" w:tplc="C0DA10B4" w:tentative="1">
      <w:start w:val="1"/>
      <w:numFmt w:val="decimal"/>
      <w:lvlText w:val="%7."/>
      <w:lvlJc w:val="left"/>
      <w:pPr>
        <w:ind w:left="5466" w:hanging="360"/>
      </w:pPr>
    </w:lvl>
    <w:lvl w:ilvl="7" w:tplc="052495CC" w:tentative="1">
      <w:start w:val="1"/>
      <w:numFmt w:val="lowerLetter"/>
      <w:lvlText w:val="%8."/>
      <w:lvlJc w:val="left"/>
      <w:pPr>
        <w:ind w:left="6186" w:hanging="360"/>
      </w:pPr>
    </w:lvl>
    <w:lvl w:ilvl="8" w:tplc="41F835E6" w:tentative="1">
      <w:start w:val="1"/>
      <w:numFmt w:val="lowerRoman"/>
      <w:lvlText w:val="%9."/>
      <w:lvlJc w:val="right"/>
      <w:pPr>
        <w:ind w:left="6906" w:hanging="180"/>
      </w:pPr>
    </w:lvl>
  </w:abstractNum>
  <w:num w:numId="1" w16cid:durableId="1185099285">
    <w:abstractNumId w:val="37"/>
  </w:num>
  <w:num w:numId="2" w16cid:durableId="1791363672">
    <w:abstractNumId w:val="1"/>
  </w:num>
  <w:num w:numId="3" w16cid:durableId="148601938">
    <w:abstractNumId w:val="25"/>
  </w:num>
  <w:num w:numId="4" w16cid:durableId="183051324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32220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951392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5435260">
    <w:abstractNumId w:val="33"/>
  </w:num>
  <w:num w:numId="8" w16cid:durableId="1971126504">
    <w:abstractNumId w:val="16"/>
  </w:num>
  <w:num w:numId="9" w16cid:durableId="897470490">
    <w:abstractNumId w:val="5"/>
  </w:num>
  <w:num w:numId="10" w16cid:durableId="536697689">
    <w:abstractNumId w:val="19"/>
  </w:num>
  <w:num w:numId="11" w16cid:durableId="1399984693">
    <w:abstractNumId w:val="15"/>
  </w:num>
  <w:num w:numId="12" w16cid:durableId="1894192258">
    <w:abstractNumId w:val="6"/>
  </w:num>
  <w:num w:numId="13" w16cid:durableId="1874998258">
    <w:abstractNumId w:val="36"/>
  </w:num>
  <w:num w:numId="14" w16cid:durableId="529535484">
    <w:abstractNumId w:val="20"/>
  </w:num>
  <w:num w:numId="15" w16cid:durableId="1764257062">
    <w:abstractNumId w:val="0"/>
  </w:num>
  <w:num w:numId="16" w16cid:durableId="757560493">
    <w:abstractNumId w:val="13"/>
  </w:num>
  <w:num w:numId="17" w16cid:durableId="11499852">
    <w:abstractNumId w:val="21"/>
  </w:num>
  <w:num w:numId="18" w16cid:durableId="1024214836">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916211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11411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7376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446188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7407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55626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23050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178949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521097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44850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68709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865733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87469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53810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92046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291166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73367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49820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2830072">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84260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169448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C9"/>
    <w:rsid w:val="00002991"/>
    <w:rsid w:val="00005F8A"/>
    <w:rsid w:val="000148AE"/>
    <w:rsid w:val="000205D8"/>
    <w:rsid w:val="00037A78"/>
    <w:rsid w:val="00047AD1"/>
    <w:rsid w:val="00054D9A"/>
    <w:rsid w:val="00060050"/>
    <w:rsid w:val="000620EC"/>
    <w:rsid w:val="00063C6C"/>
    <w:rsid w:val="00077FC9"/>
    <w:rsid w:val="00086FE0"/>
    <w:rsid w:val="00094A30"/>
    <w:rsid w:val="000B33D0"/>
    <w:rsid w:val="000C2504"/>
    <w:rsid w:val="000D00FD"/>
    <w:rsid w:val="000D1600"/>
    <w:rsid w:val="000E0C4B"/>
    <w:rsid w:val="000E4A89"/>
    <w:rsid w:val="000E79D4"/>
    <w:rsid w:val="000F5935"/>
    <w:rsid w:val="00101F5D"/>
    <w:rsid w:val="00103EEF"/>
    <w:rsid w:val="00112BC6"/>
    <w:rsid w:val="001160C0"/>
    <w:rsid w:val="00154258"/>
    <w:rsid w:val="00156DC1"/>
    <w:rsid w:val="00160B9E"/>
    <w:rsid w:val="00171A11"/>
    <w:rsid w:val="00182DAC"/>
    <w:rsid w:val="00192EFA"/>
    <w:rsid w:val="00196078"/>
    <w:rsid w:val="00196184"/>
    <w:rsid w:val="001976DB"/>
    <w:rsid w:val="001A6BCD"/>
    <w:rsid w:val="001A7A0B"/>
    <w:rsid w:val="001A7A12"/>
    <w:rsid w:val="001B2A4E"/>
    <w:rsid w:val="001C637E"/>
    <w:rsid w:val="001D3861"/>
    <w:rsid w:val="001D7853"/>
    <w:rsid w:val="001E19A9"/>
    <w:rsid w:val="001E3438"/>
    <w:rsid w:val="001E43D5"/>
    <w:rsid w:val="001E554B"/>
    <w:rsid w:val="001E57A2"/>
    <w:rsid w:val="001F1881"/>
    <w:rsid w:val="001F3138"/>
    <w:rsid w:val="001F331C"/>
    <w:rsid w:val="00201BDA"/>
    <w:rsid w:val="002030D3"/>
    <w:rsid w:val="0020496E"/>
    <w:rsid w:val="0022029C"/>
    <w:rsid w:val="0023691B"/>
    <w:rsid w:val="00243C1D"/>
    <w:rsid w:val="00244B66"/>
    <w:rsid w:val="002520EF"/>
    <w:rsid w:val="00256B7D"/>
    <w:rsid w:val="0029449A"/>
    <w:rsid w:val="0029467D"/>
    <w:rsid w:val="00295570"/>
    <w:rsid w:val="0029625D"/>
    <w:rsid w:val="002A08B1"/>
    <w:rsid w:val="002A39A7"/>
    <w:rsid w:val="002A743F"/>
    <w:rsid w:val="002A7502"/>
    <w:rsid w:val="002B3CB1"/>
    <w:rsid w:val="002B51B2"/>
    <w:rsid w:val="002B690A"/>
    <w:rsid w:val="002C052F"/>
    <w:rsid w:val="002C3BA5"/>
    <w:rsid w:val="002C3E0E"/>
    <w:rsid w:val="002C49C1"/>
    <w:rsid w:val="002D58F1"/>
    <w:rsid w:val="002D5DFE"/>
    <w:rsid w:val="002F1171"/>
    <w:rsid w:val="002F48FC"/>
    <w:rsid w:val="00301A79"/>
    <w:rsid w:val="003119CC"/>
    <w:rsid w:val="00314337"/>
    <w:rsid w:val="003275DE"/>
    <w:rsid w:val="00332052"/>
    <w:rsid w:val="00332271"/>
    <w:rsid w:val="0033337D"/>
    <w:rsid w:val="00342BCB"/>
    <w:rsid w:val="003514EC"/>
    <w:rsid w:val="00353FA7"/>
    <w:rsid w:val="00362536"/>
    <w:rsid w:val="0036756F"/>
    <w:rsid w:val="0039206C"/>
    <w:rsid w:val="003A3091"/>
    <w:rsid w:val="003A6624"/>
    <w:rsid w:val="003B3767"/>
    <w:rsid w:val="003B626E"/>
    <w:rsid w:val="003F211D"/>
    <w:rsid w:val="0040039A"/>
    <w:rsid w:val="00403D7B"/>
    <w:rsid w:val="00405518"/>
    <w:rsid w:val="00411755"/>
    <w:rsid w:val="004145B1"/>
    <w:rsid w:val="004334CE"/>
    <w:rsid w:val="004344ED"/>
    <w:rsid w:val="00460829"/>
    <w:rsid w:val="00460D9B"/>
    <w:rsid w:val="004A185A"/>
    <w:rsid w:val="004A4210"/>
    <w:rsid w:val="004B1626"/>
    <w:rsid w:val="004B6609"/>
    <w:rsid w:val="004C391B"/>
    <w:rsid w:val="004C5F9C"/>
    <w:rsid w:val="004C79D6"/>
    <w:rsid w:val="004D2239"/>
    <w:rsid w:val="004D31DC"/>
    <w:rsid w:val="004D3B04"/>
    <w:rsid w:val="004E7F1F"/>
    <w:rsid w:val="004E7F94"/>
    <w:rsid w:val="004F1E87"/>
    <w:rsid w:val="00500731"/>
    <w:rsid w:val="005328B4"/>
    <w:rsid w:val="005365E9"/>
    <w:rsid w:val="00536E80"/>
    <w:rsid w:val="005379FF"/>
    <w:rsid w:val="005455CD"/>
    <w:rsid w:val="00546312"/>
    <w:rsid w:val="00553EB2"/>
    <w:rsid w:val="00560312"/>
    <w:rsid w:val="0056079A"/>
    <w:rsid w:val="00563FC4"/>
    <w:rsid w:val="00581382"/>
    <w:rsid w:val="005818C7"/>
    <w:rsid w:val="00583FB3"/>
    <w:rsid w:val="00596BD5"/>
    <w:rsid w:val="005B2332"/>
    <w:rsid w:val="005C0067"/>
    <w:rsid w:val="005C4D3C"/>
    <w:rsid w:val="005D65C1"/>
    <w:rsid w:val="0060068C"/>
    <w:rsid w:val="00603659"/>
    <w:rsid w:val="00610919"/>
    <w:rsid w:val="00623128"/>
    <w:rsid w:val="0063157D"/>
    <w:rsid w:val="00635265"/>
    <w:rsid w:val="00651264"/>
    <w:rsid w:val="00664746"/>
    <w:rsid w:val="00670C0E"/>
    <w:rsid w:val="00676B06"/>
    <w:rsid w:val="006806B7"/>
    <w:rsid w:val="00682454"/>
    <w:rsid w:val="0068278B"/>
    <w:rsid w:val="0069641E"/>
    <w:rsid w:val="006B0962"/>
    <w:rsid w:val="006B0AE7"/>
    <w:rsid w:val="006B45D6"/>
    <w:rsid w:val="006B5AC5"/>
    <w:rsid w:val="006C6E55"/>
    <w:rsid w:val="006E2939"/>
    <w:rsid w:val="006F52FF"/>
    <w:rsid w:val="006F7B1B"/>
    <w:rsid w:val="00724B6F"/>
    <w:rsid w:val="00724C03"/>
    <w:rsid w:val="007710C1"/>
    <w:rsid w:val="00776FB1"/>
    <w:rsid w:val="00790AF8"/>
    <w:rsid w:val="007A6F05"/>
    <w:rsid w:val="007B3728"/>
    <w:rsid w:val="007B4C9F"/>
    <w:rsid w:val="007B4CEE"/>
    <w:rsid w:val="007B50B9"/>
    <w:rsid w:val="007C22B7"/>
    <w:rsid w:val="007D24B5"/>
    <w:rsid w:val="007E2F00"/>
    <w:rsid w:val="00807B81"/>
    <w:rsid w:val="00817A24"/>
    <w:rsid w:val="00833372"/>
    <w:rsid w:val="008405CB"/>
    <w:rsid w:val="00840D8E"/>
    <w:rsid w:val="00857CA7"/>
    <w:rsid w:val="00886DBF"/>
    <w:rsid w:val="0089191E"/>
    <w:rsid w:val="00892EC0"/>
    <w:rsid w:val="008A318F"/>
    <w:rsid w:val="008A5FFD"/>
    <w:rsid w:val="008C5FDD"/>
    <w:rsid w:val="008E0E02"/>
    <w:rsid w:val="008E2F2C"/>
    <w:rsid w:val="008E7008"/>
    <w:rsid w:val="008F2CE1"/>
    <w:rsid w:val="009043B6"/>
    <w:rsid w:val="0091282D"/>
    <w:rsid w:val="00912FA1"/>
    <w:rsid w:val="00916819"/>
    <w:rsid w:val="009214CF"/>
    <w:rsid w:val="00924E33"/>
    <w:rsid w:val="00931094"/>
    <w:rsid w:val="009528B3"/>
    <w:rsid w:val="009530B8"/>
    <w:rsid w:val="0095690A"/>
    <w:rsid w:val="00975F70"/>
    <w:rsid w:val="009819DA"/>
    <w:rsid w:val="00990024"/>
    <w:rsid w:val="00993B60"/>
    <w:rsid w:val="00994D02"/>
    <w:rsid w:val="009A3166"/>
    <w:rsid w:val="009C5FFD"/>
    <w:rsid w:val="009D2D7B"/>
    <w:rsid w:val="009E3844"/>
    <w:rsid w:val="009E7FD6"/>
    <w:rsid w:val="009F4D18"/>
    <w:rsid w:val="009F5460"/>
    <w:rsid w:val="00A02CCE"/>
    <w:rsid w:val="00A0596E"/>
    <w:rsid w:val="00A10DA9"/>
    <w:rsid w:val="00A21537"/>
    <w:rsid w:val="00A2289B"/>
    <w:rsid w:val="00A3566A"/>
    <w:rsid w:val="00A41DAB"/>
    <w:rsid w:val="00A523AC"/>
    <w:rsid w:val="00A61B01"/>
    <w:rsid w:val="00A6278C"/>
    <w:rsid w:val="00A74941"/>
    <w:rsid w:val="00A92198"/>
    <w:rsid w:val="00AA0EBB"/>
    <w:rsid w:val="00AB2BD9"/>
    <w:rsid w:val="00AB2CDB"/>
    <w:rsid w:val="00AB647D"/>
    <w:rsid w:val="00AC3FE7"/>
    <w:rsid w:val="00AC666A"/>
    <w:rsid w:val="00AD0856"/>
    <w:rsid w:val="00AD673D"/>
    <w:rsid w:val="00AE79F2"/>
    <w:rsid w:val="00AF39CA"/>
    <w:rsid w:val="00AF6F69"/>
    <w:rsid w:val="00B11812"/>
    <w:rsid w:val="00B15C14"/>
    <w:rsid w:val="00B26619"/>
    <w:rsid w:val="00B27944"/>
    <w:rsid w:val="00B32A7A"/>
    <w:rsid w:val="00B34FD5"/>
    <w:rsid w:val="00B45E70"/>
    <w:rsid w:val="00B71227"/>
    <w:rsid w:val="00B7281A"/>
    <w:rsid w:val="00BD5549"/>
    <w:rsid w:val="00BD5664"/>
    <w:rsid w:val="00BF33C1"/>
    <w:rsid w:val="00BF553A"/>
    <w:rsid w:val="00C0089C"/>
    <w:rsid w:val="00C11F5C"/>
    <w:rsid w:val="00C16AF5"/>
    <w:rsid w:val="00C30AF0"/>
    <w:rsid w:val="00C31BA6"/>
    <w:rsid w:val="00C3349F"/>
    <w:rsid w:val="00C34B56"/>
    <w:rsid w:val="00C4363E"/>
    <w:rsid w:val="00C446B6"/>
    <w:rsid w:val="00C4608D"/>
    <w:rsid w:val="00C53313"/>
    <w:rsid w:val="00C64D0B"/>
    <w:rsid w:val="00C83EDA"/>
    <w:rsid w:val="00C845A6"/>
    <w:rsid w:val="00C92D8D"/>
    <w:rsid w:val="00C97154"/>
    <w:rsid w:val="00CA7AB7"/>
    <w:rsid w:val="00CC1D5F"/>
    <w:rsid w:val="00CC6625"/>
    <w:rsid w:val="00D00164"/>
    <w:rsid w:val="00D06139"/>
    <w:rsid w:val="00D1184E"/>
    <w:rsid w:val="00D12E1B"/>
    <w:rsid w:val="00D227DF"/>
    <w:rsid w:val="00D34B41"/>
    <w:rsid w:val="00D47C5E"/>
    <w:rsid w:val="00D547BB"/>
    <w:rsid w:val="00D77279"/>
    <w:rsid w:val="00D81C7F"/>
    <w:rsid w:val="00D822E9"/>
    <w:rsid w:val="00DB0890"/>
    <w:rsid w:val="00DB6371"/>
    <w:rsid w:val="00DC07A0"/>
    <w:rsid w:val="00DD5F76"/>
    <w:rsid w:val="00DD62AB"/>
    <w:rsid w:val="00DD653E"/>
    <w:rsid w:val="00DE2C9E"/>
    <w:rsid w:val="00E0021C"/>
    <w:rsid w:val="00E0533A"/>
    <w:rsid w:val="00E07D4A"/>
    <w:rsid w:val="00E1034B"/>
    <w:rsid w:val="00E10D65"/>
    <w:rsid w:val="00E11AD1"/>
    <w:rsid w:val="00E31384"/>
    <w:rsid w:val="00E36C8D"/>
    <w:rsid w:val="00E40465"/>
    <w:rsid w:val="00E72C2E"/>
    <w:rsid w:val="00E95CE4"/>
    <w:rsid w:val="00E964AD"/>
    <w:rsid w:val="00EA665B"/>
    <w:rsid w:val="00EA7AEE"/>
    <w:rsid w:val="00EB7F33"/>
    <w:rsid w:val="00ED4F93"/>
    <w:rsid w:val="00EE5F7D"/>
    <w:rsid w:val="00EE7CAE"/>
    <w:rsid w:val="00EF1059"/>
    <w:rsid w:val="00EF1FE2"/>
    <w:rsid w:val="00EF2C1D"/>
    <w:rsid w:val="00EF3800"/>
    <w:rsid w:val="00EF4ADA"/>
    <w:rsid w:val="00F30FCA"/>
    <w:rsid w:val="00F33779"/>
    <w:rsid w:val="00F4329D"/>
    <w:rsid w:val="00F436B0"/>
    <w:rsid w:val="00F553D0"/>
    <w:rsid w:val="00F6169E"/>
    <w:rsid w:val="00F8316A"/>
    <w:rsid w:val="00F87BFD"/>
    <w:rsid w:val="00FA300D"/>
    <w:rsid w:val="00FA5313"/>
    <w:rsid w:val="00FC014A"/>
    <w:rsid w:val="00FC28E4"/>
    <w:rsid w:val="00FD22B9"/>
    <w:rsid w:val="00FD3E8B"/>
    <w:rsid w:val="00FD4963"/>
    <w:rsid w:val="00FE5EC5"/>
    <w:rsid w:val="00FF21CE"/>
    <w:rsid w:val="00FF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15F5"/>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paragraph" w:styleId="Virsraksts4">
    <w:name w:val="heading 4"/>
    <w:basedOn w:val="Parasts"/>
    <w:link w:val="Virsraksts4Rakstz"/>
    <w:uiPriority w:val="9"/>
    <w:qFormat/>
    <w:rsid w:val="00A74941"/>
    <w:pPr>
      <w:spacing w:before="100" w:beforeAutospacing="1" w:after="100" w:afterAutospacing="1"/>
      <w:outlineLvl w:val="3"/>
    </w:pPr>
    <w:rPr>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FA5313"/>
    <w:pPr>
      <w:spacing w:after="0" w:line="240" w:lineRule="auto"/>
    </w:pPr>
    <w:rPr>
      <w:rFonts w:ascii="Times New Roman" w:eastAsia="Times New Roman" w:hAnsi="Times New Roman" w:cs="Times New Roman"/>
      <w:sz w:val="24"/>
      <w:szCs w:val="24"/>
      <w:lang w:val="lv-LV"/>
    </w:rPr>
  </w:style>
  <w:style w:type="character" w:customStyle="1" w:styleId="Noklusjumarindkopasfonts1">
    <w:name w:val="Noklusējuma rindkopas fonts1"/>
    <w:rsid w:val="004D2239"/>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776FB1"/>
    <w:rPr>
      <w:rFonts w:ascii="Times New Roman" w:eastAsia="Times New Roman" w:hAnsi="Times New Roman" w:cs="Times New Roman"/>
      <w:sz w:val="24"/>
      <w:szCs w:val="24"/>
      <w:lang w:val="lv-LV"/>
    </w:rPr>
  </w:style>
  <w:style w:type="character" w:styleId="Komentraatsauce">
    <w:name w:val="annotation reference"/>
    <w:basedOn w:val="Noklusjumarindkopasfonts"/>
    <w:uiPriority w:val="99"/>
    <w:semiHidden/>
    <w:unhideWhenUsed/>
    <w:rsid w:val="00D1184E"/>
    <w:rPr>
      <w:sz w:val="16"/>
      <w:szCs w:val="16"/>
    </w:rPr>
  </w:style>
  <w:style w:type="paragraph" w:styleId="Komentrateksts">
    <w:name w:val="annotation text"/>
    <w:basedOn w:val="Parasts"/>
    <w:link w:val="KomentratekstsRakstz"/>
    <w:uiPriority w:val="99"/>
    <w:semiHidden/>
    <w:unhideWhenUsed/>
    <w:rsid w:val="00D1184E"/>
    <w:rPr>
      <w:sz w:val="20"/>
      <w:szCs w:val="20"/>
    </w:rPr>
  </w:style>
  <w:style w:type="character" w:customStyle="1" w:styleId="KomentratekstsRakstz">
    <w:name w:val="Komentāra teksts Rakstz."/>
    <w:basedOn w:val="Noklusjumarindkopasfonts"/>
    <w:link w:val="Komentrateksts"/>
    <w:uiPriority w:val="99"/>
    <w:semiHidden/>
    <w:rsid w:val="00D1184E"/>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D1184E"/>
    <w:rPr>
      <w:b/>
      <w:bCs/>
    </w:rPr>
  </w:style>
  <w:style w:type="character" w:customStyle="1" w:styleId="KomentratmaRakstz">
    <w:name w:val="Komentāra tēma Rakstz."/>
    <w:basedOn w:val="KomentratekstsRakstz"/>
    <w:link w:val="Komentratma"/>
    <w:uiPriority w:val="99"/>
    <w:semiHidden/>
    <w:rsid w:val="00D1184E"/>
    <w:rPr>
      <w:rFonts w:ascii="Times New Roman" w:eastAsia="Times New Roman" w:hAnsi="Times New Roman" w:cs="Times New Roman"/>
      <w:b/>
      <w:bCs/>
      <w:sz w:val="20"/>
      <w:szCs w:val="20"/>
      <w:lang w:val="lv-LV"/>
    </w:rPr>
  </w:style>
  <w:style w:type="character" w:styleId="Neatrisintapieminana">
    <w:name w:val="Unresolved Mention"/>
    <w:basedOn w:val="Noklusjumarindkopasfonts"/>
    <w:uiPriority w:val="99"/>
    <w:rsid w:val="00AB2BD9"/>
    <w:rPr>
      <w:color w:val="605E5C"/>
      <w:shd w:val="clear" w:color="auto" w:fill="E1DFDD"/>
    </w:rPr>
  </w:style>
  <w:style w:type="character" w:customStyle="1" w:styleId="Virsraksts4Rakstz">
    <w:name w:val="Virsraksts 4 Rakstz."/>
    <w:basedOn w:val="Noklusjumarindkopasfonts"/>
    <w:link w:val="Virsraksts4"/>
    <w:uiPriority w:val="9"/>
    <w:rsid w:val="00A74941"/>
    <w:rPr>
      <w:rFonts w:ascii="Times New Roman" w:eastAsia="Times New Roman" w:hAnsi="Times New Roman" w:cs="Times New Roman"/>
      <w:b/>
      <w:bCs/>
      <w:sz w:val="24"/>
      <w:szCs w:val="24"/>
      <w:lang w:val="lv-LV" w:eastAsia="lv-LV"/>
    </w:rPr>
  </w:style>
  <w:style w:type="paragraph" w:styleId="Paraststmeklis">
    <w:name w:val="Normal (Web)"/>
    <w:basedOn w:val="Parasts"/>
    <w:uiPriority w:val="99"/>
    <w:semiHidden/>
    <w:unhideWhenUsed/>
    <w:rsid w:val="00A74941"/>
    <w:pPr>
      <w:spacing w:before="100" w:beforeAutospacing="1" w:after="100" w:afterAutospacing="1"/>
    </w:pPr>
    <w:rPr>
      <w:lang w:eastAsia="lv-LV"/>
    </w:rPr>
  </w:style>
  <w:style w:type="paragraph" w:customStyle="1" w:styleId="tv213">
    <w:name w:val="tv213"/>
    <w:basedOn w:val="Parasts"/>
    <w:rsid w:val="00A74941"/>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2222">
      <w:bodyDiv w:val="1"/>
      <w:marLeft w:val="0"/>
      <w:marRight w:val="0"/>
      <w:marTop w:val="0"/>
      <w:marBottom w:val="0"/>
      <w:divBdr>
        <w:top w:val="none" w:sz="0" w:space="0" w:color="auto"/>
        <w:left w:val="none" w:sz="0" w:space="0" w:color="auto"/>
        <w:bottom w:val="none" w:sz="0" w:space="0" w:color="auto"/>
        <w:right w:val="none" w:sz="0" w:space="0" w:color="auto"/>
      </w:divBdr>
    </w:div>
    <w:div w:id="313998046">
      <w:bodyDiv w:val="1"/>
      <w:marLeft w:val="0"/>
      <w:marRight w:val="0"/>
      <w:marTop w:val="0"/>
      <w:marBottom w:val="0"/>
      <w:divBdr>
        <w:top w:val="none" w:sz="0" w:space="0" w:color="auto"/>
        <w:left w:val="none" w:sz="0" w:space="0" w:color="auto"/>
        <w:bottom w:val="none" w:sz="0" w:space="0" w:color="auto"/>
        <w:right w:val="none" w:sz="0" w:space="0" w:color="auto"/>
      </w:divBdr>
    </w:div>
    <w:div w:id="827865461">
      <w:bodyDiv w:val="1"/>
      <w:marLeft w:val="0"/>
      <w:marRight w:val="0"/>
      <w:marTop w:val="0"/>
      <w:marBottom w:val="0"/>
      <w:divBdr>
        <w:top w:val="none" w:sz="0" w:space="0" w:color="auto"/>
        <w:left w:val="none" w:sz="0" w:space="0" w:color="auto"/>
        <w:bottom w:val="none" w:sz="0" w:space="0" w:color="auto"/>
        <w:right w:val="none" w:sz="0" w:space="0" w:color="auto"/>
      </w:divBdr>
    </w:div>
    <w:div w:id="901671413">
      <w:bodyDiv w:val="1"/>
      <w:marLeft w:val="0"/>
      <w:marRight w:val="0"/>
      <w:marTop w:val="0"/>
      <w:marBottom w:val="0"/>
      <w:divBdr>
        <w:top w:val="none" w:sz="0" w:space="0" w:color="auto"/>
        <w:left w:val="none" w:sz="0" w:space="0" w:color="auto"/>
        <w:bottom w:val="none" w:sz="0" w:space="0" w:color="auto"/>
        <w:right w:val="none" w:sz="0" w:space="0" w:color="auto"/>
      </w:divBdr>
    </w:div>
    <w:div w:id="1020814933">
      <w:bodyDiv w:val="1"/>
      <w:marLeft w:val="0"/>
      <w:marRight w:val="0"/>
      <w:marTop w:val="0"/>
      <w:marBottom w:val="0"/>
      <w:divBdr>
        <w:top w:val="none" w:sz="0" w:space="0" w:color="auto"/>
        <w:left w:val="none" w:sz="0" w:space="0" w:color="auto"/>
        <w:bottom w:val="none" w:sz="0" w:space="0" w:color="auto"/>
        <w:right w:val="none" w:sz="0" w:space="0" w:color="auto"/>
      </w:divBdr>
      <w:divsChild>
        <w:div w:id="1345011981">
          <w:marLeft w:val="0"/>
          <w:marRight w:val="0"/>
          <w:marTop w:val="195"/>
          <w:marBottom w:val="195"/>
          <w:divBdr>
            <w:top w:val="none" w:sz="0" w:space="0" w:color="auto"/>
            <w:left w:val="none" w:sz="0" w:space="0" w:color="auto"/>
            <w:bottom w:val="none" w:sz="0" w:space="0" w:color="auto"/>
            <w:right w:val="none" w:sz="0" w:space="0" w:color="auto"/>
          </w:divBdr>
        </w:div>
      </w:divsChild>
    </w:div>
    <w:div w:id="1405713678">
      <w:bodyDiv w:val="1"/>
      <w:marLeft w:val="0"/>
      <w:marRight w:val="0"/>
      <w:marTop w:val="0"/>
      <w:marBottom w:val="0"/>
      <w:divBdr>
        <w:top w:val="none" w:sz="0" w:space="0" w:color="auto"/>
        <w:left w:val="none" w:sz="0" w:space="0" w:color="auto"/>
        <w:bottom w:val="none" w:sz="0" w:space="0" w:color="auto"/>
        <w:right w:val="none" w:sz="0" w:space="0" w:color="auto"/>
      </w:divBdr>
    </w:div>
    <w:div w:id="1493719378">
      <w:bodyDiv w:val="1"/>
      <w:marLeft w:val="0"/>
      <w:marRight w:val="0"/>
      <w:marTop w:val="0"/>
      <w:marBottom w:val="0"/>
      <w:divBdr>
        <w:top w:val="none" w:sz="0" w:space="0" w:color="auto"/>
        <w:left w:val="none" w:sz="0" w:space="0" w:color="auto"/>
        <w:bottom w:val="none" w:sz="0" w:space="0" w:color="auto"/>
        <w:right w:val="none" w:sz="0" w:space="0" w:color="auto"/>
      </w:divBdr>
    </w:div>
    <w:div w:id="1655066742">
      <w:bodyDiv w:val="1"/>
      <w:marLeft w:val="0"/>
      <w:marRight w:val="0"/>
      <w:marTop w:val="0"/>
      <w:marBottom w:val="0"/>
      <w:divBdr>
        <w:top w:val="none" w:sz="0" w:space="0" w:color="auto"/>
        <w:left w:val="none" w:sz="0" w:space="0" w:color="auto"/>
        <w:bottom w:val="none" w:sz="0" w:space="0" w:color="auto"/>
        <w:right w:val="none" w:sz="0" w:space="0" w:color="auto"/>
      </w:divBdr>
    </w:div>
    <w:div w:id="19865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5/46/oj/?locale=LV" TargetMode="External"/><Relationship Id="rId3" Type="http://schemas.openxmlformats.org/officeDocument/2006/relationships/settings" Target="settings.xml"/><Relationship Id="rId7" Type="http://schemas.openxmlformats.org/officeDocument/2006/relationships/hyperlink" Target="http://eur-lex.europa.eu/eli/reg/2016/679/oj/?loca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ada.dome@ropazi.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p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11</Pages>
  <Words>12948</Words>
  <Characters>7381</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Gatis.Abele</cp:lastModifiedBy>
  <cp:revision>31</cp:revision>
  <cp:lastPrinted>2021-07-23T06:23:00Z</cp:lastPrinted>
  <dcterms:created xsi:type="dcterms:W3CDTF">2021-11-12T12:58:00Z</dcterms:created>
  <dcterms:modified xsi:type="dcterms:W3CDTF">2023-01-17T07:17:00Z</dcterms:modified>
</cp:coreProperties>
</file>