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C815" w14:textId="77777777" w:rsidR="00A67825" w:rsidRPr="00A67825" w:rsidRDefault="00BA67A3" w:rsidP="00A67825">
      <w:pPr>
        <w:jc w:val="center"/>
        <w:rPr>
          <w:rFonts w:ascii="Times New Roman" w:hAnsi="Times New Roman" w:cs="Times New Roman"/>
          <w:b/>
          <w:sz w:val="28"/>
          <w:szCs w:val="28"/>
        </w:rPr>
      </w:pPr>
      <w:r w:rsidRPr="00A67825">
        <w:rPr>
          <w:rFonts w:ascii="Times New Roman" w:hAnsi="Times New Roman" w:cs="Times New Roman"/>
          <w:b/>
          <w:sz w:val="28"/>
          <w:szCs w:val="28"/>
        </w:rPr>
        <w:t xml:space="preserve">CENU APTAUJA </w:t>
      </w:r>
    </w:p>
    <w:p w14:paraId="5DB4443C" w14:textId="3543261E" w:rsidR="00BA67A3" w:rsidRPr="00A67825" w:rsidRDefault="00A67825" w:rsidP="00A67825">
      <w:pPr>
        <w:jc w:val="center"/>
        <w:rPr>
          <w:rFonts w:ascii="Times New Roman" w:hAnsi="Times New Roman" w:cs="Times New Roman"/>
          <w:b/>
          <w:sz w:val="28"/>
          <w:szCs w:val="28"/>
        </w:rPr>
      </w:pPr>
      <w:r w:rsidRPr="00A67825">
        <w:rPr>
          <w:rFonts w:ascii="Times New Roman" w:hAnsi="Times New Roman" w:cs="Times New Roman"/>
          <w:b/>
          <w:sz w:val="28"/>
          <w:szCs w:val="28"/>
        </w:rPr>
        <w:t>“</w:t>
      </w:r>
      <w:r>
        <w:rPr>
          <w:rFonts w:ascii="Times New Roman" w:hAnsi="Times New Roman" w:cs="Times New Roman"/>
          <w:b/>
          <w:sz w:val="28"/>
          <w:szCs w:val="28"/>
        </w:rPr>
        <w:t>A</w:t>
      </w:r>
      <w:r w:rsidRPr="00A67825">
        <w:rPr>
          <w:rFonts w:ascii="Times New Roman" w:hAnsi="Times New Roman" w:cs="Times New Roman"/>
          <w:b/>
          <w:sz w:val="28"/>
          <w:szCs w:val="28"/>
        </w:rPr>
        <w:t>pģērbu žāvēšanas skapju piegāde PII “Skudriņas””</w:t>
      </w:r>
    </w:p>
    <w:p w14:paraId="6702DF11" w14:textId="77777777" w:rsidR="00BA67A3" w:rsidRPr="00B64621" w:rsidRDefault="00BA67A3" w:rsidP="00BA67A3">
      <w:pPr>
        <w:spacing w:after="120" w:line="240" w:lineRule="auto"/>
        <w:rPr>
          <w:rFonts w:ascii="Times New Roman" w:hAnsi="Times New Roman" w:cs="Times New Roman"/>
          <w:b/>
          <w:sz w:val="24"/>
          <w:szCs w:val="24"/>
        </w:rPr>
      </w:pPr>
      <w:r w:rsidRPr="00B64621">
        <w:rPr>
          <w:rFonts w:ascii="Times New Roman" w:hAnsi="Times New Roman" w:cs="Times New Roman"/>
          <w:b/>
          <w:sz w:val="24"/>
          <w:szCs w:val="24"/>
          <w:u w:val="single"/>
        </w:rPr>
        <w:t>Informācija par pasūtītāju</w:t>
      </w:r>
      <w:r w:rsidRPr="00B64621">
        <w:rPr>
          <w:rFonts w:ascii="Times New Roman" w:hAnsi="Times New Roman" w:cs="Times New Roman"/>
          <w:b/>
          <w:sz w:val="24"/>
          <w:szCs w:val="24"/>
        </w:rPr>
        <w:t>:</w:t>
      </w:r>
    </w:p>
    <w:tbl>
      <w:tblPr>
        <w:tblStyle w:val="Reatabula"/>
        <w:tblW w:w="0" w:type="auto"/>
        <w:tblLook w:val="04A0" w:firstRow="1" w:lastRow="0" w:firstColumn="1" w:lastColumn="0" w:noHBand="0" w:noVBand="1"/>
      </w:tblPr>
      <w:tblGrid>
        <w:gridCol w:w="2689"/>
        <w:gridCol w:w="6095"/>
      </w:tblGrid>
      <w:tr w:rsidR="00BA67A3" w:rsidRPr="00B64621" w14:paraId="4FFF3AFA" w14:textId="77777777" w:rsidTr="00963E23">
        <w:tc>
          <w:tcPr>
            <w:tcW w:w="2689" w:type="dxa"/>
          </w:tcPr>
          <w:p w14:paraId="74346A83"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Nosaukums:</w:t>
            </w:r>
          </w:p>
        </w:tc>
        <w:tc>
          <w:tcPr>
            <w:tcW w:w="6095" w:type="dxa"/>
          </w:tcPr>
          <w:p w14:paraId="19E70D8B"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Ropažu novada pašvaldība</w:t>
            </w:r>
          </w:p>
        </w:tc>
      </w:tr>
      <w:tr w:rsidR="00BA67A3" w:rsidRPr="00B64621" w14:paraId="024DF83F" w14:textId="77777777" w:rsidTr="00963E23">
        <w:tc>
          <w:tcPr>
            <w:tcW w:w="2689" w:type="dxa"/>
          </w:tcPr>
          <w:p w14:paraId="0D866C7A"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Reģistrācijas numurs:</w:t>
            </w:r>
          </w:p>
        </w:tc>
        <w:tc>
          <w:tcPr>
            <w:tcW w:w="6095" w:type="dxa"/>
          </w:tcPr>
          <w:p w14:paraId="78FC4E1F"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90000067986</w:t>
            </w:r>
          </w:p>
        </w:tc>
      </w:tr>
      <w:tr w:rsidR="00BA67A3" w:rsidRPr="00B64621" w14:paraId="176BBB34" w14:textId="77777777" w:rsidTr="00963E23">
        <w:tc>
          <w:tcPr>
            <w:tcW w:w="2689" w:type="dxa"/>
          </w:tcPr>
          <w:p w14:paraId="04393B78"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Juridiskā adrese:</w:t>
            </w:r>
          </w:p>
        </w:tc>
        <w:tc>
          <w:tcPr>
            <w:tcW w:w="6095" w:type="dxa"/>
          </w:tcPr>
          <w:p w14:paraId="22AB0F03"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Institūta iela 1a, Ulbroka, Stopiņu pagasts, Ropažu novads, LV-2130</w:t>
            </w:r>
          </w:p>
        </w:tc>
      </w:tr>
      <w:tr w:rsidR="00BA67A3" w:rsidRPr="00B64621" w14:paraId="3FFB71B0" w14:textId="77777777" w:rsidTr="00963E23">
        <w:tc>
          <w:tcPr>
            <w:tcW w:w="2689" w:type="dxa"/>
          </w:tcPr>
          <w:p w14:paraId="1AF96B4F"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Kontaktpersona:</w:t>
            </w:r>
          </w:p>
        </w:tc>
        <w:tc>
          <w:tcPr>
            <w:tcW w:w="6095" w:type="dxa"/>
          </w:tcPr>
          <w:p w14:paraId="6D967460" w14:textId="45152784" w:rsidR="00BA67A3" w:rsidRPr="00B64621" w:rsidRDefault="00C32525" w:rsidP="00963E23">
            <w:pPr>
              <w:spacing w:after="120"/>
              <w:rPr>
                <w:rFonts w:ascii="Times New Roman" w:hAnsi="Times New Roman" w:cs="Times New Roman"/>
                <w:sz w:val="24"/>
                <w:szCs w:val="24"/>
              </w:rPr>
            </w:pPr>
            <w:r w:rsidRPr="00B64621">
              <w:rPr>
                <w:rFonts w:ascii="Times New Roman" w:hAnsi="Times New Roman" w:cs="Times New Roman"/>
                <w:sz w:val="24"/>
                <w:szCs w:val="24"/>
              </w:rPr>
              <w:t>PII “Skudriņas” vadītājs, Pēteris Salenieks</w:t>
            </w:r>
          </w:p>
        </w:tc>
      </w:tr>
      <w:tr w:rsidR="00BA67A3" w:rsidRPr="00B64621" w14:paraId="26A2420C" w14:textId="77777777" w:rsidTr="00963E23">
        <w:tc>
          <w:tcPr>
            <w:tcW w:w="2689" w:type="dxa"/>
          </w:tcPr>
          <w:p w14:paraId="2C4530E6"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Kontakttālrunis:</w:t>
            </w:r>
          </w:p>
        </w:tc>
        <w:tc>
          <w:tcPr>
            <w:tcW w:w="6095" w:type="dxa"/>
          </w:tcPr>
          <w:p w14:paraId="7571B7BA" w14:textId="7A33B830" w:rsidR="00BA67A3" w:rsidRPr="00B64621" w:rsidRDefault="00B64621" w:rsidP="00963E23">
            <w:pPr>
              <w:spacing w:after="120"/>
              <w:rPr>
                <w:rFonts w:ascii="Times New Roman" w:hAnsi="Times New Roman" w:cs="Times New Roman"/>
                <w:sz w:val="24"/>
                <w:szCs w:val="24"/>
              </w:rPr>
            </w:pPr>
            <w:r w:rsidRPr="00B64621">
              <w:rPr>
                <w:rFonts w:ascii="Times New Roman" w:hAnsi="Times New Roman" w:cs="Times New Roman"/>
                <w:sz w:val="24"/>
                <w:szCs w:val="24"/>
              </w:rPr>
              <w:t>29177649</w:t>
            </w:r>
          </w:p>
        </w:tc>
      </w:tr>
      <w:tr w:rsidR="00BA67A3" w:rsidRPr="00B64621" w14:paraId="355CB872" w14:textId="77777777" w:rsidTr="00963E23">
        <w:tc>
          <w:tcPr>
            <w:tcW w:w="2689" w:type="dxa"/>
          </w:tcPr>
          <w:p w14:paraId="39CC9A5B"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E-pasta adrese:</w:t>
            </w:r>
          </w:p>
        </w:tc>
        <w:tc>
          <w:tcPr>
            <w:tcW w:w="6095" w:type="dxa"/>
          </w:tcPr>
          <w:p w14:paraId="794A6049" w14:textId="669BC498" w:rsidR="00BA67A3" w:rsidRPr="00B64621" w:rsidRDefault="00000000" w:rsidP="00963E23">
            <w:pPr>
              <w:spacing w:after="120"/>
              <w:rPr>
                <w:rFonts w:ascii="Times New Roman" w:hAnsi="Times New Roman" w:cs="Times New Roman"/>
                <w:sz w:val="24"/>
                <w:szCs w:val="24"/>
              </w:rPr>
            </w:pPr>
            <w:hyperlink r:id="rId8" w:history="1">
              <w:r w:rsidR="00C32525" w:rsidRPr="00B64621">
                <w:rPr>
                  <w:rStyle w:val="Hipersaite"/>
                  <w:rFonts w:ascii="Times New Roman" w:hAnsi="Times New Roman" w:cs="Times New Roman"/>
                  <w:sz w:val="24"/>
                  <w:szCs w:val="24"/>
                </w:rPr>
                <w:t>peteris.salenieks@ropazi.lv</w:t>
              </w:r>
            </w:hyperlink>
            <w:r w:rsidR="00BA67A3" w:rsidRPr="00B64621">
              <w:rPr>
                <w:rFonts w:ascii="Times New Roman" w:hAnsi="Times New Roman" w:cs="Times New Roman"/>
                <w:sz w:val="24"/>
                <w:szCs w:val="24"/>
              </w:rPr>
              <w:t xml:space="preserve"> </w:t>
            </w:r>
          </w:p>
        </w:tc>
      </w:tr>
      <w:tr w:rsidR="00BA67A3" w:rsidRPr="00B64621" w14:paraId="298335F5" w14:textId="77777777" w:rsidTr="00963E23">
        <w:tc>
          <w:tcPr>
            <w:tcW w:w="2689" w:type="dxa"/>
          </w:tcPr>
          <w:p w14:paraId="5A39BF68" w14:textId="10EEDA22" w:rsidR="00BA67A3" w:rsidRPr="00B64621" w:rsidRDefault="00BA67A3" w:rsidP="00963E23">
            <w:pPr>
              <w:spacing w:after="120"/>
              <w:rPr>
                <w:rFonts w:ascii="Times New Roman" w:hAnsi="Times New Roman" w:cs="Times New Roman"/>
                <w:b/>
                <w:bCs/>
                <w:sz w:val="24"/>
                <w:szCs w:val="24"/>
              </w:rPr>
            </w:pPr>
            <w:r w:rsidRPr="00B64621">
              <w:rPr>
                <w:rFonts w:ascii="Times New Roman" w:hAnsi="Times New Roman" w:cs="Times New Roman"/>
                <w:b/>
                <w:bCs/>
                <w:sz w:val="24"/>
                <w:szCs w:val="24"/>
              </w:rPr>
              <w:t>Cenu piedāvājumu sūtīt uz e-pasta adresi:</w:t>
            </w:r>
          </w:p>
        </w:tc>
        <w:tc>
          <w:tcPr>
            <w:tcW w:w="6095" w:type="dxa"/>
          </w:tcPr>
          <w:p w14:paraId="7470E161" w14:textId="7DC48A17" w:rsidR="00BA67A3" w:rsidRPr="00B64621" w:rsidRDefault="00000000" w:rsidP="00963E23">
            <w:pPr>
              <w:spacing w:after="120"/>
              <w:rPr>
                <w:rFonts w:ascii="Times New Roman" w:hAnsi="Times New Roman" w:cs="Times New Roman"/>
                <w:sz w:val="24"/>
                <w:szCs w:val="24"/>
              </w:rPr>
            </w:pPr>
            <w:hyperlink r:id="rId9" w:history="1">
              <w:r w:rsidR="00BA67A3" w:rsidRPr="00B64621">
                <w:rPr>
                  <w:rStyle w:val="Hipersaite"/>
                  <w:rFonts w:ascii="Times New Roman" w:hAnsi="Times New Roman" w:cs="Times New Roman"/>
                  <w:sz w:val="24"/>
                  <w:szCs w:val="24"/>
                </w:rPr>
                <w:t>iepirkumi@ropazi.lv</w:t>
              </w:r>
            </w:hyperlink>
            <w:r w:rsidR="00BA67A3" w:rsidRPr="00B64621">
              <w:rPr>
                <w:rFonts w:ascii="Times New Roman" w:hAnsi="Times New Roman" w:cs="Times New Roman"/>
                <w:sz w:val="24"/>
                <w:szCs w:val="24"/>
              </w:rPr>
              <w:t xml:space="preserve"> </w:t>
            </w:r>
          </w:p>
        </w:tc>
      </w:tr>
      <w:tr w:rsidR="00BA67A3" w:rsidRPr="00B64621" w14:paraId="0FAB4B3A" w14:textId="77777777" w:rsidTr="00963E23">
        <w:tc>
          <w:tcPr>
            <w:tcW w:w="2689" w:type="dxa"/>
          </w:tcPr>
          <w:p w14:paraId="1C58E759" w14:textId="040055C3"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Piedāvājumu iesniegšanas termiņš:</w:t>
            </w:r>
          </w:p>
        </w:tc>
        <w:tc>
          <w:tcPr>
            <w:tcW w:w="6095" w:type="dxa"/>
          </w:tcPr>
          <w:p w14:paraId="19AFFDE0" w14:textId="331B7A1B" w:rsidR="00BA67A3" w:rsidRPr="00B64621" w:rsidRDefault="00387BD1" w:rsidP="00963E23">
            <w:pPr>
              <w:spacing w:after="120"/>
              <w:rPr>
                <w:rFonts w:ascii="Times New Roman" w:hAnsi="Times New Roman" w:cs="Times New Roman"/>
                <w:sz w:val="24"/>
                <w:szCs w:val="24"/>
              </w:rPr>
            </w:pPr>
            <w:r w:rsidRPr="00B64621">
              <w:rPr>
                <w:rFonts w:ascii="Times New Roman" w:hAnsi="Times New Roman" w:cs="Times New Roman"/>
                <w:sz w:val="24"/>
                <w:szCs w:val="24"/>
              </w:rPr>
              <w:t>Līdz 23</w:t>
            </w:r>
            <w:r w:rsidR="00BA67A3" w:rsidRPr="00B64621">
              <w:rPr>
                <w:rFonts w:ascii="Times New Roman" w:hAnsi="Times New Roman" w:cs="Times New Roman"/>
                <w:sz w:val="24"/>
                <w:szCs w:val="24"/>
              </w:rPr>
              <w:t>.05.2023. plkst. 17:00</w:t>
            </w:r>
          </w:p>
        </w:tc>
      </w:tr>
    </w:tbl>
    <w:p w14:paraId="19697179" w14:textId="68193E44" w:rsidR="00BA67A3" w:rsidRPr="00B64621" w:rsidRDefault="00BA67A3" w:rsidP="00BA67A3">
      <w:pPr>
        <w:spacing w:after="0"/>
        <w:rPr>
          <w:rFonts w:ascii="Times New Roman" w:hAnsi="Times New Roman" w:cs="Times New Roman"/>
          <w:b/>
          <w:sz w:val="24"/>
          <w:szCs w:val="24"/>
        </w:rPr>
      </w:pPr>
    </w:p>
    <w:p w14:paraId="2B76A36D" w14:textId="546944E4" w:rsidR="00BA67A3" w:rsidRPr="00B64621" w:rsidRDefault="00BA67A3" w:rsidP="00F125EF">
      <w:pPr>
        <w:spacing w:after="0"/>
        <w:jc w:val="both"/>
        <w:rPr>
          <w:rFonts w:ascii="Times New Roman" w:hAnsi="Times New Roman" w:cs="Times New Roman"/>
          <w:sz w:val="24"/>
          <w:szCs w:val="24"/>
        </w:rPr>
      </w:pPr>
      <w:r w:rsidRPr="00B64621">
        <w:rPr>
          <w:rFonts w:ascii="Times New Roman" w:hAnsi="Times New Roman" w:cs="Times New Roman"/>
          <w:sz w:val="24"/>
          <w:szCs w:val="24"/>
        </w:rPr>
        <w:t>Cenu izpētes mērķis – noskaidrot zemāko cenu piedāvājumu.</w:t>
      </w:r>
    </w:p>
    <w:p w14:paraId="6584B19F" w14:textId="238B3390" w:rsidR="00BA67A3" w:rsidRPr="00B64621" w:rsidRDefault="00BA67A3" w:rsidP="00F125EF">
      <w:pPr>
        <w:spacing w:after="0"/>
        <w:jc w:val="both"/>
        <w:rPr>
          <w:rFonts w:ascii="Times New Roman" w:hAnsi="Times New Roman" w:cs="Times New Roman"/>
          <w:sz w:val="24"/>
          <w:szCs w:val="24"/>
        </w:rPr>
      </w:pPr>
      <w:r w:rsidRPr="00B64621">
        <w:rPr>
          <w:rFonts w:ascii="Times New Roman" w:hAnsi="Times New Roman" w:cs="Times New Roman"/>
          <w:sz w:val="24"/>
          <w:szCs w:val="24"/>
        </w:rPr>
        <w:t xml:space="preserve">Līgums tiks slēgts ar pretendentu, </w:t>
      </w:r>
      <w:r w:rsidR="00F125EF" w:rsidRPr="00B64621">
        <w:rPr>
          <w:rFonts w:ascii="Times New Roman" w:hAnsi="Times New Roman" w:cs="Times New Roman"/>
          <w:sz w:val="24"/>
          <w:szCs w:val="24"/>
        </w:rPr>
        <w:t>kura iesniegtais cenu aptaujas piedāvājums ir atbilstošs un ar zemāko piedāvāto cenu.</w:t>
      </w:r>
    </w:p>
    <w:p w14:paraId="2E45E412" w14:textId="767BCF79" w:rsidR="00F125EF" w:rsidRPr="00B64621" w:rsidRDefault="00F125EF" w:rsidP="00F125EF">
      <w:pPr>
        <w:spacing w:after="0"/>
        <w:jc w:val="both"/>
        <w:rPr>
          <w:rFonts w:ascii="Times New Roman" w:hAnsi="Times New Roman" w:cs="Times New Roman"/>
          <w:sz w:val="24"/>
          <w:szCs w:val="24"/>
        </w:rPr>
      </w:pPr>
      <w:r w:rsidRPr="00B64621">
        <w:rPr>
          <w:rFonts w:ascii="Times New Roman" w:hAnsi="Times New Roman" w:cs="Times New Roman"/>
          <w:sz w:val="24"/>
          <w:szCs w:val="24"/>
        </w:rPr>
        <w:t>Informācija par rezultātu tiks izsūtīta elektroniski.</w:t>
      </w:r>
    </w:p>
    <w:p w14:paraId="7D560560" w14:textId="77777777" w:rsidR="00BA67A3" w:rsidRPr="00B64621" w:rsidRDefault="00BA67A3" w:rsidP="00BA67A3">
      <w:pPr>
        <w:spacing w:after="0"/>
        <w:rPr>
          <w:rFonts w:ascii="Times New Roman" w:hAnsi="Times New Roman" w:cs="Times New Roman"/>
          <w:b/>
          <w:sz w:val="24"/>
          <w:szCs w:val="24"/>
        </w:rPr>
      </w:pPr>
    </w:p>
    <w:p w14:paraId="7F4D2E70" w14:textId="2A32C582" w:rsidR="00AB1D59" w:rsidRPr="00B64621" w:rsidRDefault="004238E8" w:rsidP="00F17C2A">
      <w:pPr>
        <w:rPr>
          <w:rFonts w:ascii="Times New Roman" w:hAnsi="Times New Roman" w:cs="Times New Roman"/>
          <w:b/>
          <w:sz w:val="24"/>
          <w:szCs w:val="24"/>
          <w:u w:val="single"/>
        </w:rPr>
      </w:pPr>
      <w:r w:rsidRPr="00B64621">
        <w:rPr>
          <w:rFonts w:ascii="Times New Roman" w:hAnsi="Times New Roman" w:cs="Times New Roman"/>
          <w:b/>
          <w:sz w:val="24"/>
          <w:szCs w:val="24"/>
          <w:u w:val="single"/>
        </w:rPr>
        <w:t xml:space="preserve">Informācija par </w:t>
      </w:r>
      <w:r w:rsidR="00C32525" w:rsidRPr="00B64621">
        <w:rPr>
          <w:rFonts w:ascii="Times New Roman" w:hAnsi="Times New Roman" w:cs="Times New Roman"/>
          <w:b/>
          <w:sz w:val="24"/>
          <w:szCs w:val="24"/>
          <w:u w:val="single"/>
        </w:rPr>
        <w:t>priekšmetu</w:t>
      </w:r>
      <w:r w:rsidRPr="00B64621">
        <w:rPr>
          <w:rFonts w:ascii="Times New Roman" w:hAnsi="Times New Roman" w:cs="Times New Roman"/>
          <w:b/>
          <w:sz w:val="24"/>
          <w:szCs w:val="24"/>
          <w:u w:val="single"/>
        </w:rPr>
        <w:t>:</w:t>
      </w:r>
    </w:p>
    <w:tbl>
      <w:tblPr>
        <w:tblStyle w:val="Reatabula"/>
        <w:tblW w:w="0" w:type="auto"/>
        <w:tblLook w:val="04A0" w:firstRow="1" w:lastRow="0" w:firstColumn="1" w:lastColumn="0" w:noHBand="0" w:noVBand="1"/>
      </w:tblPr>
      <w:tblGrid>
        <w:gridCol w:w="4672"/>
        <w:gridCol w:w="4673"/>
      </w:tblGrid>
      <w:tr w:rsidR="004238E8" w:rsidRPr="001C20FE" w14:paraId="0592E40D" w14:textId="77777777" w:rsidTr="004238E8">
        <w:tc>
          <w:tcPr>
            <w:tcW w:w="4672" w:type="dxa"/>
          </w:tcPr>
          <w:p w14:paraId="48BD796B" w14:textId="1A262B02" w:rsidR="004238E8" w:rsidRPr="001C20FE" w:rsidRDefault="00C32525" w:rsidP="00F17C2A">
            <w:pPr>
              <w:rPr>
                <w:rFonts w:ascii="Times New Roman" w:hAnsi="Times New Roman" w:cs="Times New Roman"/>
                <w:sz w:val="24"/>
                <w:szCs w:val="24"/>
              </w:rPr>
            </w:pPr>
            <w:r w:rsidRPr="001C20FE">
              <w:rPr>
                <w:rFonts w:ascii="Times New Roman" w:hAnsi="Times New Roman" w:cs="Times New Roman"/>
                <w:sz w:val="24"/>
                <w:szCs w:val="24"/>
              </w:rPr>
              <w:t>Piegādes a</w:t>
            </w:r>
            <w:r w:rsidR="004238E8" w:rsidRPr="001C20FE">
              <w:rPr>
                <w:rFonts w:ascii="Times New Roman" w:hAnsi="Times New Roman" w:cs="Times New Roman"/>
                <w:sz w:val="24"/>
                <w:szCs w:val="24"/>
              </w:rPr>
              <w:t>drese</w:t>
            </w:r>
            <w:r w:rsidR="00384D43" w:rsidRPr="001C20FE">
              <w:rPr>
                <w:rFonts w:ascii="Times New Roman" w:hAnsi="Times New Roman" w:cs="Times New Roman"/>
                <w:sz w:val="24"/>
                <w:szCs w:val="24"/>
              </w:rPr>
              <w:t>:</w:t>
            </w:r>
          </w:p>
        </w:tc>
        <w:tc>
          <w:tcPr>
            <w:tcW w:w="4673" w:type="dxa"/>
          </w:tcPr>
          <w:p w14:paraId="27E7E041" w14:textId="577911E4" w:rsidR="004238E8" w:rsidRPr="001C20FE" w:rsidRDefault="00C32525" w:rsidP="00F17C2A">
            <w:pPr>
              <w:rPr>
                <w:rFonts w:ascii="Times New Roman" w:hAnsi="Times New Roman" w:cs="Times New Roman"/>
                <w:sz w:val="24"/>
                <w:szCs w:val="24"/>
              </w:rPr>
            </w:pPr>
            <w:r w:rsidRPr="001C20FE">
              <w:rPr>
                <w:rFonts w:ascii="Times New Roman" w:hAnsi="Times New Roman" w:cs="Times New Roman"/>
                <w:sz w:val="24"/>
                <w:szCs w:val="24"/>
              </w:rPr>
              <w:t xml:space="preserve">PII “Skudriņas”, </w:t>
            </w:r>
            <w:r w:rsidR="001C20FE" w:rsidRPr="001C20FE">
              <w:rPr>
                <w:rFonts w:ascii="Times New Roman" w:hAnsi="Times New Roman" w:cs="Times New Roman"/>
                <w:color w:val="202124"/>
                <w:sz w:val="24"/>
                <w:szCs w:val="24"/>
                <w:shd w:val="clear" w:color="auto" w:fill="FFFFFF"/>
              </w:rPr>
              <w:t>Saules iela 34, Garkalne, Garkalnes pagasts, Ropažu novads, LV-2137</w:t>
            </w:r>
          </w:p>
        </w:tc>
      </w:tr>
      <w:tr w:rsidR="00C32525" w:rsidRPr="00B64621" w14:paraId="51C58C80" w14:textId="77777777" w:rsidTr="004238E8">
        <w:tc>
          <w:tcPr>
            <w:tcW w:w="4672" w:type="dxa"/>
          </w:tcPr>
          <w:p w14:paraId="6F43704E" w14:textId="2462B159" w:rsidR="004238E8" w:rsidRPr="00B64621" w:rsidRDefault="00C32525" w:rsidP="00F17C2A">
            <w:pPr>
              <w:rPr>
                <w:rFonts w:ascii="Times New Roman" w:hAnsi="Times New Roman" w:cs="Times New Roman"/>
                <w:sz w:val="24"/>
                <w:szCs w:val="24"/>
              </w:rPr>
            </w:pPr>
            <w:r w:rsidRPr="00B64621">
              <w:rPr>
                <w:rFonts w:ascii="Times New Roman" w:hAnsi="Times New Roman" w:cs="Times New Roman"/>
                <w:sz w:val="24"/>
                <w:szCs w:val="24"/>
              </w:rPr>
              <w:t>Priekšmeta apraksts:</w:t>
            </w:r>
          </w:p>
        </w:tc>
        <w:tc>
          <w:tcPr>
            <w:tcW w:w="4673" w:type="dxa"/>
          </w:tcPr>
          <w:p w14:paraId="0196DA70" w14:textId="77777777" w:rsidR="004238E8" w:rsidRPr="00B64621" w:rsidRDefault="00C32525" w:rsidP="00C32525">
            <w:pPr>
              <w:pStyle w:val="Virsraksts1"/>
              <w:shd w:val="clear" w:color="auto" w:fill="FFFFFF"/>
              <w:spacing w:before="0"/>
              <w:rPr>
                <w:rFonts w:ascii="Times New Roman" w:hAnsi="Times New Roman" w:cs="Times New Roman"/>
                <w:color w:val="auto"/>
                <w:sz w:val="24"/>
                <w:szCs w:val="24"/>
              </w:rPr>
            </w:pPr>
            <w:r w:rsidRPr="00B64621">
              <w:rPr>
                <w:rFonts w:ascii="Times New Roman" w:hAnsi="Times New Roman" w:cs="Times New Roman"/>
                <w:color w:val="auto"/>
                <w:sz w:val="24"/>
                <w:szCs w:val="24"/>
              </w:rPr>
              <w:t>Nimo Easy Dryer 1900, 6 kg, apģērbu žāvēšanas skapis vai analogs</w:t>
            </w:r>
            <w:r w:rsidRPr="00B64621">
              <w:rPr>
                <w:rFonts w:ascii="Times New Roman" w:hAnsi="Times New Roman" w:cs="Times New Roman"/>
                <w:color w:val="auto"/>
                <w:sz w:val="24"/>
                <w:szCs w:val="24"/>
                <w:vertAlign w:val="superscript"/>
              </w:rPr>
              <w:footnoteReference w:id="1"/>
            </w:r>
          </w:p>
          <w:p w14:paraId="029F2686" w14:textId="31B01463" w:rsidR="00C32525" w:rsidRPr="00B64621" w:rsidRDefault="00C32525" w:rsidP="00C32525">
            <w:pPr>
              <w:rPr>
                <w:rFonts w:ascii="Times New Roman" w:hAnsi="Times New Roman" w:cs="Times New Roman"/>
                <w:sz w:val="24"/>
                <w:szCs w:val="24"/>
              </w:rPr>
            </w:pPr>
            <w:r w:rsidRPr="00B64621">
              <w:rPr>
                <w:rFonts w:ascii="Times New Roman" w:hAnsi="Times New Roman" w:cs="Times New Roman"/>
                <w:sz w:val="24"/>
                <w:szCs w:val="24"/>
              </w:rPr>
              <w:t>Dimensija – 61 × 59.5 × 190 cm</w:t>
            </w:r>
          </w:p>
          <w:p w14:paraId="45A04BBC" w14:textId="6F8DF442" w:rsidR="00C32525" w:rsidRPr="00B64621" w:rsidRDefault="00C32525" w:rsidP="00C32525">
            <w:pPr>
              <w:rPr>
                <w:rFonts w:ascii="Times New Roman" w:hAnsi="Times New Roman" w:cs="Times New Roman"/>
                <w:sz w:val="24"/>
                <w:szCs w:val="24"/>
              </w:rPr>
            </w:pPr>
            <w:r w:rsidRPr="00B64621">
              <w:rPr>
                <w:rFonts w:ascii="Times New Roman" w:hAnsi="Times New Roman" w:cs="Times New Roman"/>
                <w:sz w:val="24"/>
                <w:szCs w:val="24"/>
              </w:rPr>
              <w:t xml:space="preserve">Augstums mm – </w:t>
            </w:r>
            <w:hyperlink r:id="rId10" w:history="1">
              <w:r w:rsidRPr="00B64621">
                <w:rPr>
                  <w:rFonts w:ascii="Times New Roman" w:hAnsi="Times New Roman" w:cs="Times New Roman"/>
                  <w:sz w:val="24"/>
                  <w:szCs w:val="24"/>
                </w:rPr>
                <w:t>1900</w:t>
              </w:r>
            </w:hyperlink>
          </w:p>
          <w:p w14:paraId="2B0C7241" w14:textId="4F386631" w:rsidR="00C32525" w:rsidRPr="00B64621" w:rsidRDefault="00C32525" w:rsidP="00C32525">
            <w:pPr>
              <w:rPr>
                <w:rFonts w:ascii="Times New Roman" w:hAnsi="Times New Roman" w:cs="Times New Roman"/>
                <w:sz w:val="24"/>
                <w:szCs w:val="24"/>
              </w:rPr>
            </w:pPr>
            <w:r w:rsidRPr="00B64621">
              <w:rPr>
                <w:rFonts w:ascii="Times New Roman" w:hAnsi="Times New Roman" w:cs="Times New Roman"/>
                <w:sz w:val="24"/>
                <w:szCs w:val="24"/>
              </w:rPr>
              <w:t xml:space="preserve">Dziļums mm – </w:t>
            </w:r>
            <w:hyperlink r:id="rId11" w:history="1">
              <w:r w:rsidRPr="00B64621">
                <w:rPr>
                  <w:rFonts w:ascii="Times New Roman" w:hAnsi="Times New Roman" w:cs="Times New Roman"/>
                  <w:sz w:val="24"/>
                  <w:szCs w:val="24"/>
                </w:rPr>
                <w:t>610</w:t>
              </w:r>
            </w:hyperlink>
          </w:p>
          <w:p w14:paraId="6A4C9CE8" w14:textId="3A86F453" w:rsidR="00C32525" w:rsidRPr="00B64621" w:rsidRDefault="00C32525" w:rsidP="00C32525">
            <w:pPr>
              <w:rPr>
                <w:rFonts w:ascii="Times New Roman" w:hAnsi="Times New Roman" w:cs="Times New Roman"/>
                <w:sz w:val="24"/>
                <w:szCs w:val="24"/>
              </w:rPr>
            </w:pPr>
            <w:r w:rsidRPr="00B64621">
              <w:rPr>
                <w:rFonts w:ascii="Times New Roman" w:hAnsi="Times New Roman" w:cs="Times New Roman"/>
                <w:sz w:val="24"/>
                <w:szCs w:val="24"/>
              </w:rPr>
              <w:t xml:space="preserve">Platums mm – </w:t>
            </w:r>
            <w:hyperlink r:id="rId12" w:history="1">
              <w:r w:rsidRPr="00B64621">
                <w:rPr>
                  <w:rFonts w:ascii="Times New Roman" w:hAnsi="Times New Roman" w:cs="Times New Roman"/>
                  <w:sz w:val="24"/>
                  <w:szCs w:val="24"/>
                </w:rPr>
                <w:t>595</w:t>
              </w:r>
            </w:hyperlink>
          </w:p>
          <w:p w14:paraId="5EACACF1" w14:textId="65A0EEEE" w:rsidR="00C32525" w:rsidRPr="00B64621" w:rsidRDefault="00C32525" w:rsidP="00C32525">
            <w:pPr>
              <w:rPr>
                <w:rFonts w:ascii="Times New Roman" w:hAnsi="Times New Roman" w:cs="Times New Roman"/>
                <w:sz w:val="24"/>
                <w:szCs w:val="24"/>
              </w:rPr>
            </w:pPr>
            <w:r w:rsidRPr="00B64621">
              <w:rPr>
                <w:rFonts w:ascii="Times New Roman" w:hAnsi="Times New Roman" w:cs="Times New Roman"/>
                <w:sz w:val="24"/>
                <w:szCs w:val="24"/>
              </w:rPr>
              <w:t xml:space="preserve">Ierīces jauda – </w:t>
            </w:r>
            <w:hyperlink r:id="rId13" w:history="1">
              <w:r w:rsidRPr="00B64621">
                <w:rPr>
                  <w:rFonts w:ascii="Times New Roman" w:hAnsi="Times New Roman" w:cs="Times New Roman"/>
                  <w:sz w:val="24"/>
                  <w:szCs w:val="24"/>
                </w:rPr>
                <w:t>2.0 kW sildelements, 38 W ventilators</w:t>
              </w:r>
            </w:hyperlink>
          </w:p>
          <w:p w14:paraId="29F0043B" w14:textId="61FABCC0" w:rsidR="00C32525" w:rsidRPr="00B64621" w:rsidRDefault="00C32525" w:rsidP="00C32525">
            <w:pPr>
              <w:rPr>
                <w:rFonts w:ascii="Times New Roman" w:hAnsi="Times New Roman" w:cs="Times New Roman"/>
                <w:sz w:val="24"/>
                <w:szCs w:val="24"/>
              </w:rPr>
            </w:pPr>
            <w:r w:rsidRPr="00B64621">
              <w:rPr>
                <w:rFonts w:ascii="Times New Roman" w:hAnsi="Times New Roman" w:cs="Times New Roman"/>
                <w:sz w:val="24"/>
                <w:szCs w:val="24"/>
              </w:rPr>
              <w:t xml:space="preserve">Ietilpība – </w:t>
            </w:r>
            <w:hyperlink r:id="rId14" w:history="1">
              <w:r w:rsidRPr="00B64621">
                <w:rPr>
                  <w:rFonts w:ascii="Times New Roman" w:hAnsi="Times New Roman" w:cs="Times New Roman"/>
                  <w:sz w:val="24"/>
                  <w:szCs w:val="24"/>
                </w:rPr>
                <w:t>Līdz 6,0 kg (kokvilna)</w:t>
              </w:r>
            </w:hyperlink>
          </w:p>
          <w:p w14:paraId="47D93303" w14:textId="08775566" w:rsidR="00C32525" w:rsidRPr="00B64621" w:rsidRDefault="00C32525" w:rsidP="00C32525">
            <w:pPr>
              <w:rPr>
                <w:rFonts w:ascii="Times New Roman" w:hAnsi="Times New Roman" w:cs="Times New Roman"/>
                <w:sz w:val="24"/>
                <w:szCs w:val="24"/>
              </w:rPr>
            </w:pPr>
            <w:r w:rsidRPr="00B64621">
              <w:rPr>
                <w:rFonts w:ascii="Times New Roman" w:hAnsi="Times New Roman" w:cs="Times New Roman"/>
                <w:sz w:val="24"/>
                <w:szCs w:val="24"/>
              </w:rPr>
              <w:t xml:space="preserve">Preces svars – </w:t>
            </w:r>
            <w:hyperlink r:id="rId15" w:history="1">
              <w:r w:rsidRPr="00B64621">
                <w:rPr>
                  <w:rFonts w:ascii="Times New Roman" w:hAnsi="Times New Roman" w:cs="Times New Roman"/>
                  <w:sz w:val="24"/>
                  <w:szCs w:val="24"/>
                </w:rPr>
                <w:t>61</w:t>
              </w:r>
            </w:hyperlink>
            <w:r w:rsidRPr="00B64621">
              <w:rPr>
                <w:rFonts w:ascii="Times New Roman" w:hAnsi="Times New Roman" w:cs="Times New Roman"/>
                <w:sz w:val="24"/>
                <w:szCs w:val="24"/>
              </w:rPr>
              <w:t xml:space="preserve"> kg</w:t>
            </w:r>
          </w:p>
          <w:p w14:paraId="0FE1364A" w14:textId="4B10DCD0" w:rsidR="00C32525" w:rsidRPr="00B64621" w:rsidRDefault="00C32525" w:rsidP="00C32525">
            <w:pPr>
              <w:rPr>
                <w:rFonts w:ascii="Times New Roman" w:hAnsi="Times New Roman" w:cs="Times New Roman"/>
                <w:sz w:val="24"/>
                <w:szCs w:val="24"/>
              </w:rPr>
            </w:pPr>
            <w:r w:rsidRPr="00B64621">
              <w:rPr>
                <w:rFonts w:ascii="Times New Roman" w:hAnsi="Times New Roman" w:cs="Times New Roman"/>
                <w:sz w:val="24"/>
                <w:szCs w:val="24"/>
              </w:rPr>
              <w:t xml:space="preserve">Mitruma izvade – </w:t>
            </w:r>
            <w:hyperlink r:id="rId16" w:history="1">
              <w:r w:rsidRPr="00B64621">
                <w:rPr>
                  <w:rFonts w:ascii="Times New Roman" w:hAnsi="Times New Roman" w:cs="Times New Roman"/>
                  <w:sz w:val="24"/>
                  <w:szCs w:val="24"/>
                </w:rPr>
                <w:t>Ventilācijas sistēmā</w:t>
              </w:r>
            </w:hyperlink>
          </w:p>
          <w:p w14:paraId="75F4E9B2" w14:textId="3BE1270A" w:rsidR="00C32525" w:rsidRPr="00B64621" w:rsidRDefault="00C32525" w:rsidP="00C32525">
            <w:pPr>
              <w:rPr>
                <w:rFonts w:ascii="Times New Roman" w:hAnsi="Times New Roman" w:cs="Times New Roman"/>
                <w:sz w:val="24"/>
                <w:szCs w:val="24"/>
              </w:rPr>
            </w:pPr>
            <w:r w:rsidRPr="00B64621">
              <w:rPr>
                <w:rFonts w:ascii="Times New Roman" w:hAnsi="Times New Roman" w:cs="Times New Roman"/>
                <w:sz w:val="24"/>
                <w:szCs w:val="24"/>
              </w:rPr>
              <w:t xml:space="preserve">Novietojums – </w:t>
            </w:r>
            <w:hyperlink r:id="rId17" w:history="1">
              <w:r w:rsidRPr="00B64621">
                <w:rPr>
                  <w:rFonts w:ascii="Times New Roman" w:hAnsi="Times New Roman" w:cs="Times New Roman"/>
                  <w:sz w:val="24"/>
                  <w:szCs w:val="24"/>
                </w:rPr>
                <w:t>Uz grīdas, papildus stiprināms pie sienas</w:t>
              </w:r>
            </w:hyperlink>
          </w:p>
          <w:p w14:paraId="59A95A28" w14:textId="32202FA9" w:rsidR="00C32525" w:rsidRPr="00B64621" w:rsidRDefault="00C32525" w:rsidP="00C32525">
            <w:pPr>
              <w:rPr>
                <w:rFonts w:ascii="Times New Roman" w:hAnsi="Times New Roman" w:cs="Times New Roman"/>
                <w:sz w:val="24"/>
                <w:szCs w:val="24"/>
              </w:rPr>
            </w:pPr>
            <w:r w:rsidRPr="00B64621">
              <w:rPr>
                <w:rFonts w:ascii="Times New Roman" w:hAnsi="Times New Roman" w:cs="Times New Roman"/>
                <w:sz w:val="24"/>
                <w:szCs w:val="24"/>
              </w:rPr>
              <w:t xml:space="preserve">Plaukti un stieņi – </w:t>
            </w:r>
            <w:hyperlink r:id="rId18" w:history="1">
              <w:r w:rsidRPr="00B64621">
                <w:rPr>
                  <w:rFonts w:ascii="Times New Roman" w:hAnsi="Times New Roman" w:cs="Times New Roman"/>
                  <w:sz w:val="24"/>
                  <w:szCs w:val="24"/>
                </w:rPr>
                <w:t>3 rindas izvelkami/paceļami stieņu plaukti</w:t>
              </w:r>
            </w:hyperlink>
            <w:r w:rsidRPr="00B64621">
              <w:rPr>
                <w:rFonts w:ascii="Times New Roman" w:hAnsi="Times New Roman" w:cs="Times New Roman"/>
                <w:sz w:val="24"/>
                <w:szCs w:val="24"/>
              </w:rPr>
              <w:t>, </w:t>
            </w:r>
            <w:hyperlink r:id="rId19" w:history="1">
              <w:r w:rsidRPr="00B64621">
                <w:rPr>
                  <w:rFonts w:ascii="Times New Roman" w:hAnsi="Times New Roman" w:cs="Times New Roman"/>
                  <w:sz w:val="24"/>
                  <w:szCs w:val="24"/>
                </w:rPr>
                <w:t>Durvīs 3 stieņi cimdu izkāršanai</w:t>
              </w:r>
            </w:hyperlink>
          </w:p>
          <w:p w14:paraId="09385946" w14:textId="215A4376" w:rsidR="00C32525" w:rsidRPr="00B64621" w:rsidRDefault="00C32525" w:rsidP="00C32525">
            <w:pPr>
              <w:rPr>
                <w:rFonts w:ascii="Times New Roman" w:hAnsi="Times New Roman" w:cs="Times New Roman"/>
                <w:sz w:val="24"/>
                <w:szCs w:val="24"/>
              </w:rPr>
            </w:pPr>
            <w:r w:rsidRPr="00B64621">
              <w:rPr>
                <w:rFonts w:ascii="Times New Roman" w:hAnsi="Times New Roman" w:cs="Times New Roman"/>
                <w:sz w:val="24"/>
                <w:szCs w:val="24"/>
              </w:rPr>
              <w:t xml:space="preserve">Iekārtas vadība - </w:t>
            </w:r>
            <w:hyperlink r:id="rId20" w:history="1">
              <w:r w:rsidRPr="00B64621">
                <w:rPr>
                  <w:rFonts w:ascii="Times New Roman" w:hAnsi="Times New Roman" w:cs="Times New Roman"/>
                  <w:sz w:val="24"/>
                  <w:szCs w:val="24"/>
                </w:rPr>
                <w:t>Manuāli uzstādams laiks un temperatūra</w:t>
              </w:r>
            </w:hyperlink>
          </w:p>
        </w:tc>
      </w:tr>
      <w:tr w:rsidR="004238E8" w:rsidRPr="00B64621" w14:paraId="2019AAFA" w14:textId="77777777" w:rsidTr="004238E8">
        <w:tc>
          <w:tcPr>
            <w:tcW w:w="4672" w:type="dxa"/>
          </w:tcPr>
          <w:p w14:paraId="22ABDB93" w14:textId="3C02FC85" w:rsidR="004238E8" w:rsidRPr="00B64621" w:rsidRDefault="004238E8" w:rsidP="00F17C2A">
            <w:pPr>
              <w:rPr>
                <w:rFonts w:ascii="Times New Roman" w:hAnsi="Times New Roman" w:cs="Times New Roman"/>
                <w:sz w:val="24"/>
                <w:szCs w:val="24"/>
              </w:rPr>
            </w:pPr>
            <w:r w:rsidRPr="00B64621">
              <w:rPr>
                <w:rFonts w:ascii="Times New Roman" w:hAnsi="Times New Roman" w:cs="Times New Roman"/>
                <w:sz w:val="24"/>
                <w:szCs w:val="24"/>
              </w:rPr>
              <w:lastRenderedPageBreak/>
              <w:t>Līguma izpildes laiks</w:t>
            </w:r>
            <w:r w:rsidR="00384D43" w:rsidRPr="00B64621">
              <w:rPr>
                <w:rFonts w:ascii="Times New Roman" w:hAnsi="Times New Roman" w:cs="Times New Roman"/>
                <w:sz w:val="24"/>
                <w:szCs w:val="24"/>
              </w:rPr>
              <w:t>:</w:t>
            </w:r>
          </w:p>
        </w:tc>
        <w:tc>
          <w:tcPr>
            <w:tcW w:w="4673" w:type="dxa"/>
          </w:tcPr>
          <w:p w14:paraId="36135E69" w14:textId="664A0556" w:rsidR="004238E8" w:rsidRPr="00B64621" w:rsidRDefault="00C32525" w:rsidP="00F17C2A">
            <w:pPr>
              <w:rPr>
                <w:rFonts w:ascii="Times New Roman" w:hAnsi="Times New Roman" w:cs="Times New Roman"/>
                <w:sz w:val="24"/>
                <w:szCs w:val="24"/>
              </w:rPr>
            </w:pPr>
            <w:r w:rsidRPr="00B64621">
              <w:rPr>
                <w:rFonts w:ascii="Times New Roman" w:hAnsi="Times New Roman" w:cs="Times New Roman"/>
                <w:sz w:val="24"/>
                <w:szCs w:val="24"/>
              </w:rPr>
              <w:t>Piegāde 1 mēneša laikā no līguma noslēgšanas</w:t>
            </w:r>
          </w:p>
        </w:tc>
      </w:tr>
      <w:tr w:rsidR="00BF3727" w:rsidRPr="00B64621" w14:paraId="4F768148" w14:textId="77777777" w:rsidTr="004238E8">
        <w:tc>
          <w:tcPr>
            <w:tcW w:w="4672" w:type="dxa"/>
          </w:tcPr>
          <w:p w14:paraId="153304E7" w14:textId="599E3FEC" w:rsidR="00BF3727" w:rsidRPr="00B64621" w:rsidRDefault="00BF3727" w:rsidP="00F17C2A">
            <w:pPr>
              <w:rPr>
                <w:rFonts w:ascii="Times New Roman" w:hAnsi="Times New Roman" w:cs="Times New Roman"/>
                <w:sz w:val="24"/>
                <w:szCs w:val="24"/>
              </w:rPr>
            </w:pPr>
            <w:r w:rsidRPr="00B64621">
              <w:rPr>
                <w:rFonts w:ascii="Times New Roman" w:hAnsi="Times New Roman" w:cs="Times New Roman"/>
                <w:sz w:val="24"/>
                <w:szCs w:val="24"/>
              </w:rPr>
              <w:t>Izmaksas, kas jāiekļauj cenā</w:t>
            </w:r>
            <w:r w:rsidR="00384D43" w:rsidRPr="00B64621">
              <w:rPr>
                <w:rFonts w:ascii="Times New Roman" w:hAnsi="Times New Roman" w:cs="Times New Roman"/>
                <w:sz w:val="24"/>
                <w:szCs w:val="24"/>
              </w:rPr>
              <w:t>:</w:t>
            </w:r>
          </w:p>
        </w:tc>
        <w:tc>
          <w:tcPr>
            <w:tcW w:w="4673" w:type="dxa"/>
          </w:tcPr>
          <w:p w14:paraId="614FDA4C" w14:textId="7C735F5A" w:rsidR="00BF3727" w:rsidRPr="00B64621" w:rsidRDefault="00C32525" w:rsidP="00F17C2A">
            <w:pPr>
              <w:rPr>
                <w:rFonts w:ascii="Times New Roman" w:hAnsi="Times New Roman" w:cs="Times New Roman"/>
                <w:i/>
                <w:sz w:val="24"/>
                <w:szCs w:val="24"/>
              </w:rPr>
            </w:pPr>
            <w:r w:rsidRPr="00B64621">
              <w:rPr>
                <w:rFonts w:ascii="Times New Roman" w:hAnsi="Times New Roman" w:cs="Times New Roman"/>
                <w:sz w:val="24"/>
                <w:szCs w:val="24"/>
              </w:rPr>
              <w:t>Transports (piegāde), uzstādīšana, instrukcija, 2 gadu garantija</w:t>
            </w:r>
          </w:p>
        </w:tc>
      </w:tr>
    </w:tbl>
    <w:p w14:paraId="72563173" w14:textId="31E63C7B" w:rsidR="00F125EF" w:rsidRPr="00B64621" w:rsidRDefault="00F125EF" w:rsidP="00F17C2A">
      <w:pPr>
        <w:rPr>
          <w:rFonts w:ascii="Times New Roman" w:hAnsi="Times New Roman" w:cs="Times New Roman"/>
          <w:b/>
          <w:sz w:val="24"/>
          <w:szCs w:val="24"/>
          <w:u w:val="single"/>
        </w:rPr>
      </w:pPr>
    </w:p>
    <w:p w14:paraId="23C811CF" w14:textId="77777777" w:rsidR="00F125EF" w:rsidRPr="00B64621" w:rsidRDefault="00F125EF" w:rsidP="00F125EF">
      <w:pPr>
        <w:spacing w:after="0" w:line="240" w:lineRule="auto"/>
        <w:jc w:val="center"/>
        <w:rPr>
          <w:rFonts w:ascii="Times New Roman" w:hAnsi="Times New Roman" w:cs="Times New Roman"/>
          <w:b/>
          <w:sz w:val="24"/>
          <w:szCs w:val="24"/>
        </w:rPr>
      </w:pPr>
      <w:r w:rsidRPr="00B64621">
        <w:rPr>
          <w:rFonts w:ascii="Times New Roman" w:hAnsi="Times New Roman" w:cs="Times New Roman"/>
          <w:b/>
          <w:sz w:val="24"/>
          <w:szCs w:val="24"/>
        </w:rPr>
        <w:t>PIETEIKUMS DALĪBAI CENU APTAUJĀ</w:t>
      </w:r>
    </w:p>
    <w:p w14:paraId="4D5FEE5E" w14:textId="77777777" w:rsidR="00F125EF" w:rsidRPr="00B64621" w:rsidRDefault="00F125EF" w:rsidP="00F125EF">
      <w:pPr>
        <w:spacing w:after="0" w:line="240" w:lineRule="auto"/>
        <w:jc w:val="center"/>
        <w:rPr>
          <w:rFonts w:ascii="Times New Roman" w:hAnsi="Times New Roman" w:cs="Times New Roman"/>
          <w:sz w:val="24"/>
          <w:szCs w:val="24"/>
        </w:rPr>
      </w:pPr>
    </w:p>
    <w:tbl>
      <w:tblPr>
        <w:tblW w:w="9634" w:type="dxa"/>
        <w:tblLayout w:type="fixed"/>
        <w:tblLook w:val="04A0" w:firstRow="1" w:lastRow="0" w:firstColumn="1" w:lastColumn="0" w:noHBand="0" w:noVBand="1"/>
      </w:tblPr>
      <w:tblGrid>
        <w:gridCol w:w="2689"/>
        <w:gridCol w:w="6945"/>
      </w:tblGrid>
      <w:tr w:rsidR="00F125EF" w:rsidRPr="00B64621" w14:paraId="17AB9607" w14:textId="77777777" w:rsidTr="00F125EF">
        <w:trPr>
          <w:cantSplit/>
        </w:trPr>
        <w:tc>
          <w:tcPr>
            <w:tcW w:w="96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486084" w14:textId="77777777" w:rsidR="00F125EF" w:rsidRPr="00B64621" w:rsidRDefault="00F125EF" w:rsidP="00F125EF">
            <w:pPr>
              <w:pStyle w:val="Virsraksts7"/>
              <w:spacing w:before="0" w:after="0"/>
              <w:jc w:val="both"/>
              <w:rPr>
                <w:b/>
              </w:rPr>
            </w:pPr>
            <w:r w:rsidRPr="00B64621">
              <w:rPr>
                <w:b/>
              </w:rPr>
              <w:t>Informācija par pretendentu:</w:t>
            </w:r>
          </w:p>
        </w:tc>
      </w:tr>
      <w:tr w:rsidR="00F125EF" w:rsidRPr="00B64621" w14:paraId="31015D34"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2CA73794" w14:textId="2FB5D447" w:rsidR="00F125EF" w:rsidRPr="00B64621" w:rsidRDefault="00F125EF" w:rsidP="00F125EF">
            <w:pPr>
              <w:pStyle w:val="Galvene"/>
            </w:pPr>
            <w:r w:rsidRPr="00B64621">
              <w:t>Pretendenta nosaukums:</w:t>
            </w:r>
          </w:p>
        </w:tc>
        <w:tc>
          <w:tcPr>
            <w:tcW w:w="6945" w:type="dxa"/>
            <w:tcBorders>
              <w:top w:val="single" w:sz="4" w:space="0" w:color="auto"/>
              <w:left w:val="single" w:sz="4" w:space="0" w:color="auto"/>
              <w:bottom w:val="single" w:sz="4" w:space="0" w:color="auto"/>
              <w:right w:val="single" w:sz="4" w:space="0" w:color="auto"/>
            </w:tcBorders>
          </w:tcPr>
          <w:p w14:paraId="260BE29D"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1FC791AF"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1C616843" w14:textId="6D9D6BAD" w:rsidR="00F125EF" w:rsidRPr="00B64621" w:rsidRDefault="00F125EF" w:rsidP="00F125EF">
            <w:pPr>
              <w:pStyle w:val="Galvene"/>
              <w:ind w:right="-52"/>
            </w:pPr>
            <w:r w:rsidRPr="00B64621">
              <w:t>Reģistrācijas numurs:</w:t>
            </w:r>
          </w:p>
        </w:tc>
        <w:tc>
          <w:tcPr>
            <w:tcW w:w="6945" w:type="dxa"/>
            <w:tcBorders>
              <w:top w:val="single" w:sz="4" w:space="0" w:color="auto"/>
              <w:left w:val="single" w:sz="4" w:space="0" w:color="auto"/>
              <w:bottom w:val="single" w:sz="4" w:space="0" w:color="auto"/>
              <w:right w:val="single" w:sz="4" w:space="0" w:color="auto"/>
            </w:tcBorders>
          </w:tcPr>
          <w:p w14:paraId="5FE99A0B"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1B14CAF5"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62C9973" w14:textId="0130404D" w:rsidR="00F125EF" w:rsidRPr="00B64621" w:rsidRDefault="00F125EF" w:rsidP="00F125EF">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Juridiskā adrese:</w:t>
            </w:r>
          </w:p>
        </w:tc>
        <w:tc>
          <w:tcPr>
            <w:tcW w:w="6945" w:type="dxa"/>
            <w:tcBorders>
              <w:top w:val="single" w:sz="4" w:space="0" w:color="auto"/>
              <w:left w:val="single" w:sz="4" w:space="0" w:color="auto"/>
              <w:bottom w:val="single" w:sz="4" w:space="0" w:color="auto"/>
              <w:right w:val="single" w:sz="4" w:space="0" w:color="auto"/>
            </w:tcBorders>
          </w:tcPr>
          <w:p w14:paraId="3807B76E"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604DC818"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50058CA3" w14:textId="4D16DBB0" w:rsidR="00F125EF" w:rsidRPr="00B64621" w:rsidRDefault="00F125EF" w:rsidP="00F125EF">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Bankas rekvizīti (bankas nosaukums, bankas konta Nr.):</w:t>
            </w:r>
          </w:p>
        </w:tc>
        <w:tc>
          <w:tcPr>
            <w:tcW w:w="6945" w:type="dxa"/>
            <w:tcBorders>
              <w:top w:val="single" w:sz="4" w:space="0" w:color="auto"/>
              <w:left w:val="single" w:sz="4" w:space="0" w:color="auto"/>
              <w:bottom w:val="single" w:sz="4" w:space="0" w:color="auto"/>
              <w:right w:val="single" w:sz="4" w:space="0" w:color="auto"/>
            </w:tcBorders>
          </w:tcPr>
          <w:p w14:paraId="7FF11F61"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6C113D10"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7765380E" w14:textId="252FB9C5" w:rsidR="00F125EF" w:rsidRPr="00B64621" w:rsidRDefault="00F125EF" w:rsidP="00F125EF">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Vadītāja vai pilnvarotās personas amats, vārds un uzvārds:</w:t>
            </w:r>
          </w:p>
        </w:tc>
        <w:tc>
          <w:tcPr>
            <w:tcW w:w="6945" w:type="dxa"/>
            <w:tcBorders>
              <w:top w:val="single" w:sz="4" w:space="0" w:color="auto"/>
              <w:left w:val="single" w:sz="4" w:space="0" w:color="auto"/>
              <w:bottom w:val="single" w:sz="4" w:space="0" w:color="auto"/>
              <w:right w:val="single" w:sz="4" w:space="0" w:color="auto"/>
            </w:tcBorders>
          </w:tcPr>
          <w:p w14:paraId="012463B1"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2476B8F7"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31B01E81" w14:textId="430969C7" w:rsidR="00F125EF" w:rsidRPr="00B64621" w:rsidRDefault="00F125EF" w:rsidP="00F125EF">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Kontaktpersona:</w:t>
            </w:r>
          </w:p>
        </w:tc>
        <w:tc>
          <w:tcPr>
            <w:tcW w:w="6945" w:type="dxa"/>
            <w:tcBorders>
              <w:top w:val="single" w:sz="4" w:space="0" w:color="auto"/>
              <w:left w:val="single" w:sz="4" w:space="0" w:color="auto"/>
              <w:bottom w:val="single" w:sz="4" w:space="0" w:color="auto"/>
              <w:right w:val="single" w:sz="4" w:space="0" w:color="auto"/>
            </w:tcBorders>
          </w:tcPr>
          <w:p w14:paraId="4C8EFC6D"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546C07CA"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07BAE43C" w14:textId="1257F983" w:rsidR="00F125EF" w:rsidRPr="00B64621" w:rsidRDefault="00F125EF" w:rsidP="00F125EF">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Kontakttālrunis:</w:t>
            </w:r>
          </w:p>
        </w:tc>
        <w:tc>
          <w:tcPr>
            <w:tcW w:w="6945" w:type="dxa"/>
            <w:tcBorders>
              <w:top w:val="single" w:sz="4" w:space="0" w:color="auto"/>
              <w:left w:val="single" w:sz="4" w:space="0" w:color="auto"/>
              <w:bottom w:val="single" w:sz="4" w:space="0" w:color="auto"/>
              <w:right w:val="single" w:sz="4" w:space="0" w:color="auto"/>
            </w:tcBorders>
          </w:tcPr>
          <w:p w14:paraId="27D2935C"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10B07038"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F73A247" w14:textId="77777777" w:rsidR="00F125EF" w:rsidRPr="00B64621" w:rsidRDefault="00F125EF" w:rsidP="00F125EF">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E-pasta adrese:</w:t>
            </w:r>
          </w:p>
        </w:tc>
        <w:tc>
          <w:tcPr>
            <w:tcW w:w="6945" w:type="dxa"/>
            <w:tcBorders>
              <w:top w:val="single" w:sz="4" w:space="0" w:color="auto"/>
              <w:left w:val="single" w:sz="4" w:space="0" w:color="auto"/>
              <w:bottom w:val="single" w:sz="4" w:space="0" w:color="auto"/>
              <w:right w:val="single" w:sz="4" w:space="0" w:color="auto"/>
            </w:tcBorders>
          </w:tcPr>
          <w:p w14:paraId="22256C17" w14:textId="77777777" w:rsidR="00F125EF" w:rsidRPr="00B64621" w:rsidRDefault="00F125EF" w:rsidP="00F125EF">
            <w:pPr>
              <w:spacing w:after="0" w:line="240" w:lineRule="auto"/>
              <w:jc w:val="both"/>
              <w:rPr>
                <w:rFonts w:ascii="Times New Roman" w:hAnsi="Times New Roman" w:cs="Times New Roman"/>
                <w:b/>
                <w:sz w:val="24"/>
                <w:szCs w:val="24"/>
              </w:rPr>
            </w:pPr>
          </w:p>
        </w:tc>
      </w:tr>
    </w:tbl>
    <w:p w14:paraId="5BCDE138" w14:textId="77777777" w:rsidR="00F125EF" w:rsidRPr="00B64621" w:rsidRDefault="00F125EF" w:rsidP="00F125EF">
      <w:pPr>
        <w:spacing w:after="0" w:line="240" w:lineRule="auto"/>
        <w:jc w:val="center"/>
        <w:rPr>
          <w:rFonts w:ascii="Times New Roman" w:hAnsi="Times New Roman" w:cs="Times New Roman"/>
          <w:sz w:val="24"/>
          <w:szCs w:val="24"/>
        </w:rPr>
      </w:pPr>
    </w:p>
    <w:p w14:paraId="04460920" w14:textId="77777777" w:rsidR="00F125EF" w:rsidRPr="00B64621" w:rsidRDefault="00F125EF" w:rsidP="00F125EF">
      <w:pPr>
        <w:spacing w:after="0" w:line="240" w:lineRule="auto"/>
        <w:jc w:val="center"/>
        <w:rPr>
          <w:rFonts w:ascii="Times New Roman" w:hAnsi="Times New Roman" w:cs="Times New Roman"/>
          <w:sz w:val="24"/>
          <w:szCs w:val="24"/>
        </w:rPr>
      </w:pPr>
    </w:p>
    <w:p w14:paraId="3A42FF5D" w14:textId="692FC6D3" w:rsidR="00B64621" w:rsidRDefault="00B64621" w:rsidP="00B64621">
      <w:pPr>
        <w:spacing w:after="0" w:line="240" w:lineRule="auto"/>
        <w:rPr>
          <w:rFonts w:ascii="Times New Roman" w:hAnsi="Times New Roman" w:cs="Times New Roman"/>
          <w:b/>
          <w:sz w:val="24"/>
          <w:szCs w:val="24"/>
        </w:rPr>
      </w:pPr>
      <w:r>
        <w:rPr>
          <w:rFonts w:ascii="Times New Roman" w:hAnsi="Times New Roman" w:cs="Times New Roman"/>
          <w:b/>
          <w:sz w:val="24"/>
          <w:szCs w:val="24"/>
        </w:rPr>
        <w:t>PRETENDENTA PIETEIKUMS</w:t>
      </w:r>
    </w:p>
    <w:p w14:paraId="295DE7AB" w14:textId="77777777" w:rsidR="00B64621" w:rsidRDefault="00B64621" w:rsidP="00B64621">
      <w:pPr>
        <w:spacing w:after="0" w:line="240" w:lineRule="auto"/>
        <w:rPr>
          <w:rFonts w:ascii="Times New Roman" w:hAnsi="Times New Roman" w:cs="Times New Roman"/>
          <w:b/>
          <w:sz w:val="24"/>
          <w:szCs w:val="24"/>
        </w:rPr>
      </w:pPr>
    </w:p>
    <w:p w14:paraId="512873EC" w14:textId="77777777" w:rsidR="00B64621" w:rsidRDefault="00B64621" w:rsidP="00F125EF">
      <w:pPr>
        <w:spacing w:after="0" w:line="240" w:lineRule="auto"/>
        <w:jc w:val="center"/>
        <w:rPr>
          <w:rFonts w:ascii="Times New Roman" w:hAnsi="Times New Roman" w:cs="Times New Roman"/>
          <w:b/>
          <w:sz w:val="24"/>
          <w:szCs w:val="24"/>
        </w:rPr>
      </w:pPr>
    </w:p>
    <w:tbl>
      <w:tblPr>
        <w:tblStyle w:val="Reatabula"/>
        <w:tblW w:w="9634" w:type="dxa"/>
        <w:tblLook w:val="04A0" w:firstRow="1" w:lastRow="0" w:firstColumn="1" w:lastColumn="0" w:noHBand="0" w:noVBand="1"/>
      </w:tblPr>
      <w:tblGrid>
        <w:gridCol w:w="1696"/>
        <w:gridCol w:w="4395"/>
        <w:gridCol w:w="3543"/>
      </w:tblGrid>
      <w:tr w:rsidR="00B64621" w:rsidRPr="00B64621" w14:paraId="16141A00" w14:textId="77777777" w:rsidTr="00A632C3">
        <w:tc>
          <w:tcPr>
            <w:tcW w:w="6091" w:type="dxa"/>
            <w:gridSpan w:val="2"/>
          </w:tcPr>
          <w:p w14:paraId="4D38D02C" w14:textId="251087D2" w:rsidR="00B64621" w:rsidRPr="00B64621" w:rsidRDefault="00B64621" w:rsidP="00B64621">
            <w:pPr>
              <w:pStyle w:val="Virsraksts1"/>
              <w:shd w:val="clear" w:color="auto" w:fill="FFFFFF"/>
              <w:spacing w:before="0"/>
              <w:jc w:val="both"/>
              <w:rPr>
                <w:rFonts w:ascii="Times New Roman" w:hAnsi="Times New Roman" w:cs="Times New Roman"/>
                <w:b/>
                <w:bCs/>
                <w:color w:val="auto"/>
                <w:sz w:val="24"/>
                <w:szCs w:val="24"/>
              </w:rPr>
            </w:pPr>
            <w:r w:rsidRPr="00B64621">
              <w:rPr>
                <w:rFonts w:ascii="Times New Roman" w:hAnsi="Times New Roman" w:cs="Times New Roman"/>
                <w:b/>
                <w:bCs/>
                <w:color w:val="auto"/>
                <w:sz w:val="24"/>
                <w:szCs w:val="24"/>
              </w:rPr>
              <w:t>Prasības</w:t>
            </w:r>
          </w:p>
        </w:tc>
        <w:tc>
          <w:tcPr>
            <w:tcW w:w="3543" w:type="dxa"/>
          </w:tcPr>
          <w:p w14:paraId="1796FA7C" w14:textId="77CCBFCB" w:rsidR="00B64621" w:rsidRPr="00B64621" w:rsidRDefault="00B64621" w:rsidP="00B64621">
            <w:pPr>
              <w:pStyle w:val="Virsraksts1"/>
              <w:shd w:val="clear" w:color="auto" w:fill="FFFFFF"/>
              <w:spacing w:before="0"/>
              <w:jc w:val="both"/>
              <w:rPr>
                <w:rFonts w:ascii="Times New Roman" w:hAnsi="Times New Roman" w:cs="Times New Roman"/>
                <w:b/>
                <w:bCs/>
                <w:color w:val="auto"/>
                <w:sz w:val="24"/>
                <w:szCs w:val="24"/>
              </w:rPr>
            </w:pPr>
            <w:r w:rsidRPr="00B64621">
              <w:rPr>
                <w:rFonts w:ascii="Times New Roman" w:hAnsi="Times New Roman" w:cs="Times New Roman"/>
                <w:b/>
                <w:bCs/>
                <w:color w:val="auto"/>
                <w:sz w:val="24"/>
                <w:szCs w:val="24"/>
              </w:rPr>
              <w:t>Pretendenta piedāvājums, apraksts, ražotājs, modelis u.c. informācija atbilstoši prasībām</w:t>
            </w:r>
          </w:p>
        </w:tc>
      </w:tr>
      <w:tr w:rsidR="00B64621" w:rsidRPr="00B64621" w14:paraId="11AEA369" w14:textId="73BD5CAC" w:rsidTr="00B64621">
        <w:tc>
          <w:tcPr>
            <w:tcW w:w="1696" w:type="dxa"/>
          </w:tcPr>
          <w:p w14:paraId="2CBD471A" w14:textId="77777777" w:rsidR="00B64621" w:rsidRPr="00B64621" w:rsidRDefault="00B64621" w:rsidP="00394FAD">
            <w:pPr>
              <w:rPr>
                <w:rFonts w:ascii="Times New Roman" w:hAnsi="Times New Roman" w:cs="Times New Roman"/>
                <w:sz w:val="24"/>
                <w:szCs w:val="24"/>
              </w:rPr>
            </w:pPr>
            <w:r w:rsidRPr="00B64621">
              <w:rPr>
                <w:rFonts w:ascii="Times New Roman" w:hAnsi="Times New Roman" w:cs="Times New Roman"/>
                <w:sz w:val="24"/>
                <w:szCs w:val="24"/>
              </w:rPr>
              <w:t>Priekšmeta apraksts:</w:t>
            </w:r>
          </w:p>
        </w:tc>
        <w:tc>
          <w:tcPr>
            <w:tcW w:w="4395" w:type="dxa"/>
          </w:tcPr>
          <w:p w14:paraId="745D6E42" w14:textId="77777777" w:rsidR="00B64621" w:rsidRPr="00B64621" w:rsidRDefault="00B64621" w:rsidP="00394FAD">
            <w:pPr>
              <w:pStyle w:val="Virsraksts1"/>
              <w:shd w:val="clear" w:color="auto" w:fill="FFFFFF"/>
              <w:spacing w:before="0"/>
              <w:rPr>
                <w:rFonts w:ascii="Times New Roman" w:hAnsi="Times New Roman" w:cs="Times New Roman"/>
                <w:color w:val="auto"/>
                <w:sz w:val="24"/>
                <w:szCs w:val="24"/>
              </w:rPr>
            </w:pPr>
            <w:r w:rsidRPr="00B64621">
              <w:rPr>
                <w:rFonts w:ascii="Times New Roman" w:hAnsi="Times New Roman" w:cs="Times New Roman"/>
                <w:color w:val="auto"/>
                <w:sz w:val="24"/>
                <w:szCs w:val="24"/>
              </w:rPr>
              <w:t>Nimo Easy Dryer 1900, 6 kg, apģērbu žāvēšanas skapis vai analogs</w:t>
            </w:r>
            <w:r w:rsidRPr="00B64621">
              <w:rPr>
                <w:rFonts w:ascii="Times New Roman" w:hAnsi="Times New Roman" w:cs="Times New Roman"/>
                <w:color w:val="auto"/>
                <w:sz w:val="24"/>
                <w:szCs w:val="24"/>
                <w:vertAlign w:val="superscript"/>
              </w:rPr>
              <w:footnoteReference w:id="2"/>
            </w:r>
          </w:p>
          <w:p w14:paraId="3F5BD48F" w14:textId="77777777" w:rsidR="00B64621" w:rsidRPr="00B64621" w:rsidRDefault="00B64621" w:rsidP="00394FAD">
            <w:pPr>
              <w:rPr>
                <w:rFonts w:ascii="Times New Roman" w:hAnsi="Times New Roman" w:cs="Times New Roman"/>
                <w:sz w:val="24"/>
                <w:szCs w:val="24"/>
              </w:rPr>
            </w:pPr>
            <w:r w:rsidRPr="00B64621">
              <w:rPr>
                <w:rFonts w:ascii="Times New Roman" w:hAnsi="Times New Roman" w:cs="Times New Roman"/>
                <w:sz w:val="24"/>
                <w:szCs w:val="24"/>
              </w:rPr>
              <w:t>Dimensija – 61 × 59.5 × 190 cm</w:t>
            </w:r>
          </w:p>
          <w:p w14:paraId="40F65215" w14:textId="77777777" w:rsidR="00B64621" w:rsidRPr="00B64621" w:rsidRDefault="00B64621" w:rsidP="00394FAD">
            <w:pPr>
              <w:rPr>
                <w:rFonts w:ascii="Times New Roman" w:hAnsi="Times New Roman" w:cs="Times New Roman"/>
                <w:sz w:val="24"/>
                <w:szCs w:val="24"/>
              </w:rPr>
            </w:pPr>
            <w:r w:rsidRPr="00B64621">
              <w:rPr>
                <w:rFonts w:ascii="Times New Roman" w:hAnsi="Times New Roman" w:cs="Times New Roman"/>
                <w:sz w:val="24"/>
                <w:szCs w:val="24"/>
              </w:rPr>
              <w:t xml:space="preserve">Augstums mm – </w:t>
            </w:r>
            <w:hyperlink r:id="rId21" w:history="1">
              <w:r w:rsidRPr="00B64621">
                <w:rPr>
                  <w:rFonts w:ascii="Times New Roman" w:hAnsi="Times New Roman" w:cs="Times New Roman"/>
                  <w:sz w:val="24"/>
                  <w:szCs w:val="24"/>
                </w:rPr>
                <w:t>1900</w:t>
              </w:r>
            </w:hyperlink>
          </w:p>
          <w:p w14:paraId="44B7CB31" w14:textId="77777777" w:rsidR="00B64621" w:rsidRPr="00B64621" w:rsidRDefault="00B64621" w:rsidP="00394FAD">
            <w:pPr>
              <w:rPr>
                <w:rFonts w:ascii="Times New Roman" w:hAnsi="Times New Roman" w:cs="Times New Roman"/>
                <w:sz w:val="24"/>
                <w:szCs w:val="24"/>
              </w:rPr>
            </w:pPr>
            <w:r w:rsidRPr="00B64621">
              <w:rPr>
                <w:rFonts w:ascii="Times New Roman" w:hAnsi="Times New Roman" w:cs="Times New Roman"/>
                <w:sz w:val="24"/>
                <w:szCs w:val="24"/>
              </w:rPr>
              <w:t xml:space="preserve">Dziļums mm – </w:t>
            </w:r>
            <w:hyperlink r:id="rId22" w:history="1">
              <w:r w:rsidRPr="00B64621">
                <w:rPr>
                  <w:rFonts w:ascii="Times New Roman" w:hAnsi="Times New Roman" w:cs="Times New Roman"/>
                  <w:sz w:val="24"/>
                  <w:szCs w:val="24"/>
                </w:rPr>
                <w:t>610</w:t>
              </w:r>
            </w:hyperlink>
          </w:p>
          <w:p w14:paraId="59FAEF4A" w14:textId="77777777" w:rsidR="00B64621" w:rsidRPr="00B64621" w:rsidRDefault="00B64621" w:rsidP="00394FAD">
            <w:pPr>
              <w:rPr>
                <w:rFonts w:ascii="Times New Roman" w:hAnsi="Times New Roman" w:cs="Times New Roman"/>
                <w:sz w:val="24"/>
                <w:szCs w:val="24"/>
              </w:rPr>
            </w:pPr>
            <w:r w:rsidRPr="00B64621">
              <w:rPr>
                <w:rFonts w:ascii="Times New Roman" w:hAnsi="Times New Roman" w:cs="Times New Roman"/>
                <w:sz w:val="24"/>
                <w:szCs w:val="24"/>
              </w:rPr>
              <w:t xml:space="preserve">Platums mm – </w:t>
            </w:r>
            <w:hyperlink r:id="rId23" w:history="1">
              <w:r w:rsidRPr="00B64621">
                <w:rPr>
                  <w:rFonts w:ascii="Times New Roman" w:hAnsi="Times New Roman" w:cs="Times New Roman"/>
                  <w:sz w:val="24"/>
                  <w:szCs w:val="24"/>
                </w:rPr>
                <w:t>595</w:t>
              </w:r>
            </w:hyperlink>
          </w:p>
          <w:p w14:paraId="0ABAD795" w14:textId="77777777" w:rsidR="00B64621" w:rsidRPr="00B64621" w:rsidRDefault="00B64621" w:rsidP="00394FAD">
            <w:pPr>
              <w:rPr>
                <w:rFonts w:ascii="Times New Roman" w:hAnsi="Times New Roman" w:cs="Times New Roman"/>
                <w:sz w:val="24"/>
                <w:szCs w:val="24"/>
              </w:rPr>
            </w:pPr>
            <w:r w:rsidRPr="00B64621">
              <w:rPr>
                <w:rFonts w:ascii="Times New Roman" w:hAnsi="Times New Roman" w:cs="Times New Roman"/>
                <w:sz w:val="24"/>
                <w:szCs w:val="24"/>
              </w:rPr>
              <w:t xml:space="preserve">Ierīces jauda – </w:t>
            </w:r>
            <w:hyperlink r:id="rId24" w:history="1">
              <w:r w:rsidRPr="00B64621">
                <w:rPr>
                  <w:rFonts w:ascii="Times New Roman" w:hAnsi="Times New Roman" w:cs="Times New Roman"/>
                  <w:sz w:val="24"/>
                  <w:szCs w:val="24"/>
                </w:rPr>
                <w:t>2.0 kW sildelements, 38 W ventilators</w:t>
              </w:r>
            </w:hyperlink>
          </w:p>
          <w:p w14:paraId="3CED1F9C" w14:textId="77777777" w:rsidR="00B64621" w:rsidRPr="00B64621" w:rsidRDefault="00B64621" w:rsidP="00394FAD">
            <w:pPr>
              <w:rPr>
                <w:rFonts w:ascii="Times New Roman" w:hAnsi="Times New Roman" w:cs="Times New Roman"/>
                <w:sz w:val="24"/>
                <w:szCs w:val="24"/>
              </w:rPr>
            </w:pPr>
            <w:r w:rsidRPr="00B64621">
              <w:rPr>
                <w:rFonts w:ascii="Times New Roman" w:hAnsi="Times New Roman" w:cs="Times New Roman"/>
                <w:sz w:val="24"/>
                <w:szCs w:val="24"/>
              </w:rPr>
              <w:t xml:space="preserve">Ietilpība – </w:t>
            </w:r>
            <w:hyperlink r:id="rId25" w:history="1">
              <w:r w:rsidRPr="00B64621">
                <w:rPr>
                  <w:rFonts w:ascii="Times New Roman" w:hAnsi="Times New Roman" w:cs="Times New Roman"/>
                  <w:sz w:val="24"/>
                  <w:szCs w:val="24"/>
                </w:rPr>
                <w:t>Līdz 6,0 kg (kokvilna)</w:t>
              </w:r>
            </w:hyperlink>
          </w:p>
          <w:p w14:paraId="6FE26B27" w14:textId="77777777" w:rsidR="00B64621" w:rsidRPr="00B64621" w:rsidRDefault="00B64621" w:rsidP="00394FAD">
            <w:pPr>
              <w:rPr>
                <w:rFonts w:ascii="Times New Roman" w:hAnsi="Times New Roman" w:cs="Times New Roman"/>
                <w:sz w:val="24"/>
                <w:szCs w:val="24"/>
              </w:rPr>
            </w:pPr>
            <w:r w:rsidRPr="00B64621">
              <w:rPr>
                <w:rFonts w:ascii="Times New Roman" w:hAnsi="Times New Roman" w:cs="Times New Roman"/>
                <w:sz w:val="24"/>
                <w:szCs w:val="24"/>
              </w:rPr>
              <w:t xml:space="preserve">Preces svars – </w:t>
            </w:r>
            <w:hyperlink r:id="rId26" w:history="1">
              <w:r w:rsidRPr="00B64621">
                <w:rPr>
                  <w:rFonts w:ascii="Times New Roman" w:hAnsi="Times New Roman" w:cs="Times New Roman"/>
                  <w:sz w:val="24"/>
                  <w:szCs w:val="24"/>
                </w:rPr>
                <w:t>61</w:t>
              </w:r>
            </w:hyperlink>
            <w:r w:rsidRPr="00B64621">
              <w:rPr>
                <w:rFonts w:ascii="Times New Roman" w:hAnsi="Times New Roman" w:cs="Times New Roman"/>
                <w:sz w:val="24"/>
                <w:szCs w:val="24"/>
              </w:rPr>
              <w:t xml:space="preserve"> kg</w:t>
            </w:r>
          </w:p>
          <w:p w14:paraId="5C359BF2" w14:textId="77777777" w:rsidR="00B64621" w:rsidRPr="00B64621" w:rsidRDefault="00B64621" w:rsidP="00394FAD">
            <w:pPr>
              <w:rPr>
                <w:rFonts w:ascii="Times New Roman" w:hAnsi="Times New Roman" w:cs="Times New Roman"/>
                <w:sz w:val="24"/>
                <w:szCs w:val="24"/>
              </w:rPr>
            </w:pPr>
            <w:r w:rsidRPr="00B64621">
              <w:rPr>
                <w:rFonts w:ascii="Times New Roman" w:hAnsi="Times New Roman" w:cs="Times New Roman"/>
                <w:sz w:val="24"/>
                <w:szCs w:val="24"/>
              </w:rPr>
              <w:t xml:space="preserve">Mitruma izvade – </w:t>
            </w:r>
            <w:hyperlink r:id="rId27" w:history="1">
              <w:r w:rsidRPr="00B64621">
                <w:rPr>
                  <w:rFonts w:ascii="Times New Roman" w:hAnsi="Times New Roman" w:cs="Times New Roman"/>
                  <w:sz w:val="24"/>
                  <w:szCs w:val="24"/>
                </w:rPr>
                <w:t>Ventilācijas sistēmā</w:t>
              </w:r>
            </w:hyperlink>
          </w:p>
          <w:p w14:paraId="0FAC7898" w14:textId="77777777" w:rsidR="00B64621" w:rsidRPr="00B64621" w:rsidRDefault="00B64621" w:rsidP="00394FAD">
            <w:pPr>
              <w:rPr>
                <w:rFonts w:ascii="Times New Roman" w:hAnsi="Times New Roman" w:cs="Times New Roman"/>
                <w:sz w:val="24"/>
                <w:szCs w:val="24"/>
              </w:rPr>
            </w:pPr>
            <w:r w:rsidRPr="00B64621">
              <w:rPr>
                <w:rFonts w:ascii="Times New Roman" w:hAnsi="Times New Roman" w:cs="Times New Roman"/>
                <w:sz w:val="24"/>
                <w:szCs w:val="24"/>
              </w:rPr>
              <w:t xml:space="preserve">Novietojums – </w:t>
            </w:r>
            <w:hyperlink r:id="rId28" w:history="1">
              <w:r w:rsidRPr="00B64621">
                <w:rPr>
                  <w:rFonts w:ascii="Times New Roman" w:hAnsi="Times New Roman" w:cs="Times New Roman"/>
                  <w:sz w:val="24"/>
                  <w:szCs w:val="24"/>
                </w:rPr>
                <w:t>Uz grīdas, papildus stiprināms pie sienas</w:t>
              </w:r>
            </w:hyperlink>
          </w:p>
          <w:p w14:paraId="669B2559" w14:textId="77777777" w:rsidR="00B64621" w:rsidRPr="00B64621" w:rsidRDefault="00B64621" w:rsidP="00394FAD">
            <w:pPr>
              <w:rPr>
                <w:rFonts w:ascii="Times New Roman" w:hAnsi="Times New Roman" w:cs="Times New Roman"/>
                <w:sz w:val="24"/>
                <w:szCs w:val="24"/>
              </w:rPr>
            </w:pPr>
            <w:r w:rsidRPr="00B64621">
              <w:rPr>
                <w:rFonts w:ascii="Times New Roman" w:hAnsi="Times New Roman" w:cs="Times New Roman"/>
                <w:sz w:val="24"/>
                <w:szCs w:val="24"/>
              </w:rPr>
              <w:t xml:space="preserve">Plaukti un stieņi – </w:t>
            </w:r>
            <w:hyperlink r:id="rId29" w:history="1">
              <w:r w:rsidRPr="00B64621">
                <w:rPr>
                  <w:rFonts w:ascii="Times New Roman" w:hAnsi="Times New Roman" w:cs="Times New Roman"/>
                  <w:sz w:val="24"/>
                  <w:szCs w:val="24"/>
                </w:rPr>
                <w:t>3 rindas izvelkami/paceļami stieņu plaukti</w:t>
              </w:r>
            </w:hyperlink>
            <w:r w:rsidRPr="00B64621">
              <w:rPr>
                <w:rFonts w:ascii="Times New Roman" w:hAnsi="Times New Roman" w:cs="Times New Roman"/>
                <w:sz w:val="24"/>
                <w:szCs w:val="24"/>
              </w:rPr>
              <w:t>, </w:t>
            </w:r>
            <w:hyperlink r:id="rId30" w:history="1">
              <w:r w:rsidRPr="00B64621">
                <w:rPr>
                  <w:rFonts w:ascii="Times New Roman" w:hAnsi="Times New Roman" w:cs="Times New Roman"/>
                  <w:sz w:val="24"/>
                  <w:szCs w:val="24"/>
                </w:rPr>
                <w:t>Durvīs 3 stieņi cimdu izkāršanai</w:t>
              </w:r>
            </w:hyperlink>
          </w:p>
          <w:p w14:paraId="68F4C822" w14:textId="77777777" w:rsidR="00B64621" w:rsidRPr="00B64621" w:rsidRDefault="00B64621" w:rsidP="00394FAD">
            <w:pPr>
              <w:rPr>
                <w:rFonts w:ascii="Times New Roman" w:hAnsi="Times New Roman" w:cs="Times New Roman"/>
                <w:sz w:val="24"/>
                <w:szCs w:val="24"/>
              </w:rPr>
            </w:pPr>
            <w:r w:rsidRPr="00B64621">
              <w:rPr>
                <w:rFonts w:ascii="Times New Roman" w:hAnsi="Times New Roman" w:cs="Times New Roman"/>
                <w:sz w:val="24"/>
                <w:szCs w:val="24"/>
              </w:rPr>
              <w:t xml:space="preserve">Iekārtas vadība - </w:t>
            </w:r>
            <w:hyperlink r:id="rId31" w:history="1">
              <w:r w:rsidRPr="00B64621">
                <w:rPr>
                  <w:rFonts w:ascii="Times New Roman" w:hAnsi="Times New Roman" w:cs="Times New Roman"/>
                  <w:sz w:val="24"/>
                  <w:szCs w:val="24"/>
                </w:rPr>
                <w:t>Manuāli uzstādams laiks un temperatūra</w:t>
              </w:r>
            </w:hyperlink>
          </w:p>
        </w:tc>
        <w:tc>
          <w:tcPr>
            <w:tcW w:w="3543" w:type="dxa"/>
          </w:tcPr>
          <w:p w14:paraId="42993B01" w14:textId="77777777" w:rsidR="00B64621" w:rsidRPr="00B64621" w:rsidRDefault="00B64621" w:rsidP="00394FAD">
            <w:pPr>
              <w:pStyle w:val="Virsraksts1"/>
              <w:shd w:val="clear" w:color="auto" w:fill="FFFFFF"/>
              <w:spacing w:before="0"/>
              <w:rPr>
                <w:rFonts w:ascii="Times New Roman" w:hAnsi="Times New Roman" w:cs="Times New Roman"/>
                <w:color w:val="auto"/>
                <w:sz w:val="24"/>
                <w:szCs w:val="24"/>
              </w:rPr>
            </w:pPr>
          </w:p>
        </w:tc>
      </w:tr>
      <w:tr w:rsidR="00B64621" w:rsidRPr="00B64621" w14:paraId="0F1A0F80" w14:textId="0B796D68" w:rsidTr="00B64621">
        <w:tc>
          <w:tcPr>
            <w:tcW w:w="1696" w:type="dxa"/>
          </w:tcPr>
          <w:p w14:paraId="73BFAB90" w14:textId="77777777" w:rsidR="00B64621" w:rsidRPr="00B64621" w:rsidRDefault="00B64621" w:rsidP="00394FAD">
            <w:pPr>
              <w:rPr>
                <w:rFonts w:ascii="Times New Roman" w:hAnsi="Times New Roman" w:cs="Times New Roman"/>
                <w:sz w:val="24"/>
                <w:szCs w:val="24"/>
              </w:rPr>
            </w:pPr>
            <w:r w:rsidRPr="00B64621">
              <w:rPr>
                <w:rFonts w:ascii="Times New Roman" w:hAnsi="Times New Roman" w:cs="Times New Roman"/>
                <w:sz w:val="24"/>
                <w:szCs w:val="24"/>
              </w:rPr>
              <w:t>Līguma izpildes laiks:</w:t>
            </w:r>
          </w:p>
        </w:tc>
        <w:tc>
          <w:tcPr>
            <w:tcW w:w="4395" w:type="dxa"/>
          </w:tcPr>
          <w:p w14:paraId="1B25AAE7" w14:textId="77777777" w:rsidR="00B64621" w:rsidRPr="00B64621" w:rsidRDefault="00B64621" w:rsidP="00394FAD">
            <w:pPr>
              <w:rPr>
                <w:rFonts w:ascii="Times New Roman" w:hAnsi="Times New Roman" w:cs="Times New Roman"/>
                <w:sz w:val="24"/>
                <w:szCs w:val="24"/>
              </w:rPr>
            </w:pPr>
            <w:r w:rsidRPr="00B64621">
              <w:rPr>
                <w:rFonts w:ascii="Times New Roman" w:hAnsi="Times New Roman" w:cs="Times New Roman"/>
                <w:sz w:val="24"/>
                <w:szCs w:val="24"/>
              </w:rPr>
              <w:t>Piegāde 1 mēneša laikā no līguma noslēgšanas</w:t>
            </w:r>
          </w:p>
        </w:tc>
        <w:tc>
          <w:tcPr>
            <w:tcW w:w="3543" w:type="dxa"/>
          </w:tcPr>
          <w:p w14:paraId="4C66F2AA" w14:textId="77777777" w:rsidR="00B64621" w:rsidRPr="00B64621" w:rsidRDefault="00B64621" w:rsidP="00394FAD">
            <w:pPr>
              <w:rPr>
                <w:rFonts w:ascii="Times New Roman" w:hAnsi="Times New Roman" w:cs="Times New Roman"/>
                <w:sz w:val="24"/>
                <w:szCs w:val="24"/>
              </w:rPr>
            </w:pPr>
          </w:p>
        </w:tc>
      </w:tr>
      <w:tr w:rsidR="00B64621" w:rsidRPr="00B64621" w14:paraId="0D953A1B" w14:textId="24785354" w:rsidTr="00B64621">
        <w:tc>
          <w:tcPr>
            <w:tcW w:w="1696" w:type="dxa"/>
          </w:tcPr>
          <w:p w14:paraId="75D16216" w14:textId="77777777" w:rsidR="00B64621" w:rsidRPr="00B64621" w:rsidRDefault="00B64621" w:rsidP="00394FAD">
            <w:pPr>
              <w:rPr>
                <w:rFonts w:ascii="Times New Roman" w:hAnsi="Times New Roman" w:cs="Times New Roman"/>
                <w:sz w:val="24"/>
                <w:szCs w:val="24"/>
              </w:rPr>
            </w:pPr>
            <w:r w:rsidRPr="00B64621">
              <w:rPr>
                <w:rFonts w:ascii="Times New Roman" w:hAnsi="Times New Roman" w:cs="Times New Roman"/>
                <w:sz w:val="24"/>
                <w:szCs w:val="24"/>
              </w:rPr>
              <w:t>Izmaksas, kas jāiekļauj cenā:</w:t>
            </w:r>
          </w:p>
        </w:tc>
        <w:tc>
          <w:tcPr>
            <w:tcW w:w="4395" w:type="dxa"/>
          </w:tcPr>
          <w:p w14:paraId="7CACD5DB" w14:textId="77777777" w:rsidR="00B64621" w:rsidRPr="00B64621" w:rsidRDefault="00B64621" w:rsidP="00394FAD">
            <w:pPr>
              <w:rPr>
                <w:rFonts w:ascii="Times New Roman" w:hAnsi="Times New Roman" w:cs="Times New Roman"/>
                <w:i/>
                <w:sz w:val="24"/>
                <w:szCs w:val="24"/>
              </w:rPr>
            </w:pPr>
            <w:r w:rsidRPr="00B64621">
              <w:rPr>
                <w:rFonts w:ascii="Times New Roman" w:hAnsi="Times New Roman" w:cs="Times New Roman"/>
                <w:sz w:val="24"/>
                <w:szCs w:val="24"/>
              </w:rPr>
              <w:t>Transports (piegāde), uzstādīšana, instrukcija, 2 gadu garantija</w:t>
            </w:r>
          </w:p>
        </w:tc>
        <w:tc>
          <w:tcPr>
            <w:tcW w:w="3543" w:type="dxa"/>
          </w:tcPr>
          <w:p w14:paraId="372182C0" w14:textId="77777777" w:rsidR="00B64621" w:rsidRPr="00B64621" w:rsidRDefault="00B64621" w:rsidP="00394FAD">
            <w:pPr>
              <w:rPr>
                <w:rFonts w:ascii="Times New Roman" w:hAnsi="Times New Roman" w:cs="Times New Roman"/>
                <w:sz w:val="24"/>
                <w:szCs w:val="24"/>
              </w:rPr>
            </w:pPr>
          </w:p>
        </w:tc>
      </w:tr>
      <w:tr w:rsidR="00B64621" w:rsidRPr="00B64621" w14:paraId="1F0C6CF2" w14:textId="77777777" w:rsidTr="00B64621">
        <w:tc>
          <w:tcPr>
            <w:tcW w:w="1696" w:type="dxa"/>
          </w:tcPr>
          <w:p w14:paraId="4F2C62F7" w14:textId="2B0EE6A2" w:rsidR="00B64621" w:rsidRPr="00B64621" w:rsidRDefault="00B64621" w:rsidP="00394FAD">
            <w:pPr>
              <w:rPr>
                <w:rFonts w:ascii="Times New Roman" w:hAnsi="Times New Roman" w:cs="Times New Roman"/>
                <w:sz w:val="24"/>
                <w:szCs w:val="24"/>
              </w:rPr>
            </w:pPr>
            <w:r>
              <w:rPr>
                <w:rFonts w:ascii="Times New Roman" w:hAnsi="Times New Roman" w:cs="Times New Roman"/>
                <w:sz w:val="24"/>
                <w:szCs w:val="24"/>
              </w:rPr>
              <w:t>Nodokļi</w:t>
            </w:r>
          </w:p>
        </w:tc>
        <w:tc>
          <w:tcPr>
            <w:tcW w:w="4395" w:type="dxa"/>
          </w:tcPr>
          <w:p w14:paraId="74DD78B1" w14:textId="645B3823" w:rsidR="00B64621" w:rsidRPr="00B64621" w:rsidRDefault="00B64621" w:rsidP="00394FAD">
            <w:pPr>
              <w:rPr>
                <w:rFonts w:ascii="Times New Roman" w:hAnsi="Times New Roman" w:cs="Times New Roman"/>
                <w:sz w:val="24"/>
                <w:szCs w:val="24"/>
              </w:rPr>
            </w:pPr>
            <w:r>
              <w:rPr>
                <w:rFonts w:ascii="Times New Roman" w:hAnsi="Times New Roman" w:cs="Times New Roman"/>
                <w:sz w:val="24"/>
                <w:szCs w:val="24"/>
              </w:rPr>
              <w:t>Uz piedāvājuma iesniegšanas pēdējo dienu pretendentam nav VID nodokļu parādu</w:t>
            </w:r>
          </w:p>
        </w:tc>
        <w:tc>
          <w:tcPr>
            <w:tcW w:w="3543" w:type="dxa"/>
          </w:tcPr>
          <w:p w14:paraId="6F6C0BC5" w14:textId="4D172CBC" w:rsidR="00B64621" w:rsidRPr="00B64621" w:rsidRDefault="00B64621" w:rsidP="00394FAD">
            <w:pPr>
              <w:rPr>
                <w:rFonts w:ascii="Times New Roman" w:hAnsi="Times New Roman" w:cs="Times New Roman"/>
                <w:sz w:val="24"/>
                <w:szCs w:val="24"/>
              </w:rPr>
            </w:pPr>
            <w:r>
              <w:rPr>
                <w:rFonts w:ascii="Times New Roman" w:hAnsi="Times New Roman" w:cs="Times New Roman"/>
                <w:sz w:val="24"/>
                <w:szCs w:val="24"/>
              </w:rPr>
              <w:t>Apliecinājums no VID EDS par nod</w:t>
            </w:r>
            <w:r w:rsidR="00296B3C">
              <w:rPr>
                <w:rFonts w:ascii="Times New Roman" w:hAnsi="Times New Roman" w:cs="Times New Roman"/>
                <w:sz w:val="24"/>
                <w:szCs w:val="24"/>
              </w:rPr>
              <w:t>okļu neesamību</w:t>
            </w:r>
          </w:p>
        </w:tc>
      </w:tr>
    </w:tbl>
    <w:p w14:paraId="57BBD420" w14:textId="77777777" w:rsidR="00B64621" w:rsidRDefault="00B64621" w:rsidP="00B64621">
      <w:pPr>
        <w:spacing w:after="0" w:line="240" w:lineRule="auto"/>
        <w:rPr>
          <w:rFonts w:ascii="Times New Roman" w:hAnsi="Times New Roman" w:cs="Times New Roman"/>
          <w:b/>
          <w:sz w:val="24"/>
          <w:szCs w:val="24"/>
        </w:rPr>
      </w:pPr>
    </w:p>
    <w:p w14:paraId="4C05693E" w14:textId="77777777" w:rsidR="00B64621" w:rsidRDefault="00B64621" w:rsidP="00F125EF">
      <w:pPr>
        <w:spacing w:after="0" w:line="240" w:lineRule="auto"/>
        <w:jc w:val="center"/>
        <w:rPr>
          <w:rFonts w:ascii="Times New Roman" w:hAnsi="Times New Roman" w:cs="Times New Roman"/>
          <w:b/>
          <w:sz w:val="24"/>
          <w:szCs w:val="24"/>
        </w:rPr>
      </w:pPr>
    </w:p>
    <w:p w14:paraId="0DD8B3B2" w14:textId="5BC5BD8B" w:rsidR="00F125EF" w:rsidRPr="00B64621" w:rsidRDefault="00F125EF" w:rsidP="00F125EF">
      <w:pPr>
        <w:spacing w:after="0" w:line="240" w:lineRule="auto"/>
        <w:jc w:val="center"/>
        <w:rPr>
          <w:rFonts w:ascii="Times New Roman" w:hAnsi="Times New Roman" w:cs="Times New Roman"/>
          <w:b/>
          <w:sz w:val="24"/>
          <w:szCs w:val="24"/>
        </w:rPr>
      </w:pPr>
      <w:r w:rsidRPr="00B64621">
        <w:rPr>
          <w:rFonts w:ascii="Times New Roman" w:hAnsi="Times New Roman" w:cs="Times New Roman"/>
          <w:b/>
          <w:sz w:val="24"/>
          <w:szCs w:val="24"/>
        </w:rPr>
        <w:t>FINANŠU PIEDĀVĀJUMS</w:t>
      </w:r>
    </w:p>
    <w:p w14:paraId="4D726770" w14:textId="77777777" w:rsidR="00F125EF" w:rsidRPr="00B64621" w:rsidRDefault="00F125EF" w:rsidP="00F125EF">
      <w:pPr>
        <w:spacing w:after="0" w:line="240" w:lineRule="auto"/>
        <w:rPr>
          <w:rFonts w:ascii="Times New Roman" w:hAnsi="Times New Roman" w:cs="Times New Roman"/>
          <w:sz w:val="24"/>
          <w:szCs w:val="24"/>
        </w:rPr>
      </w:pPr>
    </w:p>
    <w:p w14:paraId="38F7213C" w14:textId="77777777" w:rsidR="00F125EF" w:rsidRPr="00B64621" w:rsidRDefault="00F125EF" w:rsidP="00F125EF">
      <w:pPr>
        <w:pStyle w:val="Sarakstarindkopa"/>
        <w:spacing w:after="0" w:line="240" w:lineRule="auto"/>
        <w:rPr>
          <w:rFonts w:ascii="Times New Roman" w:hAnsi="Times New Roman" w:cs="Times New Roman"/>
          <w:sz w:val="24"/>
          <w:szCs w:val="24"/>
        </w:rPr>
      </w:pPr>
    </w:p>
    <w:tbl>
      <w:tblPr>
        <w:tblStyle w:val="Reatabula"/>
        <w:tblW w:w="9279" w:type="dxa"/>
        <w:tblLook w:val="04A0" w:firstRow="1" w:lastRow="0" w:firstColumn="1" w:lastColumn="0" w:noHBand="0" w:noVBand="1"/>
      </w:tblPr>
      <w:tblGrid>
        <w:gridCol w:w="3732"/>
        <w:gridCol w:w="1925"/>
        <w:gridCol w:w="1811"/>
        <w:gridCol w:w="1811"/>
      </w:tblGrid>
      <w:tr w:rsidR="00C32525" w:rsidRPr="00B64621" w14:paraId="72ABDD17" w14:textId="77777777" w:rsidTr="00C32525">
        <w:trPr>
          <w:trHeight w:val="564"/>
        </w:trPr>
        <w:tc>
          <w:tcPr>
            <w:tcW w:w="3732" w:type="dxa"/>
            <w:shd w:val="clear" w:color="auto" w:fill="BFBFBF" w:themeFill="background1" w:themeFillShade="BF"/>
            <w:vAlign w:val="center"/>
          </w:tcPr>
          <w:p w14:paraId="7BC2C3B3" w14:textId="77777777" w:rsidR="00C32525" w:rsidRPr="00B64621" w:rsidRDefault="00C32525" w:rsidP="00F125EF">
            <w:pPr>
              <w:rPr>
                <w:rFonts w:ascii="Times New Roman" w:hAnsi="Times New Roman" w:cs="Times New Roman"/>
                <w:b/>
                <w:sz w:val="24"/>
                <w:szCs w:val="24"/>
              </w:rPr>
            </w:pPr>
            <w:r w:rsidRPr="00B64621">
              <w:rPr>
                <w:rFonts w:ascii="Times New Roman" w:hAnsi="Times New Roman" w:cs="Times New Roman"/>
                <w:b/>
                <w:sz w:val="24"/>
                <w:szCs w:val="24"/>
              </w:rPr>
              <w:t>Apraksts</w:t>
            </w:r>
          </w:p>
        </w:tc>
        <w:tc>
          <w:tcPr>
            <w:tcW w:w="1925" w:type="dxa"/>
            <w:shd w:val="clear" w:color="auto" w:fill="BFBFBF" w:themeFill="background1" w:themeFillShade="BF"/>
            <w:vAlign w:val="center"/>
          </w:tcPr>
          <w:p w14:paraId="79DAA01C" w14:textId="6D38698B" w:rsidR="00C32525" w:rsidRPr="00B64621" w:rsidRDefault="00C32525" w:rsidP="00F125EF">
            <w:pPr>
              <w:jc w:val="center"/>
              <w:rPr>
                <w:rFonts w:ascii="Times New Roman" w:hAnsi="Times New Roman" w:cs="Times New Roman"/>
                <w:b/>
                <w:sz w:val="24"/>
                <w:szCs w:val="24"/>
              </w:rPr>
            </w:pPr>
            <w:r w:rsidRPr="00B64621">
              <w:rPr>
                <w:rFonts w:ascii="Times New Roman" w:hAnsi="Times New Roman" w:cs="Times New Roman"/>
                <w:b/>
                <w:sz w:val="24"/>
                <w:szCs w:val="24"/>
              </w:rPr>
              <w:t>Skaits</w:t>
            </w:r>
          </w:p>
        </w:tc>
        <w:tc>
          <w:tcPr>
            <w:tcW w:w="1811" w:type="dxa"/>
            <w:shd w:val="clear" w:color="auto" w:fill="BFBFBF" w:themeFill="background1" w:themeFillShade="BF"/>
          </w:tcPr>
          <w:p w14:paraId="6DA28E32" w14:textId="306CF8B6" w:rsidR="00C32525" w:rsidRPr="00B64621" w:rsidRDefault="00C32525" w:rsidP="00F125EF">
            <w:pPr>
              <w:jc w:val="center"/>
              <w:rPr>
                <w:rFonts w:ascii="Times New Roman" w:hAnsi="Times New Roman" w:cs="Times New Roman"/>
                <w:b/>
                <w:sz w:val="24"/>
                <w:szCs w:val="24"/>
              </w:rPr>
            </w:pPr>
            <w:r w:rsidRPr="00B64621">
              <w:rPr>
                <w:rFonts w:ascii="Times New Roman" w:hAnsi="Times New Roman" w:cs="Times New Roman"/>
                <w:b/>
                <w:sz w:val="24"/>
                <w:szCs w:val="24"/>
              </w:rPr>
              <w:t>Cena EUR bez PVN par vienu</w:t>
            </w:r>
            <w:r w:rsidR="00B64621" w:rsidRPr="00B64621">
              <w:rPr>
                <w:rFonts w:ascii="Times New Roman" w:hAnsi="Times New Roman" w:cs="Times New Roman"/>
                <w:b/>
                <w:sz w:val="24"/>
                <w:szCs w:val="24"/>
              </w:rPr>
              <w:t xml:space="preserve"> vienību</w:t>
            </w:r>
          </w:p>
        </w:tc>
        <w:tc>
          <w:tcPr>
            <w:tcW w:w="1811" w:type="dxa"/>
            <w:shd w:val="clear" w:color="auto" w:fill="BFBFBF" w:themeFill="background1" w:themeFillShade="BF"/>
            <w:vAlign w:val="center"/>
          </w:tcPr>
          <w:p w14:paraId="7414ED08" w14:textId="0F488EFF" w:rsidR="00C32525" w:rsidRPr="00B64621" w:rsidRDefault="00C32525" w:rsidP="00F125EF">
            <w:pPr>
              <w:jc w:val="center"/>
              <w:rPr>
                <w:rFonts w:ascii="Times New Roman" w:hAnsi="Times New Roman" w:cs="Times New Roman"/>
                <w:b/>
                <w:sz w:val="24"/>
                <w:szCs w:val="24"/>
              </w:rPr>
            </w:pPr>
            <w:r w:rsidRPr="00B64621">
              <w:rPr>
                <w:rFonts w:ascii="Times New Roman" w:hAnsi="Times New Roman" w:cs="Times New Roman"/>
                <w:b/>
                <w:sz w:val="24"/>
                <w:szCs w:val="24"/>
              </w:rPr>
              <w:t>Cena EUR bez PVN par visu apjomu</w:t>
            </w:r>
          </w:p>
        </w:tc>
      </w:tr>
      <w:tr w:rsidR="00C32525" w:rsidRPr="00B64621" w14:paraId="1C4B7A73" w14:textId="77777777" w:rsidTr="00C32525">
        <w:trPr>
          <w:trHeight w:val="564"/>
        </w:trPr>
        <w:tc>
          <w:tcPr>
            <w:tcW w:w="3732" w:type="dxa"/>
            <w:vAlign w:val="center"/>
          </w:tcPr>
          <w:p w14:paraId="464DA933" w14:textId="39B5DBA0" w:rsidR="00C32525" w:rsidRPr="00B64621" w:rsidRDefault="001D0D4A" w:rsidP="00F125EF">
            <w:pPr>
              <w:rPr>
                <w:rFonts w:ascii="Times New Roman" w:hAnsi="Times New Roman" w:cs="Times New Roman"/>
                <w:sz w:val="24"/>
                <w:szCs w:val="24"/>
              </w:rPr>
            </w:pPr>
            <w:r w:rsidRPr="00B64621">
              <w:rPr>
                <w:rFonts w:ascii="Times New Roman" w:hAnsi="Times New Roman" w:cs="Times New Roman"/>
                <w:sz w:val="24"/>
                <w:szCs w:val="24"/>
              </w:rPr>
              <w:t>apģērbu žāvēšanas skapis</w:t>
            </w:r>
          </w:p>
        </w:tc>
        <w:tc>
          <w:tcPr>
            <w:tcW w:w="1925" w:type="dxa"/>
          </w:tcPr>
          <w:p w14:paraId="2C60EE75" w14:textId="5A8C867B" w:rsidR="00C32525" w:rsidRPr="00B64621" w:rsidRDefault="00C32525" w:rsidP="005E0577">
            <w:pPr>
              <w:jc w:val="center"/>
              <w:rPr>
                <w:rFonts w:ascii="Times New Roman" w:hAnsi="Times New Roman" w:cs="Times New Roman"/>
                <w:sz w:val="24"/>
                <w:szCs w:val="24"/>
              </w:rPr>
            </w:pPr>
            <w:r w:rsidRPr="00B64621">
              <w:rPr>
                <w:rFonts w:ascii="Times New Roman" w:hAnsi="Times New Roman" w:cs="Times New Roman"/>
                <w:sz w:val="24"/>
                <w:szCs w:val="24"/>
              </w:rPr>
              <w:t>7</w:t>
            </w:r>
          </w:p>
        </w:tc>
        <w:tc>
          <w:tcPr>
            <w:tcW w:w="1811" w:type="dxa"/>
          </w:tcPr>
          <w:p w14:paraId="0559503E" w14:textId="77777777" w:rsidR="00C32525" w:rsidRPr="00B64621" w:rsidRDefault="00C32525" w:rsidP="00F125EF">
            <w:pPr>
              <w:rPr>
                <w:rFonts w:ascii="Times New Roman" w:hAnsi="Times New Roman" w:cs="Times New Roman"/>
                <w:sz w:val="24"/>
                <w:szCs w:val="24"/>
              </w:rPr>
            </w:pPr>
          </w:p>
        </w:tc>
        <w:tc>
          <w:tcPr>
            <w:tcW w:w="1811" w:type="dxa"/>
            <w:vAlign w:val="center"/>
          </w:tcPr>
          <w:p w14:paraId="1DA8CBAF" w14:textId="103611E6" w:rsidR="00C32525" w:rsidRPr="00B64621" w:rsidRDefault="00C32525" w:rsidP="00F125EF">
            <w:pPr>
              <w:rPr>
                <w:rFonts w:ascii="Times New Roman" w:hAnsi="Times New Roman" w:cs="Times New Roman"/>
                <w:sz w:val="24"/>
                <w:szCs w:val="24"/>
              </w:rPr>
            </w:pPr>
          </w:p>
        </w:tc>
      </w:tr>
      <w:tr w:rsidR="00C32525" w:rsidRPr="00B64621" w14:paraId="34B38BBD" w14:textId="77777777" w:rsidTr="00C32525">
        <w:trPr>
          <w:trHeight w:val="564"/>
        </w:trPr>
        <w:tc>
          <w:tcPr>
            <w:tcW w:w="5657" w:type="dxa"/>
            <w:gridSpan w:val="2"/>
            <w:vAlign w:val="center"/>
          </w:tcPr>
          <w:p w14:paraId="1E9B331F" w14:textId="40E8F490" w:rsidR="00C32525" w:rsidRPr="00B64621" w:rsidRDefault="00C32525" w:rsidP="005E0577">
            <w:pPr>
              <w:jc w:val="right"/>
              <w:rPr>
                <w:rFonts w:ascii="Times New Roman" w:hAnsi="Times New Roman" w:cs="Times New Roman"/>
                <w:sz w:val="24"/>
                <w:szCs w:val="24"/>
              </w:rPr>
            </w:pPr>
            <w:r w:rsidRPr="00B64621">
              <w:rPr>
                <w:rFonts w:ascii="Times New Roman" w:hAnsi="Times New Roman" w:cs="Times New Roman"/>
                <w:sz w:val="24"/>
                <w:szCs w:val="24"/>
              </w:rPr>
              <w:t>Cena bez PVN, EUR:</w:t>
            </w:r>
          </w:p>
        </w:tc>
        <w:tc>
          <w:tcPr>
            <w:tcW w:w="1811" w:type="dxa"/>
          </w:tcPr>
          <w:p w14:paraId="08558E88" w14:textId="77777777" w:rsidR="00C32525" w:rsidRPr="00B64621" w:rsidRDefault="00C32525" w:rsidP="00F125EF">
            <w:pPr>
              <w:rPr>
                <w:rFonts w:ascii="Times New Roman" w:hAnsi="Times New Roman" w:cs="Times New Roman"/>
                <w:sz w:val="24"/>
                <w:szCs w:val="24"/>
              </w:rPr>
            </w:pPr>
          </w:p>
        </w:tc>
        <w:tc>
          <w:tcPr>
            <w:tcW w:w="1811" w:type="dxa"/>
            <w:vAlign w:val="center"/>
          </w:tcPr>
          <w:p w14:paraId="4304E0C9" w14:textId="4E680A07" w:rsidR="00C32525" w:rsidRPr="00B64621" w:rsidRDefault="00C32525" w:rsidP="00F125EF">
            <w:pPr>
              <w:rPr>
                <w:rFonts w:ascii="Times New Roman" w:hAnsi="Times New Roman" w:cs="Times New Roman"/>
                <w:sz w:val="24"/>
                <w:szCs w:val="24"/>
              </w:rPr>
            </w:pPr>
          </w:p>
        </w:tc>
      </w:tr>
      <w:tr w:rsidR="00C32525" w:rsidRPr="00B64621" w14:paraId="7D9EA85D" w14:textId="77777777" w:rsidTr="00C32525">
        <w:trPr>
          <w:trHeight w:val="564"/>
        </w:trPr>
        <w:tc>
          <w:tcPr>
            <w:tcW w:w="5657" w:type="dxa"/>
            <w:gridSpan w:val="2"/>
            <w:vAlign w:val="center"/>
          </w:tcPr>
          <w:p w14:paraId="03D4D896" w14:textId="43FB0F74" w:rsidR="00C32525" w:rsidRPr="00B64621" w:rsidRDefault="00C32525" w:rsidP="005E0577">
            <w:pPr>
              <w:jc w:val="right"/>
              <w:rPr>
                <w:rFonts w:ascii="Times New Roman" w:hAnsi="Times New Roman" w:cs="Times New Roman"/>
                <w:sz w:val="24"/>
                <w:szCs w:val="24"/>
              </w:rPr>
            </w:pPr>
            <w:r w:rsidRPr="00B64621">
              <w:rPr>
                <w:rFonts w:ascii="Times New Roman" w:hAnsi="Times New Roman" w:cs="Times New Roman"/>
                <w:sz w:val="24"/>
                <w:szCs w:val="24"/>
              </w:rPr>
              <w:t>PVN summa, EUR:</w:t>
            </w:r>
          </w:p>
        </w:tc>
        <w:tc>
          <w:tcPr>
            <w:tcW w:w="1811" w:type="dxa"/>
          </w:tcPr>
          <w:p w14:paraId="0458E6DC" w14:textId="77777777" w:rsidR="00C32525" w:rsidRPr="00B64621" w:rsidRDefault="00C32525" w:rsidP="00F125EF">
            <w:pPr>
              <w:rPr>
                <w:rFonts w:ascii="Times New Roman" w:hAnsi="Times New Roman" w:cs="Times New Roman"/>
                <w:sz w:val="24"/>
                <w:szCs w:val="24"/>
              </w:rPr>
            </w:pPr>
          </w:p>
        </w:tc>
        <w:tc>
          <w:tcPr>
            <w:tcW w:w="1811" w:type="dxa"/>
            <w:vAlign w:val="center"/>
          </w:tcPr>
          <w:p w14:paraId="1785A885" w14:textId="55499EAB" w:rsidR="00C32525" w:rsidRPr="00B64621" w:rsidRDefault="00C32525" w:rsidP="00F125EF">
            <w:pPr>
              <w:rPr>
                <w:rFonts w:ascii="Times New Roman" w:hAnsi="Times New Roman" w:cs="Times New Roman"/>
                <w:sz w:val="24"/>
                <w:szCs w:val="24"/>
              </w:rPr>
            </w:pPr>
          </w:p>
        </w:tc>
      </w:tr>
      <w:tr w:rsidR="00C32525" w:rsidRPr="00B64621" w14:paraId="78865FEC" w14:textId="77777777" w:rsidTr="00C32525">
        <w:trPr>
          <w:trHeight w:val="564"/>
        </w:trPr>
        <w:tc>
          <w:tcPr>
            <w:tcW w:w="5657" w:type="dxa"/>
            <w:gridSpan w:val="2"/>
            <w:vAlign w:val="center"/>
          </w:tcPr>
          <w:p w14:paraId="3AC3EBB3" w14:textId="118CB880" w:rsidR="00C32525" w:rsidRPr="00B64621" w:rsidRDefault="00C32525" w:rsidP="005E0577">
            <w:pPr>
              <w:jc w:val="right"/>
              <w:rPr>
                <w:rFonts w:ascii="Times New Roman" w:hAnsi="Times New Roman" w:cs="Times New Roman"/>
                <w:sz w:val="24"/>
                <w:szCs w:val="24"/>
              </w:rPr>
            </w:pPr>
            <w:r w:rsidRPr="00B64621">
              <w:rPr>
                <w:rFonts w:ascii="Times New Roman" w:hAnsi="Times New Roman" w:cs="Times New Roman"/>
                <w:sz w:val="24"/>
                <w:szCs w:val="24"/>
              </w:rPr>
              <w:t>Kopējā cena ar PVN, EUR:</w:t>
            </w:r>
          </w:p>
        </w:tc>
        <w:tc>
          <w:tcPr>
            <w:tcW w:w="1811" w:type="dxa"/>
          </w:tcPr>
          <w:p w14:paraId="64CD10F6" w14:textId="77777777" w:rsidR="00C32525" w:rsidRPr="00B64621" w:rsidRDefault="00C32525" w:rsidP="00F125EF">
            <w:pPr>
              <w:rPr>
                <w:rFonts w:ascii="Times New Roman" w:hAnsi="Times New Roman" w:cs="Times New Roman"/>
                <w:sz w:val="24"/>
                <w:szCs w:val="24"/>
              </w:rPr>
            </w:pPr>
          </w:p>
        </w:tc>
        <w:tc>
          <w:tcPr>
            <w:tcW w:w="1811" w:type="dxa"/>
            <w:vAlign w:val="center"/>
          </w:tcPr>
          <w:p w14:paraId="093605BA" w14:textId="619D2624" w:rsidR="00C32525" w:rsidRPr="00B64621" w:rsidRDefault="00C32525" w:rsidP="00F125EF">
            <w:pPr>
              <w:rPr>
                <w:rFonts w:ascii="Times New Roman" w:hAnsi="Times New Roman" w:cs="Times New Roman"/>
                <w:sz w:val="24"/>
                <w:szCs w:val="24"/>
              </w:rPr>
            </w:pPr>
          </w:p>
        </w:tc>
      </w:tr>
    </w:tbl>
    <w:p w14:paraId="55095FEF" w14:textId="4D0BC04A" w:rsidR="00F125EF" w:rsidRPr="00B64621" w:rsidRDefault="00F125EF" w:rsidP="00F125EF">
      <w:pPr>
        <w:spacing w:after="0" w:line="240" w:lineRule="auto"/>
        <w:rPr>
          <w:rFonts w:ascii="Times New Roman" w:hAnsi="Times New Roman" w:cs="Times New Roman"/>
          <w:sz w:val="24"/>
          <w:szCs w:val="24"/>
        </w:rPr>
      </w:pPr>
    </w:p>
    <w:p w14:paraId="63B23B4C" w14:textId="7D7490D5" w:rsidR="00F125EF" w:rsidRPr="00B64621" w:rsidRDefault="005E0577" w:rsidP="005E0577">
      <w:pPr>
        <w:spacing w:after="0" w:line="240" w:lineRule="auto"/>
        <w:jc w:val="both"/>
        <w:rPr>
          <w:rFonts w:ascii="Times New Roman" w:hAnsi="Times New Roman" w:cs="Times New Roman"/>
          <w:i/>
          <w:sz w:val="24"/>
          <w:szCs w:val="24"/>
        </w:rPr>
      </w:pPr>
      <w:r w:rsidRPr="00B64621">
        <w:rPr>
          <w:rFonts w:ascii="Times New Roman" w:hAnsi="Times New Roman" w:cs="Times New Roman"/>
          <w:sz w:val="24"/>
          <w:szCs w:val="24"/>
        </w:rPr>
        <w:t>Apliecinu, ka Finanšu piedāvājumā piedāvātajā cenā ievērtētas un iekļautas visas ar standarta pakalpojuma sniegšanu saistītās izmaksas, tai skaitā, darbaspēka, tehnisko resursu, transporta izmaksas, kā arī peļņa, iespējamie riski (to novēršanas vai samazināšanas) un citas iespējamās ar pakalpojuma sniegšanu saistītās izmaksas, ietverot visus piemērojamos nodokļus, izņemot pievienotās vērtības nodokli. Apzinos, ka nebūs tiesību pieprasīt piedāvātās līgumcenas paaugstināšanu un pasūtītājs nemaksās vairāk, nekā noteiktā līgumcena.</w:t>
      </w:r>
    </w:p>
    <w:p w14:paraId="667CE2AE" w14:textId="540BC02D" w:rsidR="004524E7" w:rsidRPr="00B64621" w:rsidRDefault="004524E7" w:rsidP="00F125EF">
      <w:pPr>
        <w:pStyle w:val="naisf"/>
        <w:spacing w:before="0" w:after="0"/>
        <w:ind w:firstLine="0"/>
      </w:pPr>
    </w:p>
    <w:p w14:paraId="5D128FC9" w14:textId="21C4708E" w:rsidR="00F125EF" w:rsidRPr="00B64621" w:rsidRDefault="00F125EF" w:rsidP="00F125EF">
      <w:pPr>
        <w:pStyle w:val="naisf"/>
        <w:spacing w:before="0" w:after="0"/>
        <w:ind w:firstLine="0"/>
      </w:pPr>
    </w:p>
    <w:tbl>
      <w:tblPr>
        <w:tblStyle w:val="Reatabula"/>
        <w:tblW w:w="0" w:type="auto"/>
        <w:tblLook w:val="04A0" w:firstRow="1" w:lastRow="0" w:firstColumn="1" w:lastColumn="0" w:noHBand="0" w:noVBand="1"/>
      </w:tblPr>
      <w:tblGrid>
        <w:gridCol w:w="2405"/>
        <w:gridCol w:w="6940"/>
      </w:tblGrid>
      <w:tr w:rsidR="005E0577" w:rsidRPr="00B64621" w14:paraId="27209D1C" w14:textId="77777777" w:rsidTr="005E0577">
        <w:tc>
          <w:tcPr>
            <w:tcW w:w="2405" w:type="dxa"/>
          </w:tcPr>
          <w:p w14:paraId="0CD853FA" w14:textId="62BA5993" w:rsidR="005E0577" w:rsidRPr="00B64621" w:rsidRDefault="005E0577" w:rsidP="00F125EF">
            <w:pPr>
              <w:pStyle w:val="naisf"/>
              <w:spacing w:before="0" w:after="0"/>
              <w:ind w:firstLine="0"/>
              <w:rPr>
                <w:b/>
              </w:rPr>
            </w:pPr>
            <w:r w:rsidRPr="00B64621">
              <w:rPr>
                <w:b/>
              </w:rPr>
              <w:t>Vārds, uzvārds:</w:t>
            </w:r>
          </w:p>
        </w:tc>
        <w:tc>
          <w:tcPr>
            <w:tcW w:w="6940" w:type="dxa"/>
          </w:tcPr>
          <w:p w14:paraId="621A544B" w14:textId="6F05C68B" w:rsidR="005E0577" w:rsidRPr="00B64621" w:rsidRDefault="005E0577" w:rsidP="00F125EF">
            <w:pPr>
              <w:pStyle w:val="naisf"/>
              <w:spacing w:before="0" w:after="0"/>
              <w:ind w:firstLine="0"/>
              <w:rPr>
                <w:i/>
              </w:rPr>
            </w:pPr>
            <w:r w:rsidRPr="00B64621">
              <w:rPr>
                <w:i/>
              </w:rPr>
              <w:t>Pretendenta pārstāvis ar pārstāvības tiesībām vai tā pilnvarotā persona</w:t>
            </w:r>
          </w:p>
        </w:tc>
      </w:tr>
      <w:tr w:rsidR="005E0577" w:rsidRPr="00B64621" w14:paraId="4727E881" w14:textId="77777777" w:rsidTr="005E0577">
        <w:tc>
          <w:tcPr>
            <w:tcW w:w="2405" w:type="dxa"/>
          </w:tcPr>
          <w:p w14:paraId="2938092D" w14:textId="3E4A61DB" w:rsidR="005E0577" w:rsidRPr="00B64621" w:rsidRDefault="005E0577" w:rsidP="00F125EF">
            <w:pPr>
              <w:pStyle w:val="naisf"/>
              <w:spacing w:before="0" w:after="0"/>
              <w:ind w:firstLine="0"/>
              <w:rPr>
                <w:b/>
              </w:rPr>
            </w:pPr>
            <w:r w:rsidRPr="00B64621">
              <w:rPr>
                <w:b/>
              </w:rPr>
              <w:t>Amats:</w:t>
            </w:r>
          </w:p>
        </w:tc>
        <w:tc>
          <w:tcPr>
            <w:tcW w:w="6940" w:type="dxa"/>
          </w:tcPr>
          <w:p w14:paraId="65C4BA31" w14:textId="77777777" w:rsidR="005E0577" w:rsidRPr="00B64621" w:rsidRDefault="005E0577" w:rsidP="00F125EF">
            <w:pPr>
              <w:pStyle w:val="naisf"/>
              <w:spacing w:before="0" w:after="0"/>
              <w:ind w:firstLine="0"/>
            </w:pPr>
          </w:p>
        </w:tc>
      </w:tr>
      <w:tr w:rsidR="005E0577" w:rsidRPr="00B64621" w14:paraId="11A25191" w14:textId="77777777" w:rsidTr="005E0577">
        <w:tc>
          <w:tcPr>
            <w:tcW w:w="2405" w:type="dxa"/>
          </w:tcPr>
          <w:p w14:paraId="610F7C9F" w14:textId="74A21CBF" w:rsidR="005E0577" w:rsidRPr="00B64621" w:rsidRDefault="005E0577" w:rsidP="00F125EF">
            <w:pPr>
              <w:pStyle w:val="naisf"/>
              <w:spacing w:before="0" w:after="0"/>
              <w:ind w:firstLine="0"/>
              <w:rPr>
                <w:b/>
              </w:rPr>
            </w:pPr>
            <w:r w:rsidRPr="00B64621">
              <w:rPr>
                <w:b/>
              </w:rPr>
              <w:t>Paraksts:</w:t>
            </w:r>
          </w:p>
        </w:tc>
        <w:tc>
          <w:tcPr>
            <w:tcW w:w="6940" w:type="dxa"/>
          </w:tcPr>
          <w:p w14:paraId="2A2CBED9" w14:textId="77777777" w:rsidR="005E0577" w:rsidRPr="00B64621" w:rsidRDefault="005E0577" w:rsidP="00F125EF">
            <w:pPr>
              <w:pStyle w:val="naisf"/>
              <w:spacing w:before="0" w:after="0"/>
              <w:ind w:firstLine="0"/>
            </w:pPr>
          </w:p>
        </w:tc>
      </w:tr>
    </w:tbl>
    <w:p w14:paraId="081EB136" w14:textId="21BAF30C" w:rsidR="005E0577" w:rsidRPr="00B64621" w:rsidRDefault="005E0577" w:rsidP="00F125EF">
      <w:pPr>
        <w:pStyle w:val="naisf"/>
        <w:spacing w:before="0" w:after="0"/>
        <w:ind w:firstLine="0"/>
        <w:rPr>
          <w:i/>
        </w:rPr>
      </w:pPr>
    </w:p>
    <w:sectPr w:rsidR="005E0577" w:rsidRPr="00B64621" w:rsidSect="0070763A">
      <w:pgSz w:w="11906" w:h="16838"/>
      <w:pgMar w:top="1135" w:right="991"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3DEDF" w14:textId="77777777" w:rsidR="00791D08" w:rsidRDefault="00791D08" w:rsidP="00612B8E">
      <w:pPr>
        <w:spacing w:after="0" w:line="240" w:lineRule="auto"/>
      </w:pPr>
      <w:r>
        <w:separator/>
      </w:r>
    </w:p>
  </w:endnote>
  <w:endnote w:type="continuationSeparator" w:id="0">
    <w:p w14:paraId="4AE09ABF" w14:textId="77777777" w:rsidR="00791D08" w:rsidRDefault="00791D08" w:rsidP="0061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BD578" w14:textId="77777777" w:rsidR="00791D08" w:rsidRDefault="00791D08" w:rsidP="00612B8E">
      <w:pPr>
        <w:spacing w:after="0" w:line="240" w:lineRule="auto"/>
      </w:pPr>
      <w:r>
        <w:separator/>
      </w:r>
    </w:p>
  </w:footnote>
  <w:footnote w:type="continuationSeparator" w:id="0">
    <w:p w14:paraId="1F24A347" w14:textId="77777777" w:rsidR="00791D08" w:rsidRDefault="00791D08" w:rsidP="00612B8E">
      <w:pPr>
        <w:spacing w:after="0" w:line="240" w:lineRule="auto"/>
      </w:pPr>
      <w:r>
        <w:continuationSeparator/>
      </w:r>
    </w:p>
  </w:footnote>
  <w:footnote w:id="1">
    <w:p w14:paraId="38214179" w14:textId="33DC45D8" w:rsidR="00C32525" w:rsidRDefault="00C32525">
      <w:pPr>
        <w:pStyle w:val="Vresteksts"/>
      </w:pPr>
      <w:r>
        <w:rPr>
          <w:rStyle w:val="Vresatsauce"/>
        </w:rPr>
        <w:footnoteRef/>
      </w:r>
      <w:r>
        <w:t xml:space="preserve"> Analogam jāsatur līdzvērtīgs nodrošinājums ar pieļaujamo atkāpi 5% no prasītā</w:t>
      </w:r>
    </w:p>
  </w:footnote>
  <w:footnote w:id="2">
    <w:p w14:paraId="30E2E7EA" w14:textId="77777777" w:rsidR="00B64621" w:rsidRDefault="00B64621" w:rsidP="00B64621">
      <w:pPr>
        <w:pStyle w:val="Vresteksts"/>
      </w:pPr>
      <w:r>
        <w:rPr>
          <w:rStyle w:val="Vresatsauce"/>
        </w:rPr>
        <w:footnoteRef/>
      </w:r>
      <w:r>
        <w:t xml:space="preserve"> Analogam jāsatur līdzvērtīgs nodrošinājums ar pieļaujamo atkāpi 5% no prasītā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C20"/>
    <w:multiLevelType w:val="hybridMultilevel"/>
    <w:tmpl w:val="5C5EE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1614D2"/>
    <w:multiLevelType w:val="hybridMultilevel"/>
    <w:tmpl w:val="C02868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8F6D73"/>
    <w:multiLevelType w:val="hybridMultilevel"/>
    <w:tmpl w:val="78D03C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1A7584"/>
    <w:multiLevelType w:val="hybridMultilevel"/>
    <w:tmpl w:val="F7DC60E2"/>
    <w:lvl w:ilvl="0" w:tplc="2C981CE2">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AC4DC9"/>
    <w:multiLevelType w:val="hybridMultilevel"/>
    <w:tmpl w:val="B35679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4550C9"/>
    <w:multiLevelType w:val="hybridMultilevel"/>
    <w:tmpl w:val="61101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BB44E9"/>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874055"/>
    <w:multiLevelType w:val="hybridMultilevel"/>
    <w:tmpl w:val="6B948090"/>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C9D00B0"/>
    <w:multiLevelType w:val="hybridMultilevel"/>
    <w:tmpl w:val="2EB893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3892AF6"/>
    <w:multiLevelType w:val="hybridMultilevel"/>
    <w:tmpl w:val="E1CAAC8E"/>
    <w:lvl w:ilvl="0" w:tplc="52EE005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FD147F0"/>
    <w:multiLevelType w:val="hybridMultilevel"/>
    <w:tmpl w:val="B5527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95C6E8A"/>
    <w:multiLevelType w:val="multilevel"/>
    <w:tmpl w:val="E346B6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A212E0"/>
    <w:multiLevelType w:val="hybridMultilevel"/>
    <w:tmpl w:val="1D0E0328"/>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3955CD"/>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527BD5"/>
    <w:multiLevelType w:val="hybridMultilevel"/>
    <w:tmpl w:val="8FB206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5944E0"/>
    <w:multiLevelType w:val="hybridMultilevel"/>
    <w:tmpl w:val="9FBEA3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D7737D8"/>
    <w:multiLevelType w:val="hybridMultilevel"/>
    <w:tmpl w:val="FBE06C1E"/>
    <w:lvl w:ilvl="0" w:tplc="E37833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CAE60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82274B"/>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44800041">
    <w:abstractNumId w:val="3"/>
  </w:num>
  <w:num w:numId="2" w16cid:durableId="425419760">
    <w:abstractNumId w:val="15"/>
  </w:num>
  <w:num w:numId="3" w16cid:durableId="1307314804">
    <w:abstractNumId w:val="17"/>
  </w:num>
  <w:num w:numId="4" w16cid:durableId="846482642">
    <w:abstractNumId w:val="11"/>
  </w:num>
  <w:num w:numId="5" w16cid:durableId="323315732">
    <w:abstractNumId w:val="6"/>
  </w:num>
  <w:num w:numId="6" w16cid:durableId="172569011">
    <w:abstractNumId w:val="1"/>
  </w:num>
  <w:num w:numId="7" w16cid:durableId="87579651">
    <w:abstractNumId w:val="13"/>
  </w:num>
  <w:num w:numId="8" w16cid:durableId="1947958801">
    <w:abstractNumId w:val="5"/>
  </w:num>
  <w:num w:numId="9" w16cid:durableId="673190428">
    <w:abstractNumId w:val="18"/>
  </w:num>
  <w:num w:numId="10" w16cid:durableId="981276578">
    <w:abstractNumId w:val="2"/>
  </w:num>
  <w:num w:numId="11" w16cid:durableId="1505970009">
    <w:abstractNumId w:val="14"/>
  </w:num>
  <w:num w:numId="12" w16cid:durableId="1935355452">
    <w:abstractNumId w:val="0"/>
  </w:num>
  <w:num w:numId="13" w16cid:durableId="675110397">
    <w:abstractNumId w:val="16"/>
  </w:num>
  <w:num w:numId="14" w16cid:durableId="370040031">
    <w:abstractNumId w:val="9"/>
  </w:num>
  <w:num w:numId="15" w16cid:durableId="1834448661">
    <w:abstractNumId w:val="8"/>
  </w:num>
  <w:num w:numId="16" w16cid:durableId="1443306644">
    <w:abstractNumId w:val="10"/>
  </w:num>
  <w:num w:numId="17" w16cid:durableId="655763429">
    <w:abstractNumId w:val="7"/>
  </w:num>
  <w:num w:numId="18" w16cid:durableId="1625892845">
    <w:abstractNumId w:val="4"/>
  </w:num>
  <w:num w:numId="19" w16cid:durableId="1117497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242"/>
    <w:rsid w:val="00023270"/>
    <w:rsid w:val="000940A4"/>
    <w:rsid w:val="00151C57"/>
    <w:rsid w:val="00156FCD"/>
    <w:rsid w:val="0017403A"/>
    <w:rsid w:val="001C0C95"/>
    <w:rsid w:val="001C20FE"/>
    <w:rsid w:val="001D0D4A"/>
    <w:rsid w:val="001E7703"/>
    <w:rsid w:val="002645DD"/>
    <w:rsid w:val="002925F5"/>
    <w:rsid w:val="00296B3C"/>
    <w:rsid w:val="00350C1F"/>
    <w:rsid w:val="0035268B"/>
    <w:rsid w:val="00362944"/>
    <w:rsid w:val="00383BA8"/>
    <w:rsid w:val="00384D43"/>
    <w:rsid w:val="00387BD1"/>
    <w:rsid w:val="003A03BB"/>
    <w:rsid w:val="003D0EAF"/>
    <w:rsid w:val="003D4570"/>
    <w:rsid w:val="003F308B"/>
    <w:rsid w:val="00406A27"/>
    <w:rsid w:val="004238E8"/>
    <w:rsid w:val="00447763"/>
    <w:rsid w:val="004524E7"/>
    <w:rsid w:val="00455271"/>
    <w:rsid w:val="004620BE"/>
    <w:rsid w:val="004B4F71"/>
    <w:rsid w:val="0052046C"/>
    <w:rsid w:val="00557ADE"/>
    <w:rsid w:val="005E0577"/>
    <w:rsid w:val="00612B8E"/>
    <w:rsid w:val="00677F32"/>
    <w:rsid w:val="006E55B4"/>
    <w:rsid w:val="0070763A"/>
    <w:rsid w:val="00745CD9"/>
    <w:rsid w:val="00791D08"/>
    <w:rsid w:val="00810FA4"/>
    <w:rsid w:val="0093223B"/>
    <w:rsid w:val="009A4242"/>
    <w:rsid w:val="009D1FFC"/>
    <w:rsid w:val="00A03D24"/>
    <w:rsid w:val="00A30072"/>
    <w:rsid w:val="00A67825"/>
    <w:rsid w:val="00A86E08"/>
    <w:rsid w:val="00AA7E93"/>
    <w:rsid w:val="00AB1D59"/>
    <w:rsid w:val="00AB5005"/>
    <w:rsid w:val="00B0458C"/>
    <w:rsid w:val="00B43165"/>
    <w:rsid w:val="00B64621"/>
    <w:rsid w:val="00B648BF"/>
    <w:rsid w:val="00B7314C"/>
    <w:rsid w:val="00BA67A3"/>
    <w:rsid w:val="00BB2683"/>
    <w:rsid w:val="00BC480C"/>
    <w:rsid w:val="00BC6CB0"/>
    <w:rsid w:val="00BF3727"/>
    <w:rsid w:val="00C11F93"/>
    <w:rsid w:val="00C21AE0"/>
    <w:rsid w:val="00C31B76"/>
    <w:rsid w:val="00C32525"/>
    <w:rsid w:val="00D00708"/>
    <w:rsid w:val="00D210DB"/>
    <w:rsid w:val="00D53994"/>
    <w:rsid w:val="00DD46E7"/>
    <w:rsid w:val="00E4729E"/>
    <w:rsid w:val="00E82FDC"/>
    <w:rsid w:val="00E943CA"/>
    <w:rsid w:val="00ED55E3"/>
    <w:rsid w:val="00F125EF"/>
    <w:rsid w:val="00F17C2A"/>
    <w:rsid w:val="00F5688C"/>
    <w:rsid w:val="00FB14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FCD4"/>
  <w15:chartTrackingRefBased/>
  <w15:docId w15:val="{6CA0489C-8107-46EA-AD80-84C32A92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C325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7">
    <w:name w:val="heading 7"/>
    <w:basedOn w:val="Parasts"/>
    <w:next w:val="Parasts"/>
    <w:link w:val="Virsraksts7Rakstz"/>
    <w:unhideWhenUsed/>
    <w:qFormat/>
    <w:rsid w:val="00F125EF"/>
    <w:pPr>
      <w:spacing w:before="240" w:after="60" w:line="240" w:lineRule="auto"/>
      <w:outlineLvl w:val="6"/>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00708"/>
    <w:pPr>
      <w:ind w:left="720"/>
      <w:contextualSpacing/>
    </w:pPr>
  </w:style>
  <w:style w:type="character" w:styleId="Komentraatsauce">
    <w:name w:val="annotation reference"/>
    <w:basedOn w:val="Noklusjumarindkopasfonts"/>
    <w:uiPriority w:val="99"/>
    <w:semiHidden/>
    <w:unhideWhenUsed/>
    <w:rsid w:val="00557ADE"/>
    <w:rPr>
      <w:sz w:val="16"/>
      <w:szCs w:val="16"/>
    </w:rPr>
  </w:style>
  <w:style w:type="paragraph" w:styleId="Komentrateksts">
    <w:name w:val="annotation text"/>
    <w:basedOn w:val="Parasts"/>
    <w:link w:val="KomentratekstsRakstz"/>
    <w:uiPriority w:val="99"/>
    <w:unhideWhenUsed/>
    <w:rsid w:val="00557ADE"/>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7ADE"/>
    <w:rPr>
      <w:sz w:val="20"/>
      <w:szCs w:val="20"/>
    </w:rPr>
  </w:style>
  <w:style w:type="paragraph" w:styleId="Komentratma">
    <w:name w:val="annotation subject"/>
    <w:basedOn w:val="Komentrateksts"/>
    <w:next w:val="Komentrateksts"/>
    <w:link w:val="KomentratmaRakstz"/>
    <w:uiPriority w:val="99"/>
    <w:semiHidden/>
    <w:unhideWhenUsed/>
    <w:rsid w:val="00557ADE"/>
    <w:rPr>
      <w:b/>
      <w:bCs/>
    </w:rPr>
  </w:style>
  <w:style w:type="character" w:customStyle="1" w:styleId="KomentratmaRakstz">
    <w:name w:val="Komentāra tēma Rakstz."/>
    <w:basedOn w:val="KomentratekstsRakstz"/>
    <w:link w:val="Komentratma"/>
    <w:uiPriority w:val="99"/>
    <w:semiHidden/>
    <w:rsid w:val="00557ADE"/>
    <w:rPr>
      <w:b/>
      <w:bCs/>
      <w:sz w:val="20"/>
      <w:szCs w:val="20"/>
    </w:rPr>
  </w:style>
  <w:style w:type="paragraph" w:styleId="Balonteksts">
    <w:name w:val="Balloon Text"/>
    <w:basedOn w:val="Parasts"/>
    <w:link w:val="BalontekstsRakstz"/>
    <w:uiPriority w:val="99"/>
    <w:semiHidden/>
    <w:unhideWhenUsed/>
    <w:rsid w:val="00557AD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57ADE"/>
    <w:rPr>
      <w:rFonts w:ascii="Segoe UI" w:hAnsi="Segoe UI" w:cs="Segoe UI"/>
      <w:sz w:val="18"/>
      <w:szCs w:val="18"/>
    </w:rPr>
  </w:style>
  <w:style w:type="character" w:styleId="Hipersaite">
    <w:name w:val="Hyperlink"/>
    <w:basedOn w:val="Noklusjumarindkopasfonts"/>
    <w:uiPriority w:val="99"/>
    <w:unhideWhenUsed/>
    <w:rsid w:val="000940A4"/>
    <w:rPr>
      <w:color w:val="0563C1" w:themeColor="hyperlink"/>
      <w:u w:val="single"/>
    </w:rPr>
  </w:style>
  <w:style w:type="table" w:styleId="Reatabula">
    <w:name w:val="Table Grid"/>
    <w:basedOn w:val="Parastatabula"/>
    <w:uiPriority w:val="39"/>
    <w:rsid w:val="00DD4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4620BE"/>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Virsraksts7Rakstz">
    <w:name w:val="Virsraksts 7 Rakstz."/>
    <w:basedOn w:val="Noklusjumarindkopasfonts"/>
    <w:link w:val="Virsraksts7"/>
    <w:rsid w:val="00F125EF"/>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F125E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uiPriority w:val="99"/>
    <w:rsid w:val="00F125EF"/>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12B8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2B8E"/>
  </w:style>
  <w:style w:type="character" w:styleId="Neatrisintapieminana">
    <w:name w:val="Unresolved Mention"/>
    <w:basedOn w:val="Noklusjumarindkopasfonts"/>
    <w:uiPriority w:val="99"/>
    <w:semiHidden/>
    <w:unhideWhenUsed/>
    <w:rsid w:val="00C32525"/>
    <w:rPr>
      <w:color w:val="605E5C"/>
      <w:shd w:val="clear" w:color="auto" w:fill="E1DFDD"/>
    </w:rPr>
  </w:style>
  <w:style w:type="character" w:customStyle="1" w:styleId="Virsraksts1Rakstz">
    <w:name w:val="Virsraksts 1 Rakstz."/>
    <w:basedOn w:val="Noklusjumarindkopasfonts"/>
    <w:link w:val="Virsraksts1"/>
    <w:uiPriority w:val="9"/>
    <w:rsid w:val="00C32525"/>
    <w:rPr>
      <w:rFonts w:asciiTheme="majorHAnsi" w:eastAsiaTheme="majorEastAsia" w:hAnsiTheme="majorHAnsi" w:cstheme="majorBidi"/>
      <w:color w:val="2E74B5" w:themeColor="accent1" w:themeShade="BF"/>
      <w:sz w:val="32"/>
      <w:szCs w:val="32"/>
    </w:rPr>
  </w:style>
  <w:style w:type="paragraph" w:styleId="Vresteksts">
    <w:name w:val="footnote text"/>
    <w:basedOn w:val="Parasts"/>
    <w:link w:val="VrestekstsRakstz"/>
    <w:uiPriority w:val="99"/>
    <w:semiHidden/>
    <w:unhideWhenUsed/>
    <w:rsid w:val="00C3252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32525"/>
    <w:rPr>
      <w:sz w:val="20"/>
      <w:szCs w:val="20"/>
    </w:rPr>
  </w:style>
  <w:style w:type="character" w:styleId="Vresatsauce">
    <w:name w:val="footnote reference"/>
    <w:basedOn w:val="Noklusjumarindkopasfonts"/>
    <w:uiPriority w:val="99"/>
    <w:semiHidden/>
    <w:unhideWhenUsed/>
    <w:rsid w:val="00C325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03729">
      <w:bodyDiv w:val="1"/>
      <w:marLeft w:val="0"/>
      <w:marRight w:val="0"/>
      <w:marTop w:val="0"/>
      <w:marBottom w:val="0"/>
      <w:divBdr>
        <w:top w:val="none" w:sz="0" w:space="0" w:color="auto"/>
        <w:left w:val="none" w:sz="0" w:space="0" w:color="auto"/>
        <w:bottom w:val="none" w:sz="0" w:space="0" w:color="auto"/>
        <w:right w:val="none" w:sz="0" w:space="0" w:color="auto"/>
      </w:divBdr>
    </w:div>
    <w:div w:id="1635405229">
      <w:bodyDiv w:val="1"/>
      <w:marLeft w:val="0"/>
      <w:marRight w:val="0"/>
      <w:marTop w:val="0"/>
      <w:marBottom w:val="0"/>
      <w:divBdr>
        <w:top w:val="none" w:sz="0" w:space="0" w:color="auto"/>
        <w:left w:val="none" w:sz="0" w:space="0" w:color="auto"/>
        <w:bottom w:val="none" w:sz="0" w:space="0" w:color="auto"/>
        <w:right w:val="none" w:sz="0" w:space="0" w:color="auto"/>
      </w:divBdr>
    </w:div>
    <w:div w:id="2006979256">
      <w:bodyDiv w:val="1"/>
      <w:marLeft w:val="0"/>
      <w:marRight w:val="0"/>
      <w:marTop w:val="0"/>
      <w:marBottom w:val="0"/>
      <w:divBdr>
        <w:top w:val="none" w:sz="0" w:space="0" w:color="auto"/>
        <w:left w:val="none" w:sz="0" w:space="0" w:color="auto"/>
        <w:bottom w:val="none" w:sz="0" w:space="0" w:color="auto"/>
        <w:right w:val="none" w:sz="0" w:space="0" w:color="auto"/>
      </w:divBdr>
      <w:divsChild>
        <w:div w:id="1434860045">
          <w:marLeft w:val="0"/>
          <w:marRight w:val="0"/>
          <w:marTop w:val="0"/>
          <w:marBottom w:val="0"/>
          <w:divBdr>
            <w:top w:val="none" w:sz="0" w:space="0" w:color="auto"/>
            <w:left w:val="none" w:sz="0" w:space="0" w:color="auto"/>
            <w:bottom w:val="none" w:sz="0" w:space="0" w:color="auto"/>
            <w:right w:val="none" w:sz="0" w:space="0" w:color="auto"/>
          </w:divBdr>
          <w:divsChild>
            <w:div w:id="767164795">
              <w:marLeft w:val="0"/>
              <w:marRight w:val="0"/>
              <w:marTop w:val="0"/>
              <w:marBottom w:val="300"/>
              <w:divBdr>
                <w:top w:val="single" w:sz="18" w:space="4" w:color="7CB0DF"/>
                <w:left w:val="none" w:sz="0" w:space="0" w:color="auto"/>
                <w:bottom w:val="none" w:sz="0" w:space="0" w:color="auto"/>
                <w:right w:val="none" w:sz="0" w:space="0" w:color="auto"/>
              </w:divBdr>
            </w:div>
          </w:divsChild>
        </w:div>
        <w:div w:id="1677616139">
          <w:marLeft w:val="0"/>
          <w:marRight w:val="0"/>
          <w:marTop w:val="1095"/>
          <w:marBottom w:val="75"/>
          <w:divBdr>
            <w:top w:val="none" w:sz="0" w:space="0" w:color="auto"/>
            <w:left w:val="none" w:sz="0" w:space="0" w:color="auto"/>
            <w:bottom w:val="none" w:sz="0" w:space="0" w:color="auto"/>
            <w:right w:val="none" w:sz="0" w:space="0" w:color="auto"/>
          </w:divBdr>
          <w:divsChild>
            <w:div w:id="204370490">
              <w:marLeft w:val="0"/>
              <w:marRight w:val="150"/>
              <w:marTop w:val="0"/>
              <w:marBottom w:val="0"/>
              <w:divBdr>
                <w:top w:val="single" w:sz="6" w:space="5" w:color="CCCCCC"/>
                <w:left w:val="single" w:sz="6" w:space="9" w:color="CCCCCC"/>
                <w:bottom w:val="single" w:sz="6" w:space="5" w:color="CCCCCC"/>
                <w:right w:val="single" w:sz="6" w:space="9" w:color="CCCCCC"/>
              </w:divBdr>
            </w:div>
            <w:div w:id="1435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s.salenieks@ropazi.lv" TargetMode="External"/><Relationship Id="rId13" Type="http://schemas.openxmlformats.org/officeDocument/2006/relationships/hyperlink" Target="https://ecotrend.eu/ierices-jauda-w/2-0-kw-sildelements-38-w-sildelements/" TargetMode="External"/><Relationship Id="rId18" Type="http://schemas.openxmlformats.org/officeDocument/2006/relationships/hyperlink" Target="https://ecotrend.eu/plaukti-un-stieni/3-rindas-izvelkami-pacelami-stienu-plaukti/" TargetMode="External"/><Relationship Id="rId26" Type="http://schemas.openxmlformats.org/officeDocument/2006/relationships/hyperlink" Target="https://ecotrend.eu/svars-kg/61/" TargetMode="External"/><Relationship Id="rId3" Type="http://schemas.openxmlformats.org/officeDocument/2006/relationships/styles" Target="styles.xml"/><Relationship Id="rId21" Type="http://schemas.openxmlformats.org/officeDocument/2006/relationships/hyperlink" Target="https://ecotrend.eu/augstums-mm/1900/" TargetMode="External"/><Relationship Id="rId7" Type="http://schemas.openxmlformats.org/officeDocument/2006/relationships/endnotes" Target="endnotes.xml"/><Relationship Id="rId12" Type="http://schemas.openxmlformats.org/officeDocument/2006/relationships/hyperlink" Target="https://ecotrend.eu/platums-mm/595/" TargetMode="External"/><Relationship Id="rId17" Type="http://schemas.openxmlformats.org/officeDocument/2006/relationships/hyperlink" Target="https://ecotrend.eu/novietojums/uz-gridas-papildus-stiprinams-pie-sienas/" TargetMode="External"/><Relationship Id="rId25" Type="http://schemas.openxmlformats.org/officeDocument/2006/relationships/hyperlink" Target="https://ecotrend.eu/ietilpiba/6-k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otrend.eu/mitruma-izvade/ventilacijas-sistema/" TargetMode="External"/><Relationship Id="rId20" Type="http://schemas.openxmlformats.org/officeDocument/2006/relationships/hyperlink" Target="https://ecotrend.eu/vadiba/manuali-uzstadams-laiks-un-temperatura/" TargetMode="External"/><Relationship Id="rId29" Type="http://schemas.openxmlformats.org/officeDocument/2006/relationships/hyperlink" Target="https://ecotrend.eu/plaukti-un-stieni/3-rindas-izvelkami-pacelami-stienu-plauk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trend.eu/dzilums-mm/610/" TargetMode="External"/><Relationship Id="rId24" Type="http://schemas.openxmlformats.org/officeDocument/2006/relationships/hyperlink" Target="https://ecotrend.eu/ierices-jauda-w/2-0-kw-sildelements-38-w-sildelemen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otrend.eu/svars-kg/61/" TargetMode="External"/><Relationship Id="rId23" Type="http://schemas.openxmlformats.org/officeDocument/2006/relationships/hyperlink" Target="https://ecotrend.eu/platums-mm/595/" TargetMode="External"/><Relationship Id="rId28" Type="http://schemas.openxmlformats.org/officeDocument/2006/relationships/hyperlink" Target="https://ecotrend.eu/novietojums/uz-gridas-papildus-stiprinams-pie-sienas/" TargetMode="External"/><Relationship Id="rId10" Type="http://schemas.openxmlformats.org/officeDocument/2006/relationships/hyperlink" Target="https://ecotrend.eu/augstums-mm/1900/" TargetMode="External"/><Relationship Id="rId19" Type="http://schemas.openxmlformats.org/officeDocument/2006/relationships/hyperlink" Target="https://ecotrend.eu/plaukti-un-stieni/durvis-3-stieni-cimdu-izkarsanai/" TargetMode="External"/><Relationship Id="rId31" Type="http://schemas.openxmlformats.org/officeDocument/2006/relationships/hyperlink" Target="https://ecotrend.eu/vadiba/manuali-uzstadams-laiks-un-temperatura/" TargetMode="External"/><Relationship Id="rId4" Type="http://schemas.openxmlformats.org/officeDocument/2006/relationships/settings" Target="settings.xml"/><Relationship Id="rId9" Type="http://schemas.openxmlformats.org/officeDocument/2006/relationships/hyperlink" Target="mailto:iepirkumi@ropazi.lv" TargetMode="External"/><Relationship Id="rId14" Type="http://schemas.openxmlformats.org/officeDocument/2006/relationships/hyperlink" Target="https://ecotrend.eu/ietilpiba/6-kg/" TargetMode="External"/><Relationship Id="rId22" Type="http://schemas.openxmlformats.org/officeDocument/2006/relationships/hyperlink" Target="https://ecotrend.eu/dzilums-mm/610/" TargetMode="External"/><Relationship Id="rId27" Type="http://schemas.openxmlformats.org/officeDocument/2006/relationships/hyperlink" Target="https://ecotrend.eu/mitruma-izvade/ventilacijas-sistema/" TargetMode="External"/><Relationship Id="rId30" Type="http://schemas.openxmlformats.org/officeDocument/2006/relationships/hyperlink" Target="https://ecotrend.eu/plaukti-un-stieni/durvis-3-stieni-cimdu-izkarsanai/"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A9A94-5207-4D42-B716-D3A98117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3394</Words>
  <Characters>1936</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Mekša</dc:creator>
  <cp:keywords/>
  <dc:description/>
  <cp:lastModifiedBy>Aija.Sventecka</cp:lastModifiedBy>
  <cp:revision>24</cp:revision>
  <cp:lastPrinted>2020-03-04T08:00:00Z</cp:lastPrinted>
  <dcterms:created xsi:type="dcterms:W3CDTF">2020-05-08T13:30:00Z</dcterms:created>
  <dcterms:modified xsi:type="dcterms:W3CDTF">2023-05-11T10:54:00Z</dcterms:modified>
</cp:coreProperties>
</file>