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5376" w14:textId="4BDE1B9B" w:rsidR="003D1A22" w:rsidRPr="003D1A22" w:rsidRDefault="003D1A22" w:rsidP="003D1A22">
      <w:pPr>
        <w:jc w:val="center"/>
        <w:rPr>
          <w:rFonts w:ascii="Times New Roman" w:hAnsi="Times New Roman" w:cs="Times New Roman"/>
          <w:b/>
        </w:rPr>
      </w:pPr>
      <w:r w:rsidRPr="003D1A22">
        <w:rPr>
          <w:rFonts w:ascii="Times New Roman" w:hAnsi="Times New Roman" w:cs="Times New Roman"/>
          <w:b/>
        </w:rPr>
        <w:t>CENU APTAUJA</w:t>
      </w:r>
    </w:p>
    <w:p w14:paraId="6BD4A2E4" w14:textId="7D4D932C" w:rsidR="003D1A22" w:rsidRPr="003D1A22" w:rsidRDefault="003D1A22" w:rsidP="003D1A22">
      <w:pPr>
        <w:jc w:val="center"/>
        <w:rPr>
          <w:rFonts w:ascii="Times New Roman" w:hAnsi="Times New Roman" w:cs="Times New Roman"/>
          <w:b/>
        </w:rPr>
      </w:pPr>
      <w:r w:rsidRPr="003D1A22">
        <w:rPr>
          <w:rFonts w:ascii="Times New Roman" w:hAnsi="Times New Roman" w:cs="Times New Roman"/>
          <w:b/>
        </w:rPr>
        <w:t xml:space="preserve">“Mobilā grāmatu </w:t>
      </w:r>
      <w:proofErr w:type="spellStart"/>
      <w:r w:rsidRPr="003D1A22">
        <w:rPr>
          <w:rFonts w:ascii="Times New Roman" w:hAnsi="Times New Roman" w:cs="Times New Roman"/>
          <w:b/>
        </w:rPr>
        <w:t>pakomāta</w:t>
      </w:r>
      <w:proofErr w:type="spellEnd"/>
      <w:r w:rsidRPr="003D1A22">
        <w:rPr>
          <w:rFonts w:ascii="Times New Roman" w:hAnsi="Times New Roman" w:cs="Times New Roman"/>
          <w:b/>
        </w:rPr>
        <w:t xml:space="preserve"> iegāde, uzstādīšana un darbības nodrošināšana Zaķumuižas </w:t>
      </w:r>
      <w:proofErr w:type="spellStart"/>
      <w:r w:rsidRPr="003D1A22">
        <w:rPr>
          <w:rFonts w:ascii="Times New Roman" w:hAnsi="Times New Roman" w:cs="Times New Roman"/>
          <w:b/>
        </w:rPr>
        <w:t>filiālbibliotēkai</w:t>
      </w:r>
      <w:proofErr w:type="spellEnd"/>
      <w:r>
        <w:rPr>
          <w:rFonts w:ascii="Times New Roman" w:hAnsi="Times New Roman" w:cs="Times New Roman"/>
          <w:b/>
        </w:rPr>
        <w:t xml:space="preserve"> </w:t>
      </w:r>
      <w:r w:rsidRPr="003D1A22">
        <w:rPr>
          <w:rFonts w:ascii="Times New Roman" w:hAnsi="Times New Roman" w:cs="Times New Roman"/>
          <w:b/>
        </w:rPr>
        <w:t>”</w:t>
      </w:r>
    </w:p>
    <w:p w14:paraId="5779FA8A" w14:textId="77777777" w:rsidR="003D1A22" w:rsidRPr="003D1A22" w:rsidRDefault="003D1A22" w:rsidP="003D1A22">
      <w:pPr>
        <w:rPr>
          <w:rFonts w:ascii="Times New Roman" w:hAnsi="Times New Roman" w:cs="Times New Roman"/>
          <w:b/>
        </w:rPr>
      </w:pPr>
      <w:r w:rsidRPr="003D1A22">
        <w:rPr>
          <w:rFonts w:ascii="Times New Roman" w:hAnsi="Times New Roman" w:cs="Times New Roman"/>
          <w:b/>
          <w:u w:val="single"/>
        </w:rPr>
        <w:t>Informācija par pasūtītāju</w:t>
      </w:r>
      <w:r w:rsidRPr="003D1A22">
        <w:rPr>
          <w:rFonts w:ascii="Times New Roman" w:hAnsi="Times New Roman" w:cs="Times New Roman"/>
          <w:b/>
        </w:rPr>
        <w:t>:</w:t>
      </w:r>
    </w:p>
    <w:tbl>
      <w:tblPr>
        <w:tblStyle w:val="Reatabula"/>
        <w:tblW w:w="0" w:type="auto"/>
        <w:tblLook w:val="04A0" w:firstRow="1" w:lastRow="0" w:firstColumn="1" w:lastColumn="0" w:noHBand="0" w:noVBand="1"/>
      </w:tblPr>
      <w:tblGrid>
        <w:gridCol w:w="2689"/>
        <w:gridCol w:w="6095"/>
      </w:tblGrid>
      <w:tr w:rsidR="003D1A22" w:rsidRPr="003D1A22" w14:paraId="05A0226A" w14:textId="77777777" w:rsidTr="00461B8A">
        <w:tc>
          <w:tcPr>
            <w:tcW w:w="2689" w:type="dxa"/>
          </w:tcPr>
          <w:p w14:paraId="7D8D67C1"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Nosaukums:</w:t>
            </w:r>
          </w:p>
        </w:tc>
        <w:tc>
          <w:tcPr>
            <w:tcW w:w="6095" w:type="dxa"/>
          </w:tcPr>
          <w:p w14:paraId="34D25F55"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Ropažu novada pašvaldība</w:t>
            </w:r>
          </w:p>
        </w:tc>
      </w:tr>
      <w:tr w:rsidR="003D1A22" w:rsidRPr="003D1A22" w14:paraId="57A1D3CA" w14:textId="77777777" w:rsidTr="00461B8A">
        <w:tc>
          <w:tcPr>
            <w:tcW w:w="2689" w:type="dxa"/>
          </w:tcPr>
          <w:p w14:paraId="6B54EA83"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Reģistrācijas numurs:</w:t>
            </w:r>
          </w:p>
        </w:tc>
        <w:tc>
          <w:tcPr>
            <w:tcW w:w="6095" w:type="dxa"/>
          </w:tcPr>
          <w:p w14:paraId="33B591A9"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90000067986</w:t>
            </w:r>
          </w:p>
        </w:tc>
      </w:tr>
      <w:tr w:rsidR="003D1A22" w:rsidRPr="003D1A22" w14:paraId="12A66D6A" w14:textId="77777777" w:rsidTr="00461B8A">
        <w:tc>
          <w:tcPr>
            <w:tcW w:w="2689" w:type="dxa"/>
          </w:tcPr>
          <w:p w14:paraId="7646CC96"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Juridiskā adrese:</w:t>
            </w:r>
          </w:p>
        </w:tc>
        <w:tc>
          <w:tcPr>
            <w:tcW w:w="6095" w:type="dxa"/>
          </w:tcPr>
          <w:p w14:paraId="15239F64"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Institūta iela 1a, Ulbroka, Stopiņu pagasts, Ropažu novads, LV-2130</w:t>
            </w:r>
          </w:p>
        </w:tc>
      </w:tr>
      <w:tr w:rsidR="003D1A22" w:rsidRPr="003D1A22" w14:paraId="1771DB07" w14:textId="77777777" w:rsidTr="00461B8A">
        <w:tc>
          <w:tcPr>
            <w:tcW w:w="2689" w:type="dxa"/>
          </w:tcPr>
          <w:p w14:paraId="15C023D2"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Kontaktpersona:</w:t>
            </w:r>
          </w:p>
        </w:tc>
        <w:tc>
          <w:tcPr>
            <w:tcW w:w="6095" w:type="dxa"/>
          </w:tcPr>
          <w:p w14:paraId="072AFE7E" w14:textId="45A20A45"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 xml:space="preserve">Dace </w:t>
            </w:r>
            <w:proofErr w:type="spellStart"/>
            <w:r w:rsidRPr="003D1A22">
              <w:rPr>
                <w:rFonts w:ascii="Times New Roman" w:hAnsi="Times New Roman" w:cs="Times New Roman"/>
              </w:rPr>
              <w:t>Smukša</w:t>
            </w:r>
            <w:proofErr w:type="spellEnd"/>
          </w:p>
        </w:tc>
      </w:tr>
      <w:tr w:rsidR="003D1A22" w:rsidRPr="003D1A22" w14:paraId="6A8B933D" w14:textId="77777777" w:rsidTr="00461B8A">
        <w:tc>
          <w:tcPr>
            <w:tcW w:w="2689" w:type="dxa"/>
          </w:tcPr>
          <w:p w14:paraId="05EC5850"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Kontakttālrunis:</w:t>
            </w:r>
          </w:p>
        </w:tc>
        <w:tc>
          <w:tcPr>
            <w:tcW w:w="6095" w:type="dxa"/>
          </w:tcPr>
          <w:p w14:paraId="5704B473" w14:textId="59E7971C"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22084082</w:t>
            </w:r>
          </w:p>
        </w:tc>
      </w:tr>
      <w:tr w:rsidR="003D1A22" w:rsidRPr="003D1A22" w14:paraId="6F173108" w14:textId="77777777" w:rsidTr="00461B8A">
        <w:tc>
          <w:tcPr>
            <w:tcW w:w="2689" w:type="dxa"/>
          </w:tcPr>
          <w:p w14:paraId="079C87D8"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E-pasta adrese:</w:t>
            </w:r>
          </w:p>
        </w:tc>
        <w:tc>
          <w:tcPr>
            <w:tcW w:w="6095" w:type="dxa"/>
          </w:tcPr>
          <w:p w14:paraId="1B14268A" w14:textId="1A39636F" w:rsidR="003D1A22" w:rsidRPr="003D1A22" w:rsidRDefault="00000000" w:rsidP="003D1A22">
            <w:pPr>
              <w:spacing w:after="160" w:line="259" w:lineRule="auto"/>
              <w:rPr>
                <w:rFonts w:ascii="Times New Roman" w:hAnsi="Times New Roman" w:cs="Times New Roman"/>
              </w:rPr>
            </w:pPr>
            <w:hyperlink r:id="rId8" w:history="1">
              <w:r w:rsidR="003D1A22" w:rsidRPr="003D1A22">
                <w:rPr>
                  <w:rFonts w:ascii="RobustaTLPro-Regular" w:hAnsi="RobustaTLPro-Regular"/>
                  <w:color w:val="0000FF"/>
                  <w:sz w:val="23"/>
                  <w:szCs w:val="23"/>
                  <w:u w:val="single"/>
                  <w:shd w:val="clear" w:color="auto" w:fill="FFFFFF"/>
                </w:rPr>
                <w:t>dace.smuksa@ropazi.lv</w:t>
              </w:r>
            </w:hyperlink>
          </w:p>
        </w:tc>
      </w:tr>
      <w:tr w:rsidR="003D1A22" w:rsidRPr="003D1A22" w14:paraId="6B13DD5E" w14:textId="77777777" w:rsidTr="00461B8A">
        <w:tc>
          <w:tcPr>
            <w:tcW w:w="2689" w:type="dxa"/>
          </w:tcPr>
          <w:p w14:paraId="67C0E2E2" w14:textId="77777777" w:rsidR="003D1A22" w:rsidRPr="003D1A22" w:rsidRDefault="003D1A22" w:rsidP="003D1A22">
            <w:pPr>
              <w:spacing w:after="160" w:line="259" w:lineRule="auto"/>
              <w:rPr>
                <w:rFonts w:ascii="Times New Roman" w:hAnsi="Times New Roman" w:cs="Times New Roman"/>
                <w:b/>
                <w:bCs/>
              </w:rPr>
            </w:pPr>
            <w:r w:rsidRPr="003D1A22">
              <w:rPr>
                <w:rFonts w:ascii="Times New Roman" w:hAnsi="Times New Roman" w:cs="Times New Roman"/>
                <w:b/>
                <w:bCs/>
              </w:rPr>
              <w:t>Cenu piedāvājumu sūtīt uz e-pasta adresi:</w:t>
            </w:r>
          </w:p>
        </w:tc>
        <w:tc>
          <w:tcPr>
            <w:tcW w:w="6095" w:type="dxa"/>
          </w:tcPr>
          <w:p w14:paraId="6DCCF65A" w14:textId="78725FE2" w:rsidR="003D1A22" w:rsidRPr="003D1A22" w:rsidRDefault="00000000" w:rsidP="003D1A22">
            <w:pPr>
              <w:spacing w:after="160" w:line="259" w:lineRule="auto"/>
              <w:rPr>
                <w:rFonts w:ascii="Times New Roman" w:hAnsi="Times New Roman" w:cs="Times New Roman"/>
              </w:rPr>
            </w:pPr>
            <w:hyperlink r:id="rId9" w:history="1">
              <w:r w:rsidR="003D1A22" w:rsidRPr="00407E6B">
                <w:rPr>
                  <w:rStyle w:val="Hipersaite"/>
                  <w:rFonts w:ascii="Times New Roman" w:hAnsi="Times New Roman" w:cs="Times New Roman"/>
                </w:rPr>
                <w:t>n</w:t>
              </w:r>
              <w:r w:rsidR="003D1A22" w:rsidRPr="00407E6B">
                <w:rPr>
                  <w:rStyle w:val="Hipersaite"/>
                </w:rPr>
                <w:t>ovada.dome</w:t>
              </w:r>
              <w:r w:rsidR="003D1A22" w:rsidRPr="003D1A22">
                <w:rPr>
                  <w:rStyle w:val="Hipersaite"/>
                  <w:rFonts w:ascii="Times New Roman" w:hAnsi="Times New Roman" w:cs="Times New Roman"/>
                </w:rPr>
                <w:t>@ropazi.lv</w:t>
              </w:r>
            </w:hyperlink>
            <w:r w:rsidR="003D1A22" w:rsidRPr="003D1A22">
              <w:rPr>
                <w:rFonts w:ascii="Times New Roman" w:hAnsi="Times New Roman" w:cs="Times New Roman"/>
              </w:rPr>
              <w:t xml:space="preserve"> </w:t>
            </w:r>
          </w:p>
        </w:tc>
      </w:tr>
      <w:tr w:rsidR="003D1A22" w:rsidRPr="003D1A22" w14:paraId="10FF68BB" w14:textId="77777777" w:rsidTr="00461B8A">
        <w:tc>
          <w:tcPr>
            <w:tcW w:w="2689" w:type="dxa"/>
          </w:tcPr>
          <w:p w14:paraId="742056F5"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Piedāvājumu iesniegšanas termiņš:</w:t>
            </w:r>
          </w:p>
        </w:tc>
        <w:tc>
          <w:tcPr>
            <w:tcW w:w="6095" w:type="dxa"/>
          </w:tcPr>
          <w:p w14:paraId="17B4DFEE" w14:textId="1C0CAF51"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 xml:space="preserve">Līdz </w:t>
            </w:r>
            <w:r>
              <w:rPr>
                <w:rFonts w:ascii="Times New Roman" w:hAnsi="Times New Roman" w:cs="Times New Roman"/>
              </w:rPr>
              <w:t>14</w:t>
            </w:r>
            <w:r w:rsidRPr="003D1A22">
              <w:rPr>
                <w:rFonts w:ascii="Times New Roman" w:hAnsi="Times New Roman" w:cs="Times New Roman"/>
              </w:rPr>
              <w:t>.0</w:t>
            </w:r>
            <w:r>
              <w:rPr>
                <w:rFonts w:ascii="Times New Roman" w:hAnsi="Times New Roman" w:cs="Times New Roman"/>
              </w:rPr>
              <w:t>6</w:t>
            </w:r>
            <w:r w:rsidRPr="003D1A22">
              <w:rPr>
                <w:rFonts w:ascii="Times New Roman" w:hAnsi="Times New Roman" w:cs="Times New Roman"/>
              </w:rPr>
              <w:t>.2023. plkst. 17:00</w:t>
            </w:r>
          </w:p>
        </w:tc>
      </w:tr>
    </w:tbl>
    <w:p w14:paraId="31619B69" w14:textId="77777777" w:rsidR="003D1A22" w:rsidRPr="003D1A22" w:rsidRDefault="003D1A22" w:rsidP="003D1A22">
      <w:pPr>
        <w:rPr>
          <w:rFonts w:ascii="Times New Roman" w:hAnsi="Times New Roman" w:cs="Times New Roman"/>
          <w:b/>
        </w:rPr>
      </w:pPr>
    </w:p>
    <w:p w14:paraId="0893DDF2"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Cenu izpētes mērķis – noskaidrot zemāko cenu piedāvājumu.</w:t>
      </w:r>
    </w:p>
    <w:p w14:paraId="2BB63560"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Līgums tiks slēgts ar pretendentu, kura iesniegtais cenu aptaujas piedāvājums ir atbilstošs un ar zemāko piedāvāto cenu.</w:t>
      </w:r>
    </w:p>
    <w:p w14:paraId="082A8104"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Informācija par rezultātu tiks izsūtīta elektroniski.</w:t>
      </w:r>
    </w:p>
    <w:p w14:paraId="61A42176" w14:textId="77777777" w:rsidR="003D1A22" w:rsidRPr="003D1A22" w:rsidRDefault="003D1A22" w:rsidP="003D1A22">
      <w:pPr>
        <w:rPr>
          <w:rFonts w:ascii="Times New Roman" w:hAnsi="Times New Roman" w:cs="Times New Roman"/>
          <w:b/>
        </w:rPr>
      </w:pPr>
    </w:p>
    <w:p w14:paraId="70A48FBE" w14:textId="77777777" w:rsidR="003D1A22" w:rsidRPr="003D1A22" w:rsidRDefault="003D1A22" w:rsidP="003D1A22">
      <w:pPr>
        <w:rPr>
          <w:rFonts w:ascii="Times New Roman" w:hAnsi="Times New Roman" w:cs="Times New Roman"/>
          <w:b/>
          <w:u w:val="single"/>
        </w:rPr>
      </w:pPr>
      <w:r w:rsidRPr="003D1A22">
        <w:rPr>
          <w:rFonts w:ascii="Times New Roman" w:hAnsi="Times New Roman" w:cs="Times New Roman"/>
          <w:b/>
          <w:u w:val="single"/>
        </w:rPr>
        <w:t>Informācija par priekšmetu:</w:t>
      </w:r>
    </w:p>
    <w:tbl>
      <w:tblPr>
        <w:tblStyle w:val="Reatabula"/>
        <w:tblW w:w="0" w:type="auto"/>
        <w:tblLook w:val="04A0" w:firstRow="1" w:lastRow="0" w:firstColumn="1" w:lastColumn="0" w:noHBand="0" w:noVBand="1"/>
      </w:tblPr>
      <w:tblGrid>
        <w:gridCol w:w="4672"/>
        <w:gridCol w:w="4673"/>
      </w:tblGrid>
      <w:tr w:rsidR="003D1A22" w:rsidRPr="003D1A22" w14:paraId="7BFA3B61" w14:textId="77777777" w:rsidTr="00461B8A">
        <w:tc>
          <w:tcPr>
            <w:tcW w:w="4672" w:type="dxa"/>
          </w:tcPr>
          <w:p w14:paraId="742B7118" w14:textId="77777777" w:rsidR="003D1A22" w:rsidRPr="003D1A22" w:rsidRDefault="003D1A22" w:rsidP="003D1A22">
            <w:pPr>
              <w:spacing w:after="160" w:line="259" w:lineRule="auto"/>
              <w:rPr>
                <w:rFonts w:ascii="Times New Roman" w:hAnsi="Times New Roman" w:cs="Times New Roman"/>
                <w:highlight w:val="yellow"/>
              </w:rPr>
            </w:pPr>
            <w:r w:rsidRPr="004F3FB3">
              <w:rPr>
                <w:rFonts w:ascii="Times New Roman" w:hAnsi="Times New Roman" w:cs="Times New Roman"/>
              </w:rPr>
              <w:t>Piegādes adrese:</w:t>
            </w:r>
          </w:p>
        </w:tc>
        <w:tc>
          <w:tcPr>
            <w:tcW w:w="4673" w:type="dxa"/>
          </w:tcPr>
          <w:p w14:paraId="34EA6E26" w14:textId="77777777" w:rsidR="004F3FB3" w:rsidRDefault="008E4115" w:rsidP="003D1A22">
            <w:pPr>
              <w:spacing w:after="160" w:line="259" w:lineRule="auto"/>
              <w:rPr>
                <w:rFonts w:ascii="Times New Roman" w:hAnsi="Times New Roman" w:cs="Times New Roman"/>
              </w:rPr>
            </w:pPr>
            <w:r w:rsidRPr="004F3FB3">
              <w:rPr>
                <w:rFonts w:ascii="Times New Roman" w:hAnsi="Times New Roman" w:cs="Times New Roman"/>
              </w:rPr>
              <w:t xml:space="preserve">Ropažu bibliotēkas </w:t>
            </w:r>
            <w:proofErr w:type="spellStart"/>
            <w:r w:rsidRPr="004F3FB3">
              <w:rPr>
                <w:rFonts w:ascii="Times New Roman" w:hAnsi="Times New Roman" w:cs="Times New Roman"/>
              </w:rPr>
              <w:t>filiālbibliotēka</w:t>
            </w:r>
            <w:proofErr w:type="spellEnd"/>
            <w:r w:rsidRPr="004F3FB3">
              <w:rPr>
                <w:rFonts w:ascii="Times New Roman" w:hAnsi="Times New Roman" w:cs="Times New Roman"/>
              </w:rPr>
              <w:t xml:space="preserve"> Zaķumuižā</w:t>
            </w:r>
            <w:r w:rsidR="004F3FB3" w:rsidRPr="004F3FB3">
              <w:rPr>
                <w:rFonts w:ascii="Times New Roman" w:hAnsi="Times New Roman" w:cs="Times New Roman"/>
              </w:rPr>
              <w:t>,</w:t>
            </w:r>
          </w:p>
          <w:p w14:paraId="419E9656" w14:textId="250B1326" w:rsidR="004F3FB3" w:rsidRPr="003D1A22" w:rsidRDefault="004F3FB3" w:rsidP="003D1A22">
            <w:pPr>
              <w:spacing w:after="160" w:line="259" w:lineRule="auto"/>
              <w:rPr>
                <w:rFonts w:ascii="Times New Roman" w:hAnsi="Times New Roman" w:cs="Times New Roman"/>
                <w:highlight w:val="yellow"/>
              </w:rPr>
            </w:pPr>
            <w:r w:rsidRPr="004F3FB3">
              <w:rPr>
                <w:rFonts w:ascii="Times New Roman" w:hAnsi="Times New Roman" w:cs="Times New Roman"/>
              </w:rPr>
              <w:t>Parka iela 6, Zaķumuiža, Ropažu pagasts, Ropažu novads, LV–2133</w:t>
            </w:r>
          </w:p>
        </w:tc>
      </w:tr>
      <w:tr w:rsidR="003D1A22" w:rsidRPr="003D1A22" w14:paraId="64236A90" w14:textId="77777777" w:rsidTr="00461B8A">
        <w:tc>
          <w:tcPr>
            <w:tcW w:w="4672" w:type="dxa"/>
          </w:tcPr>
          <w:p w14:paraId="49C4E5C8" w14:textId="77777777" w:rsidR="003D1A22" w:rsidRPr="003D1A22" w:rsidRDefault="003D1A22" w:rsidP="003D1A22">
            <w:pPr>
              <w:spacing w:line="259" w:lineRule="auto"/>
              <w:rPr>
                <w:rFonts w:ascii="Times New Roman" w:hAnsi="Times New Roman" w:cs="Times New Roman"/>
              </w:rPr>
            </w:pPr>
            <w:r w:rsidRPr="003D1A22">
              <w:rPr>
                <w:rFonts w:ascii="Times New Roman" w:hAnsi="Times New Roman" w:cs="Times New Roman"/>
              </w:rPr>
              <w:t>Priekšmeta apraksts:</w:t>
            </w:r>
          </w:p>
        </w:tc>
        <w:tc>
          <w:tcPr>
            <w:tcW w:w="4673" w:type="dxa"/>
          </w:tcPr>
          <w:p w14:paraId="3C402E06" w14:textId="51822015" w:rsidR="003D1A22" w:rsidRPr="003D1A22" w:rsidRDefault="003D1A22" w:rsidP="003D1A22">
            <w:pPr>
              <w:rPr>
                <w:rFonts w:ascii="Times New Roman" w:hAnsi="Times New Roman" w:cs="Times New Roman"/>
              </w:rPr>
            </w:pPr>
            <w:r w:rsidRPr="003D1A22">
              <w:rPr>
                <w:rFonts w:ascii="Times New Roman" w:hAnsi="Times New Roman" w:cs="Times New Roman"/>
              </w:rPr>
              <w:t xml:space="preserve">Mobilais grāmatu </w:t>
            </w:r>
            <w:proofErr w:type="spellStart"/>
            <w:r w:rsidRPr="003D1A22">
              <w:rPr>
                <w:rFonts w:ascii="Times New Roman" w:hAnsi="Times New Roman" w:cs="Times New Roman"/>
              </w:rPr>
              <w:t>pakomāts</w:t>
            </w:r>
            <w:proofErr w:type="spellEnd"/>
          </w:p>
          <w:p w14:paraId="15F33EAB" w14:textId="77777777" w:rsidR="003D1A22" w:rsidRDefault="003D1A22" w:rsidP="003D1A22">
            <w:pPr>
              <w:rPr>
                <w:rFonts w:ascii="Times New Roman" w:hAnsi="Times New Roman" w:cs="Times New Roman"/>
              </w:rPr>
            </w:pPr>
            <w:r w:rsidRPr="003D1A22">
              <w:rPr>
                <w:rFonts w:ascii="Times New Roman" w:hAnsi="Times New Roman" w:cs="Times New Roman"/>
              </w:rPr>
              <w:t>Izmērs: ne mazāks 600x450x1700;</w:t>
            </w:r>
          </w:p>
          <w:p w14:paraId="7D8A1C9A" w14:textId="3C8358D2" w:rsidR="003D1A22" w:rsidRPr="003D1A22" w:rsidRDefault="003D1A22" w:rsidP="003D1A22">
            <w:pPr>
              <w:rPr>
                <w:rFonts w:ascii="Times New Roman" w:hAnsi="Times New Roman" w:cs="Times New Roman"/>
              </w:rPr>
            </w:pPr>
            <w:r w:rsidRPr="003D1A22">
              <w:rPr>
                <w:rFonts w:ascii="Times New Roman" w:hAnsi="Times New Roman" w:cs="Times New Roman"/>
              </w:rPr>
              <w:t>materiāls: metāls;</w:t>
            </w:r>
          </w:p>
          <w:p w14:paraId="36784BD6" w14:textId="0FFD10D3" w:rsidR="003D1A22" w:rsidRPr="003D1A22" w:rsidRDefault="003D1A22" w:rsidP="003D1A22">
            <w:pPr>
              <w:rPr>
                <w:rFonts w:ascii="Times New Roman" w:hAnsi="Times New Roman" w:cs="Times New Roman"/>
              </w:rPr>
            </w:pPr>
            <w:r w:rsidRPr="003D1A22">
              <w:rPr>
                <w:rFonts w:ascii="Times New Roman" w:hAnsi="Times New Roman" w:cs="Times New Roman"/>
              </w:rPr>
              <w:t>krāsa: tumši pelēka;</w:t>
            </w:r>
          </w:p>
          <w:p w14:paraId="40022F60" w14:textId="7A7B29EB" w:rsidR="003D1A22" w:rsidRPr="003D1A22" w:rsidRDefault="003D1A22" w:rsidP="003D1A22">
            <w:pPr>
              <w:rPr>
                <w:rFonts w:ascii="Times New Roman" w:hAnsi="Times New Roman" w:cs="Times New Roman"/>
              </w:rPr>
            </w:pPr>
            <w:r w:rsidRPr="003D1A22">
              <w:rPr>
                <w:rFonts w:ascii="Times New Roman" w:hAnsi="Times New Roman" w:cs="Times New Roman"/>
              </w:rPr>
              <w:t>prasības:</w:t>
            </w:r>
          </w:p>
          <w:p w14:paraId="2EE05F86" w14:textId="0B85CEE9"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iekārta uzstādāma ārā, stacionāri novietojama, nokrišņu necaurlaidīga,</w:t>
            </w:r>
          </w:p>
          <w:p w14:paraId="70BD75DD" w14:textId="3F6EFCFC"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vismaz 10gab. grāmatu un žurnālu ievietošanas atveres – divu dažādu izmēru,</w:t>
            </w:r>
          </w:p>
          <w:p w14:paraId="2F5F857D" w14:textId="649B7764" w:rsidR="003D1A22" w:rsidRPr="003D1A22" w:rsidRDefault="003D1A22" w:rsidP="003D1A22">
            <w:pPr>
              <w:pStyle w:val="Sarakstarindkopa"/>
              <w:numPr>
                <w:ilvl w:val="0"/>
                <w:numId w:val="2"/>
              </w:numPr>
              <w:rPr>
                <w:rFonts w:ascii="Times New Roman" w:hAnsi="Times New Roman" w:cs="Times New Roman"/>
              </w:rPr>
            </w:pPr>
            <w:proofErr w:type="spellStart"/>
            <w:r w:rsidRPr="003D1A22">
              <w:rPr>
                <w:rFonts w:ascii="Times New Roman" w:hAnsi="Times New Roman" w:cs="Times New Roman"/>
              </w:rPr>
              <w:t>elektrobarošanas</w:t>
            </w:r>
            <w:proofErr w:type="spellEnd"/>
            <w:r w:rsidRPr="003D1A22">
              <w:rPr>
                <w:rFonts w:ascii="Times New Roman" w:hAnsi="Times New Roman" w:cs="Times New Roman"/>
              </w:rPr>
              <w:t xml:space="preserve"> avots – uzlādējama akumulatora baterija, komplektā iekļaujot rezerves bateriju un lādētāju,</w:t>
            </w:r>
          </w:p>
          <w:p w14:paraId="7E90DCF4" w14:textId="739E078F"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durvju slēdzenes – metāla tastatūra ar taustiņiem koda ievadei,</w:t>
            </w:r>
          </w:p>
          <w:p w14:paraId="167986F6" w14:textId="02ED3628" w:rsidR="003D1A22" w:rsidRPr="003D1A22" w:rsidRDefault="003D1A22" w:rsidP="003D1A22">
            <w:pPr>
              <w:pStyle w:val="Sarakstarindkopa"/>
              <w:numPr>
                <w:ilvl w:val="0"/>
                <w:numId w:val="2"/>
              </w:numPr>
              <w:rPr>
                <w:rFonts w:ascii="Times New Roman" w:hAnsi="Times New Roman" w:cs="Times New Roman"/>
              </w:rPr>
            </w:pPr>
            <w:proofErr w:type="spellStart"/>
            <w:r w:rsidRPr="003D1A22">
              <w:rPr>
                <w:rFonts w:ascii="Times New Roman" w:hAnsi="Times New Roman" w:cs="Times New Roman"/>
              </w:rPr>
              <w:lastRenderedPageBreak/>
              <w:t>pakomāta</w:t>
            </w:r>
            <w:proofErr w:type="spellEnd"/>
            <w:r w:rsidRPr="003D1A22">
              <w:rPr>
                <w:rFonts w:ascii="Times New Roman" w:hAnsi="Times New Roman" w:cs="Times New Roman"/>
              </w:rPr>
              <w:t xml:space="preserve"> vadība un administrēšana – elektroniska vadība ar bezvadu sakariem tīmekļa lietotne,</w:t>
            </w:r>
          </w:p>
          <w:p w14:paraId="4F3B4AD5" w14:textId="25CE9653"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lietotāja saskarsme – SMS ziņa ar kodu, nodrošinot ne mazāk kā 50 ziņas dienā,</w:t>
            </w:r>
          </w:p>
          <w:p w14:paraId="30B2A173" w14:textId="2CD3E612"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piedāvājumā iekļautas visas darbības izmaksas 2 gadiem (sakaru pakalpojumi, SMS ziņas),</w:t>
            </w:r>
          </w:p>
          <w:p w14:paraId="4FE88AF9" w14:textId="3CDC84CC"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iestrādāta grāmatu atgriešanas iekārta,</w:t>
            </w:r>
          </w:p>
          <w:p w14:paraId="6592A0A3" w14:textId="1B6EAC8F" w:rsidR="003D1A22" w:rsidRPr="003D1A22" w:rsidRDefault="003D1A22" w:rsidP="003D1A22">
            <w:pPr>
              <w:pStyle w:val="Sarakstarindkopa"/>
              <w:numPr>
                <w:ilvl w:val="0"/>
                <w:numId w:val="2"/>
              </w:numPr>
              <w:rPr>
                <w:rFonts w:ascii="Times New Roman" w:hAnsi="Times New Roman" w:cs="Times New Roman"/>
              </w:rPr>
            </w:pPr>
            <w:proofErr w:type="spellStart"/>
            <w:r w:rsidRPr="003D1A22">
              <w:rPr>
                <w:rFonts w:ascii="Times New Roman" w:hAnsi="Times New Roman" w:cs="Times New Roman"/>
              </w:rPr>
              <w:t>pakomāta</w:t>
            </w:r>
            <w:proofErr w:type="spellEnd"/>
            <w:r w:rsidRPr="003D1A22">
              <w:rPr>
                <w:rFonts w:ascii="Times New Roman" w:hAnsi="Times New Roman" w:cs="Times New Roman"/>
              </w:rPr>
              <w:t xml:space="preserve"> piegāde un uzstādīšana Zaķumuižā, norādītajā adresē.</w:t>
            </w:r>
          </w:p>
          <w:p w14:paraId="45298014" w14:textId="65C68934" w:rsidR="003D1A22" w:rsidRPr="003D1A22" w:rsidRDefault="003D1A22" w:rsidP="003D1A22">
            <w:pPr>
              <w:rPr>
                <w:rFonts w:ascii="Times New Roman" w:hAnsi="Times New Roman" w:cs="Times New Roman"/>
              </w:rPr>
            </w:pPr>
          </w:p>
        </w:tc>
      </w:tr>
      <w:tr w:rsidR="003D1A22" w:rsidRPr="003D1A22" w14:paraId="1E311060" w14:textId="77777777" w:rsidTr="00461B8A">
        <w:tc>
          <w:tcPr>
            <w:tcW w:w="4672" w:type="dxa"/>
          </w:tcPr>
          <w:p w14:paraId="3DBBF459"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lastRenderedPageBreak/>
              <w:t>Līguma izpildes laiks:</w:t>
            </w:r>
          </w:p>
        </w:tc>
        <w:tc>
          <w:tcPr>
            <w:tcW w:w="4673" w:type="dxa"/>
          </w:tcPr>
          <w:p w14:paraId="6E59E40D" w14:textId="77777777" w:rsidR="004F3FB3" w:rsidRPr="004F3FB3" w:rsidRDefault="004F3FB3" w:rsidP="003D1A22">
            <w:pPr>
              <w:spacing w:after="160" w:line="259" w:lineRule="auto"/>
              <w:rPr>
                <w:rFonts w:ascii="Times New Roman" w:hAnsi="Times New Roman" w:cs="Times New Roman"/>
              </w:rPr>
            </w:pPr>
            <w:r w:rsidRPr="004F3FB3">
              <w:rPr>
                <w:rFonts w:ascii="Times New Roman" w:hAnsi="Times New Roman" w:cs="Times New Roman"/>
              </w:rPr>
              <w:t>Jūnijs/jūlijs 2023.gada</w:t>
            </w:r>
          </w:p>
          <w:p w14:paraId="6E99D298" w14:textId="12916199" w:rsidR="003D1A22" w:rsidRPr="004F3FB3" w:rsidRDefault="007E376C" w:rsidP="003D1A22">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r>
      <w:tr w:rsidR="003D1A22" w:rsidRPr="003D1A22" w14:paraId="6EDCF9C2" w14:textId="77777777" w:rsidTr="004F3FB3">
        <w:trPr>
          <w:trHeight w:val="2329"/>
        </w:trPr>
        <w:tc>
          <w:tcPr>
            <w:tcW w:w="4672" w:type="dxa"/>
          </w:tcPr>
          <w:p w14:paraId="5B4DEFCA"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t>Izmaksas, kas jāiekļauj cenā:</w:t>
            </w:r>
          </w:p>
        </w:tc>
        <w:tc>
          <w:tcPr>
            <w:tcW w:w="4673" w:type="dxa"/>
          </w:tcPr>
          <w:p w14:paraId="6550DFD6" w14:textId="77E8477A" w:rsidR="004F3FB3" w:rsidRPr="004F3FB3" w:rsidRDefault="004F3FB3" w:rsidP="004F3FB3">
            <w:pPr>
              <w:rPr>
                <w:rFonts w:ascii="Times New Roman" w:hAnsi="Times New Roman" w:cs="Times New Roman"/>
              </w:rPr>
            </w:pPr>
            <w:r w:rsidRPr="004F3FB3">
              <w:rPr>
                <w:rFonts w:ascii="Times New Roman" w:hAnsi="Times New Roman" w:cs="Times New Roman"/>
              </w:rPr>
              <w:t xml:space="preserve">Mobilā grāmatu </w:t>
            </w:r>
            <w:proofErr w:type="spellStart"/>
            <w:r w:rsidRPr="004F3FB3">
              <w:rPr>
                <w:rFonts w:ascii="Times New Roman" w:hAnsi="Times New Roman" w:cs="Times New Roman"/>
              </w:rPr>
              <w:t>pakomāta</w:t>
            </w:r>
            <w:proofErr w:type="spellEnd"/>
            <w:r w:rsidRPr="004F3FB3">
              <w:rPr>
                <w:rFonts w:ascii="Times New Roman" w:hAnsi="Times New Roman" w:cs="Times New Roman"/>
              </w:rPr>
              <w:t xml:space="preserve"> d</w:t>
            </w:r>
            <w:r w:rsidR="003D1A22" w:rsidRPr="004F3FB3">
              <w:rPr>
                <w:rFonts w:ascii="Times New Roman" w:hAnsi="Times New Roman" w:cs="Times New Roman"/>
              </w:rPr>
              <w:t>arbības nodrošināšana</w:t>
            </w:r>
          </w:p>
          <w:p w14:paraId="1783F9DF" w14:textId="658990F1" w:rsidR="00BA744E" w:rsidRPr="004F3FB3" w:rsidRDefault="004F3FB3" w:rsidP="004F3FB3">
            <w:pPr>
              <w:pStyle w:val="Sarakstarindkopa"/>
              <w:numPr>
                <w:ilvl w:val="0"/>
                <w:numId w:val="8"/>
              </w:numPr>
              <w:rPr>
                <w:rFonts w:ascii="Times New Roman" w:hAnsi="Times New Roman" w:cs="Times New Roman"/>
              </w:rPr>
            </w:pPr>
            <w:r w:rsidRPr="004F3FB3">
              <w:rPr>
                <w:rFonts w:ascii="Times New Roman" w:hAnsi="Times New Roman" w:cs="Times New Roman"/>
              </w:rPr>
              <w:t xml:space="preserve">Finanšu </w:t>
            </w:r>
            <w:r w:rsidR="00BA744E" w:rsidRPr="004F3FB3">
              <w:rPr>
                <w:rFonts w:ascii="Times New Roman" w:hAnsi="Times New Roman" w:cs="Times New Roman"/>
              </w:rPr>
              <w:t>piedāvājumā iekļautas visas darbības izmaksas 2 gadiem (sakaru pakalpojumi, SMS ziņas),</w:t>
            </w:r>
          </w:p>
          <w:p w14:paraId="53E2147C" w14:textId="09781E48" w:rsidR="004F3FB3" w:rsidRPr="004F3FB3" w:rsidRDefault="004F3FB3" w:rsidP="004F3FB3">
            <w:pPr>
              <w:rPr>
                <w:rFonts w:ascii="Times New Roman" w:hAnsi="Times New Roman" w:cs="Times New Roman"/>
              </w:rPr>
            </w:pPr>
            <w:r w:rsidRPr="004F3FB3">
              <w:rPr>
                <w:rFonts w:ascii="Times New Roman" w:hAnsi="Times New Roman" w:cs="Times New Roman"/>
              </w:rPr>
              <w:t>Transports (piegāde),garantija</w:t>
            </w:r>
            <w:r w:rsidRPr="004F3FB3">
              <w:rPr>
                <w:rFonts w:ascii="Times New Roman" w:hAnsi="Times New Roman" w:cs="Times New Roman"/>
              </w:rPr>
              <w:t xml:space="preserve">, </w:t>
            </w:r>
          </w:p>
          <w:p w14:paraId="57F50C12" w14:textId="6AB72CC9" w:rsidR="00BA744E" w:rsidRPr="004F3FB3" w:rsidRDefault="00BA744E" w:rsidP="004F3FB3">
            <w:pPr>
              <w:pStyle w:val="Sarakstarindkopa"/>
              <w:numPr>
                <w:ilvl w:val="0"/>
                <w:numId w:val="8"/>
              </w:numPr>
              <w:rPr>
                <w:rFonts w:ascii="Times New Roman" w:hAnsi="Times New Roman" w:cs="Times New Roman"/>
              </w:rPr>
            </w:pPr>
            <w:proofErr w:type="spellStart"/>
            <w:r w:rsidRPr="004F3FB3">
              <w:rPr>
                <w:rFonts w:ascii="Times New Roman" w:hAnsi="Times New Roman" w:cs="Times New Roman"/>
              </w:rPr>
              <w:t>pakomāta</w:t>
            </w:r>
            <w:proofErr w:type="spellEnd"/>
            <w:r w:rsidRPr="004F3FB3">
              <w:rPr>
                <w:rFonts w:ascii="Times New Roman" w:hAnsi="Times New Roman" w:cs="Times New Roman"/>
              </w:rPr>
              <w:t xml:space="preserve"> piegāde un uzstādīšana Zaķumuižā, norādītajā adresē.</w:t>
            </w:r>
          </w:p>
        </w:tc>
      </w:tr>
    </w:tbl>
    <w:p w14:paraId="2E6684E8" w14:textId="77777777" w:rsidR="003D1A22" w:rsidRPr="003D1A22" w:rsidRDefault="003D1A22" w:rsidP="003D1A22">
      <w:pPr>
        <w:rPr>
          <w:rFonts w:ascii="Times New Roman" w:hAnsi="Times New Roman" w:cs="Times New Roman"/>
          <w:b/>
          <w:u w:val="single"/>
        </w:rPr>
      </w:pPr>
    </w:p>
    <w:p w14:paraId="2E0594D2" w14:textId="77777777" w:rsidR="003D1A22" w:rsidRDefault="003D1A22" w:rsidP="007E376C">
      <w:pPr>
        <w:jc w:val="center"/>
        <w:rPr>
          <w:rFonts w:ascii="Times New Roman" w:hAnsi="Times New Roman" w:cs="Times New Roman"/>
          <w:b/>
        </w:rPr>
      </w:pPr>
      <w:r w:rsidRPr="003D1A22">
        <w:rPr>
          <w:rFonts w:ascii="Times New Roman" w:hAnsi="Times New Roman" w:cs="Times New Roman"/>
          <w:b/>
        </w:rPr>
        <w:t>PIETEIKUMS DALĪBAI CENU APTAUJĀ</w:t>
      </w:r>
    </w:p>
    <w:p w14:paraId="5AD92977" w14:textId="77777777" w:rsidR="007105BE" w:rsidRPr="003D1A22" w:rsidRDefault="007105BE" w:rsidP="007E376C">
      <w:pPr>
        <w:jc w:val="center"/>
        <w:rPr>
          <w:rFonts w:ascii="Times New Roman" w:hAnsi="Times New Roman" w:cs="Times New Roman"/>
          <w:b/>
        </w:rPr>
      </w:pPr>
    </w:p>
    <w:p w14:paraId="272AFC48" w14:textId="63A5A05E" w:rsidR="003D1A22" w:rsidRPr="003D1A22" w:rsidRDefault="007105BE" w:rsidP="003D1A22">
      <w:pPr>
        <w:rPr>
          <w:rFonts w:ascii="Times New Roman" w:hAnsi="Times New Roman" w:cs="Times New Roman"/>
        </w:rPr>
      </w:pPr>
      <w:r>
        <w:rPr>
          <w:rFonts w:ascii="Times New Roman" w:hAnsi="Times New Roman" w:cs="Times New Roman"/>
        </w:rPr>
        <w:t>Cenu aptaujas nosaukums___________________________</w:t>
      </w:r>
    </w:p>
    <w:tbl>
      <w:tblPr>
        <w:tblW w:w="9634" w:type="dxa"/>
        <w:tblLayout w:type="fixed"/>
        <w:tblLook w:val="04A0" w:firstRow="1" w:lastRow="0" w:firstColumn="1" w:lastColumn="0" w:noHBand="0" w:noVBand="1"/>
      </w:tblPr>
      <w:tblGrid>
        <w:gridCol w:w="2689"/>
        <w:gridCol w:w="6945"/>
      </w:tblGrid>
      <w:tr w:rsidR="003D1A22" w:rsidRPr="003D1A22" w14:paraId="70B99581" w14:textId="77777777" w:rsidTr="00461B8A">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1D0E47" w14:textId="77777777" w:rsidR="003D1A22" w:rsidRPr="003D1A22" w:rsidRDefault="003D1A22" w:rsidP="003D1A22">
            <w:pPr>
              <w:rPr>
                <w:rFonts w:ascii="Times New Roman" w:hAnsi="Times New Roman" w:cs="Times New Roman"/>
                <w:b/>
              </w:rPr>
            </w:pPr>
            <w:r w:rsidRPr="003D1A22">
              <w:rPr>
                <w:rFonts w:ascii="Times New Roman" w:hAnsi="Times New Roman" w:cs="Times New Roman"/>
                <w:b/>
              </w:rPr>
              <w:t>Informācija par pretendentu:</w:t>
            </w:r>
          </w:p>
        </w:tc>
      </w:tr>
      <w:tr w:rsidR="003D1A22" w:rsidRPr="003D1A22" w14:paraId="1E2062B5"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1AA95C4B"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Pretendenta nosaukums:</w:t>
            </w:r>
          </w:p>
        </w:tc>
        <w:tc>
          <w:tcPr>
            <w:tcW w:w="6945" w:type="dxa"/>
            <w:tcBorders>
              <w:top w:val="single" w:sz="4" w:space="0" w:color="auto"/>
              <w:left w:val="single" w:sz="4" w:space="0" w:color="auto"/>
              <w:bottom w:val="single" w:sz="4" w:space="0" w:color="auto"/>
              <w:right w:val="single" w:sz="4" w:space="0" w:color="auto"/>
            </w:tcBorders>
          </w:tcPr>
          <w:p w14:paraId="6E466868" w14:textId="77777777" w:rsidR="003D1A22" w:rsidRPr="003D1A22" w:rsidRDefault="003D1A22" w:rsidP="003D1A22">
            <w:pPr>
              <w:rPr>
                <w:rFonts w:ascii="Times New Roman" w:hAnsi="Times New Roman" w:cs="Times New Roman"/>
                <w:b/>
              </w:rPr>
            </w:pPr>
          </w:p>
        </w:tc>
      </w:tr>
      <w:tr w:rsidR="003D1A22" w:rsidRPr="003D1A22" w14:paraId="29448214"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5B777638"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10FF3297" w14:textId="77777777" w:rsidR="003D1A22" w:rsidRPr="003D1A22" w:rsidRDefault="003D1A22" w:rsidP="003D1A22">
            <w:pPr>
              <w:rPr>
                <w:rFonts w:ascii="Times New Roman" w:hAnsi="Times New Roman" w:cs="Times New Roman"/>
                <w:b/>
              </w:rPr>
            </w:pPr>
          </w:p>
        </w:tc>
      </w:tr>
      <w:tr w:rsidR="003D1A22" w:rsidRPr="003D1A22" w14:paraId="682CC566"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443F0E16"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Juridiskā adrese:</w:t>
            </w:r>
          </w:p>
        </w:tc>
        <w:tc>
          <w:tcPr>
            <w:tcW w:w="6945" w:type="dxa"/>
            <w:tcBorders>
              <w:top w:val="single" w:sz="4" w:space="0" w:color="auto"/>
              <w:left w:val="single" w:sz="4" w:space="0" w:color="auto"/>
              <w:bottom w:val="single" w:sz="4" w:space="0" w:color="auto"/>
              <w:right w:val="single" w:sz="4" w:space="0" w:color="auto"/>
            </w:tcBorders>
          </w:tcPr>
          <w:p w14:paraId="420C2D25" w14:textId="77777777" w:rsidR="003D1A22" w:rsidRPr="003D1A22" w:rsidRDefault="003D1A22" w:rsidP="003D1A22">
            <w:pPr>
              <w:rPr>
                <w:rFonts w:ascii="Times New Roman" w:hAnsi="Times New Roman" w:cs="Times New Roman"/>
                <w:b/>
              </w:rPr>
            </w:pPr>
          </w:p>
        </w:tc>
      </w:tr>
      <w:tr w:rsidR="003D1A22" w:rsidRPr="003D1A22" w14:paraId="425EF645"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189DB58B"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54A6704" w14:textId="77777777" w:rsidR="003D1A22" w:rsidRPr="003D1A22" w:rsidRDefault="003D1A22" w:rsidP="003D1A22">
            <w:pPr>
              <w:rPr>
                <w:rFonts w:ascii="Times New Roman" w:hAnsi="Times New Roman" w:cs="Times New Roman"/>
                <w:b/>
              </w:rPr>
            </w:pPr>
          </w:p>
        </w:tc>
      </w:tr>
      <w:tr w:rsidR="003D1A22" w:rsidRPr="003D1A22" w14:paraId="092DD5D8"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501A8B9C"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256AB1A5" w14:textId="77777777" w:rsidR="003D1A22" w:rsidRPr="003D1A22" w:rsidRDefault="003D1A22" w:rsidP="003D1A22">
            <w:pPr>
              <w:rPr>
                <w:rFonts w:ascii="Times New Roman" w:hAnsi="Times New Roman" w:cs="Times New Roman"/>
                <w:b/>
              </w:rPr>
            </w:pPr>
          </w:p>
        </w:tc>
      </w:tr>
      <w:tr w:rsidR="003D1A22" w:rsidRPr="003D1A22" w14:paraId="1F0121E8"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3E717D36"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Kontaktpersona:</w:t>
            </w:r>
          </w:p>
        </w:tc>
        <w:tc>
          <w:tcPr>
            <w:tcW w:w="6945" w:type="dxa"/>
            <w:tcBorders>
              <w:top w:val="single" w:sz="4" w:space="0" w:color="auto"/>
              <w:left w:val="single" w:sz="4" w:space="0" w:color="auto"/>
              <w:bottom w:val="single" w:sz="4" w:space="0" w:color="auto"/>
              <w:right w:val="single" w:sz="4" w:space="0" w:color="auto"/>
            </w:tcBorders>
          </w:tcPr>
          <w:p w14:paraId="22DD4DDF" w14:textId="77777777" w:rsidR="003D1A22" w:rsidRPr="003D1A22" w:rsidRDefault="003D1A22" w:rsidP="003D1A22">
            <w:pPr>
              <w:rPr>
                <w:rFonts w:ascii="Times New Roman" w:hAnsi="Times New Roman" w:cs="Times New Roman"/>
                <w:b/>
              </w:rPr>
            </w:pPr>
          </w:p>
        </w:tc>
      </w:tr>
      <w:tr w:rsidR="003D1A22" w:rsidRPr="003D1A22" w14:paraId="4E02E53A"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097E761C"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Kontakttālrunis:</w:t>
            </w:r>
          </w:p>
        </w:tc>
        <w:tc>
          <w:tcPr>
            <w:tcW w:w="6945" w:type="dxa"/>
            <w:tcBorders>
              <w:top w:val="single" w:sz="4" w:space="0" w:color="auto"/>
              <w:left w:val="single" w:sz="4" w:space="0" w:color="auto"/>
              <w:bottom w:val="single" w:sz="4" w:space="0" w:color="auto"/>
              <w:right w:val="single" w:sz="4" w:space="0" w:color="auto"/>
            </w:tcBorders>
          </w:tcPr>
          <w:p w14:paraId="5385C5D2" w14:textId="77777777" w:rsidR="003D1A22" w:rsidRPr="003D1A22" w:rsidRDefault="003D1A22" w:rsidP="003D1A22">
            <w:pPr>
              <w:rPr>
                <w:rFonts w:ascii="Times New Roman" w:hAnsi="Times New Roman" w:cs="Times New Roman"/>
                <w:b/>
              </w:rPr>
            </w:pPr>
          </w:p>
        </w:tc>
      </w:tr>
      <w:tr w:rsidR="003D1A22" w:rsidRPr="003D1A22" w14:paraId="3A3938EC"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6020B70A"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E-pasta adrese:</w:t>
            </w:r>
          </w:p>
        </w:tc>
        <w:tc>
          <w:tcPr>
            <w:tcW w:w="6945" w:type="dxa"/>
            <w:tcBorders>
              <w:top w:val="single" w:sz="4" w:space="0" w:color="auto"/>
              <w:left w:val="single" w:sz="4" w:space="0" w:color="auto"/>
              <w:bottom w:val="single" w:sz="4" w:space="0" w:color="auto"/>
              <w:right w:val="single" w:sz="4" w:space="0" w:color="auto"/>
            </w:tcBorders>
          </w:tcPr>
          <w:p w14:paraId="621AD3B9" w14:textId="77777777" w:rsidR="003D1A22" w:rsidRPr="003D1A22" w:rsidRDefault="003D1A22" w:rsidP="003D1A22">
            <w:pPr>
              <w:rPr>
                <w:rFonts w:ascii="Times New Roman" w:hAnsi="Times New Roman" w:cs="Times New Roman"/>
                <w:b/>
              </w:rPr>
            </w:pPr>
          </w:p>
        </w:tc>
      </w:tr>
    </w:tbl>
    <w:p w14:paraId="404991F9" w14:textId="77777777" w:rsidR="003D1A22" w:rsidRPr="003D1A22" w:rsidRDefault="003D1A22" w:rsidP="003D1A22">
      <w:pPr>
        <w:rPr>
          <w:rFonts w:ascii="Times New Roman" w:hAnsi="Times New Roman" w:cs="Times New Roman"/>
        </w:rPr>
      </w:pPr>
    </w:p>
    <w:p w14:paraId="6171C7EF" w14:textId="77777777" w:rsidR="003D1A22" w:rsidRPr="003D1A22" w:rsidRDefault="003D1A22" w:rsidP="003D1A22">
      <w:pPr>
        <w:rPr>
          <w:rFonts w:ascii="Times New Roman" w:hAnsi="Times New Roman" w:cs="Times New Roman"/>
        </w:rPr>
      </w:pPr>
    </w:p>
    <w:p w14:paraId="25BE4D6C" w14:textId="77777777" w:rsidR="004F3FB3" w:rsidRDefault="004F3FB3" w:rsidP="007E376C">
      <w:pPr>
        <w:jc w:val="center"/>
        <w:rPr>
          <w:rFonts w:ascii="Times New Roman" w:hAnsi="Times New Roman" w:cs="Times New Roman"/>
          <w:b/>
        </w:rPr>
      </w:pPr>
    </w:p>
    <w:p w14:paraId="65100ACB" w14:textId="0C975C58" w:rsidR="003D1A22" w:rsidRPr="003D1A22" w:rsidRDefault="003D1A22" w:rsidP="007E376C">
      <w:pPr>
        <w:jc w:val="center"/>
        <w:rPr>
          <w:rFonts w:ascii="Times New Roman" w:hAnsi="Times New Roman" w:cs="Times New Roman"/>
          <w:b/>
        </w:rPr>
      </w:pPr>
      <w:r w:rsidRPr="003D1A22">
        <w:rPr>
          <w:rFonts w:ascii="Times New Roman" w:hAnsi="Times New Roman" w:cs="Times New Roman"/>
          <w:b/>
        </w:rPr>
        <w:t>PRETENDENTA PIETEIKUMS</w:t>
      </w:r>
    </w:p>
    <w:p w14:paraId="337AE7F6" w14:textId="77777777" w:rsidR="003D1A22" w:rsidRPr="003D1A22" w:rsidRDefault="003D1A22" w:rsidP="003D1A22">
      <w:pPr>
        <w:rPr>
          <w:rFonts w:ascii="Times New Roman" w:hAnsi="Times New Roman" w:cs="Times New Roman"/>
          <w:b/>
        </w:rPr>
      </w:pPr>
    </w:p>
    <w:p w14:paraId="0D219685" w14:textId="77777777" w:rsidR="003D1A22" w:rsidRPr="003D1A22" w:rsidRDefault="003D1A22" w:rsidP="003D1A22">
      <w:pPr>
        <w:rPr>
          <w:rFonts w:ascii="Times New Roman" w:hAnsi="Times New Roman" w:cs="Times New Roman"/>
          <w:b/>
        </w:rPr>
      </w:pPr>
    </w:p>
    <w:tbl>
      <w:tblPr>
        <w:tblStyle w:val="Reatabula"/>
        <w:tblW w:w="9634" w:type="dxa"/>
        <w:tblLook w:val="04A0" w:firstRow="1" w:lastRow="0" w:firstColumn="1" w:lastColumn="0" w:noHBand="0" w:noVBand="1"/>
      </w:tblPr>
      <w:tblGrid>
        <w:gridCol w:w="1194"/>
        <w:gridCol w:w="4928"/>
        <w:gridCol w:w="3512"/>
      </w:tblGrid>
      <w:tr w:rsidR="003D1A22" w:rsidRPr="003D1A22" w14:paraId="09BCEF02" w14:textId="77777777" w:rsidTr="008E4115">
        <w:tc>
          <w:tcPr>
            <w:tcW w:w="6091" w:type="dxa"/>
            <w:gridSpan w:val="2"/>
          </w:tcPr>
          <w:p w14:paraId="5C983119" w14:textId="77777777" w:rsidR="003D1A22" w:rsidRPr="003D1A22" w:rsidRDefault="003D1A22" w:rsidP="003D1A22">
            <w:pPr>
              <w:spacing w:after="160" w:line="259" w:lineRule="auto"/>
              <w:rPr>
                <w:rFonts w:ascii="Times New Roman" w:hAnsi="Times New Roman" w:cs="Times New Roman"/>
                <w:b/>
                <w:bCs/>
              </w:rPr>
            </w:pPr>
            <w:r w:rsidRPr="003D1A22">
              <w:rPr>
                <w:rFonts w:ascii="Times New Roman" w:hAnsi="Times New Roman" w:cs="Times New Roman"/>
                <w:b/>
                <w:bCs/>
              </w:rPr>
              <w:t>Prasības</w:t>
            </w:r>
          </w:p>
        </w:tc>
        <w:tc>
          <w:tcPr>
            <w:tcW w:w="3543" w:type="dxa"/>
          </w:tcPr>
          <w:p w14:paraId="55A0828B" w14:textId="77777777" w:rsidR="003D1A22" w:rsidRPr="003D1A22" w:rsidRDefault="003D1A22" w:rsidP="003D1A22">
            <w:pPr>
              <w:spacing w:after="160" w:line="259" w:lineRule="auto"/>
              <w:rPr>
                <w:rFonts w:ascii="Times New Roman" w:hAnsi="Times New Roman" w:cs="Times New Roman"/>
                <w:b/>
                <w:bCs/>
              </w:rPr>
            </w:pPr>
            <w:r w:rsidRPr="003D1A22">
              <w:rPr>
                <w:rFonts w:ascii="Times New Roman" w:hAnsi="Times New Roman" w:cs="Times New Roman"/>
                <w:b/>
                <w:bCs/>
              </w:rPr>
              <w:t>Pretendenta piedāvājums, apraksts, ražotājs, modelis u.c. informācija atbilstoši prasībām</w:t>
            </w:r>
          </w:p>
        </w:tc>
      </w:tr>
      <w:tr w:rsidR="003D1A22" w:rsidRPr="003D1A22" w14:paraId="6E949CFD" w14:textId="77777777" w:rsidTr="004F3FB3">
        <w:trPr>
          <w:trHeight w:val="6781"/>
        </w:trPr>
        <w:tc>
          <w:tcPr>
            <w:tcW w:w="1129" w:type="dxa"/>
          </w:tcPr>
          <w:p w14:paraId="3029D168" w14:textId="77777777" w:rsidR="003D1A22" w:rsidRPr="003D1A22" w:rsidRDefault="003D1A22" w:rsidP="008E4115">
            <w:pPr>
              <w:spacing w:line="259" w:lineRule="auto"/>
              <w:rPr>
                <w:rFonts w:ascii="Times New Roman" w:hAnsi="Times New Roman" w:cs="Times New Roman"/>
              </w:rPr>
            </w:pPr>
            <w:r w:rsidRPr="003D1A22">
              <w:rPr>
                <w:rFonts w:ascii="Times New Roman" w:hAnsi="Times New Roman" w:cs="Times New Roman"/>
              </w:rPr>
              <w:t>Priekšmeta apraksts:</w:t>
            </w:r>
          </w:p>
        </w:tc>
        <w:tc>
          <w:tcPr>
            <w:tcW w:w="4962" w:type="dxa"/>
          </w:tcPr>
          <w:p w14:paraId="1D6C21C2"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 xml:space="preserve">Mobilais grāmatu </w:t>
            </w:r>
            <w:proofErr w:type="spellStart"/>
            <w:r w:rsidRPr="008E4115">
              <w:rPr>
                <w:rFonts w:ascii="Times New Roman" w:hAnsi="Times New Roman" w:cs="Times New Roman"/>
              </w:rPr>
              <w:t>pakomāts</w:t>
            </w:r>
            <w:proofErr w:type="spellEnd"/>
          </w:p>
          <w:p w14:paraId="5857C1E7" w14:textId="77777777" w:rsidR="008E4115" w:rsidRPr="008E4115" w:rsidRDefault="008E4115" w:rsidP="008E4115">
            <w:pPr>
              <w:spacing w:line="259" w:lineRule="auto"/>
              <w:rPr>
                <w:rFonts w:ascii="Times New Roman" w:hAnsi="Times New Roman" w:cs="Times New Roman"/>
              </w:rPr>
            </w:pPr>
            <w:r w:rsidRPr="008E4115">
              <w:rPr>
                <w:rFonts w:ascii="Times New Roman" w:hAnsi="Times New Roman" w:cs="Times New Roman"/>
              </w:rPr>
              <w:t>Izmērs: ne mazāks 600x450x1700;</w:t>
            </w:r>
          </w:p>
          <w:p w14:paraId="39B69E20"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materiāls: metāls;</w:t>
            </w:r>
          </w:p>
          <w:p w14:paraId="2DDCF7FC"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krāsa: tumši pelēka;</w:t>
            </w:r>
          </w:p>
          <w:p w14:paraId="11224788"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prasības:</w:t>
            </w:r>
          </w:p>
          <w:p w14:paraId="6B1EDCBC"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iekārta uzstādāma ārā, stacionāri novietojama, nokrišņu necaurlaidīga,</w:t>
            </w:r>
          </w:p>
          <w:p w14:paraId="1A06F835"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vismaz 10gab. grāmatu un žurnālu ievietošanas atveres – divu dažādu izmēru,</w:t>
            </w:r>
          </w:p>
          <w:p w14:paraId="186CCFEA" w14:textId="77777777" w:rsidR="008E4115" w:rsidRPr="008E4115" w:rsidRDefault="008E4115" w:rsidP="008E4115">
            <w:pPr>
              <w:numPr>
                <w:ilvl w:val="0"/>
                <w:numId w:val="2"/>
              </w:numPr>
              <w:rPr>
                <w:rFonts w:ascii="Times New Roman" w:hAnsi="Times New Roman" w:cs="Times New Roman"/>
              </w:rPr>
            </w:pPr>
            <w:proofErr w:type="spellStart"/>
            <w:r w:rsidRPr="008E4115">
              <w:rPr>
                <w:rFonts w:ascii="Times New Roman" w:hAnsi="Times New Roman" w:cs="Times New Roman"/>
              </w:rPr>
              <w:t>elektrobarošanas</w:t>
            </w:r>
            <w:proofErr w:type="spellEnd"/>
            <w:r w:rsidRPr="008E4115">
              <w:rPr>
                <w:rFonts w:ascii="Times New Roman" w:hAnsi="Times New Roman" w:cs="Times New Roman"/>
              </w:rPr>
              <w:t xml:space="preserve"> avots – uzlādējama akumulatora baterija, komplektā iekļaujot rezerves bateriju un lādētāju,</w:t>
            </w:r>
          </w:p>
          <w:p w14:paraId="21710280"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durvju slēdzenes – metāla tastatūra ar taustiņiem koda ievadei,</w:t>
            </w:r>
          </w:p>
          <w:p w14:paraId="0779AEB6" w14:textId="77777777" w:rsidR="008E4115" w:rsidRPr="008E4115" w:rsidRDefault="008E4115" w:rsidP="008E4115">
            <w:pPr>
              <w:numPr>
                <w:ilvl w:val="0"/>
                <w:numId w:val="2"/>
              </w:numPr>
              <w:rPr>
                <w:rFonts w:ascii="Times New Roman" w:hAnsi="Times New Roman" w:cs="Times New Roman"/>
              </w:rPr>
            </w:pPr>
            <w:proofErr w:type="spellStart"/>
            <w:r w:rsidRPr="008E4115">
              <w:rPr>
                <w:rFonts w:ascii="Times New Roman" w:hAnsi="Times New Roman" w:cs="Times New Roman"/>
              </w:rPr>
              <w:t>pakomāta</w:t>
            </w:r>
            <w:proofErr w:type="spellEnd"/>
            <w:r w:rsidRPr="008E4115">
              <w:rPr>
                <w:rFonts w:ascii="Times New Roman" w:hAnsi="Times New Roman" w:cs="Times New Roman"/>
              </w:rPr>
              <w:t xml:space="preserve"> vadība un administrēšana – elektroniska vadība ar bezvadu sakariem tīmekļa lietotne,</w:t>
            </w:r>
          </w:p>
          <w:p w14:paraId="62303729"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lietotāja saskarsme – SMS ziņa ar kodu, nodrošinot ne mazāk kā 50 ziņas dienā,</w:t>
            </w:r>
          </w:p>
          <w:p w14:paraId="6EC0FED3"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piedāvājumā iekļautas visas darbības izmaksas 2 gadiem (sakaru pakalpojumi, SMS ziņas),</w:t>
            </w:r>
          </w:p>
          <w:p w14:paraId="7CFCEA2C"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iestrādāta grāmatu atgriešanas iekārta,</w:t>
            </w:r>
          </w:p>
          <w:p w14:paraId="0DB08E34" w14:textId="77777777" w:rsidR="008E4115" w:rsidRPr="008E4115" w:rsidRDefault="008E4115" w:rsidP="008E4115">
            <w:pPr>
              <w:numPr>
                <w:ilvl w:val="0"/>
                <w:numId w:val="2"/>
              </w:numPr>
              <w:spacing w:line="259" w:lineRule="auto"/>
              <w:rPr>
                <w:rFonts w:ascii="Times New Roman" w:hAnsi="Times New Roman" w:cs="Times New Roman"/>
              </w:rPr>
            </w:pPr>
            <w:proofErr w:type="spellStart"/>
            <w:r w:rsidRPr="008E4115">
              <w:rPr>
                <w:rFonts w:ascii="Times New Roman" w:hAnsi="Times New Roman" w:cs="Times New Roman"/>
              </w:rPr>
              <w:t>pakomāta</w:t>
            </w:r>
            <w:proofErr w:type="spellEnd"/>
            <w:r w:rsidRPr="008E4115">
              <w:rPr>
                <w:rFonts w:ascii="Times New Roman" w:hAnsi="Times New Roman" w:cs="Times New Roman"/>
              </w:rPr>
              <w:t xml:space="preserve"> piegāde un uzstādīšana Zaķumuižā, norādītajā adresē.</w:t>
            </w:r>
          </w:p>
          <w:p w14:paraId="44209527" w14:textId="6B4C104C" w:rsidR="003D1A22" w:rsidRPr="003D1A22" w:rsidRDefault="003D1A22" w:rsidP="008E4115">
            <w:pPr>
              <w:spacing w:line="259" w:lineRule="auto"/>
              <w:rPr>
                <w:rFonts w:ascii="Times New Roman" w:hAnsi="Times New Roman" w:cs="Times New Roman"/>
              </w:rPr>
            </w:pPr>
          </w:p>
        </w:tc>
        <w:tc>
          <w:tcPr>
            <w:tcW w:w="3543" w:type="dxa"/>
          </w:tcPr>
          <w:p w14:paraId="3106D7E1" w14:textId="77777777" w:rsidR="003D1A22" w:rsidRPr="003D1A22" w:rsidRDefault="003D1A22" w:rsidP="008E4115">
            <w:pPr>
              <w:spacing w:line="259" w:lineRule="auto"/>
              <w:rPr>
                <w:rFonts w:ascii="Times New Roman" w:hAnsi="Times New Roman" w:cs="Times New Roman"/>
              </w:rPr>
            </w:pPr>
          </w:p>
        </w:tc>
      </w:tr>
      <w:tr w:rsidR="003D1A22" w:rsidRPr="003D1A22" w14:paraId="6F8296B4" w14:textId="77777777" w:rsidTr="004F3FB3">
        <w:tc>
          <w:tcPr>
            <w:tcW w:w="1129" w:type="dxa"/>
          </w:tcPr>
          <w:p w14:paraId="56579656"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t>Līguma izpildes laiks:</w:t>
            </w:r>
          </w:p>
        </w:tc>
        <w:tc>
          <w:tcPr>
            <w:tcW w:w="4962" w:type="dxa"/>
          </w:tcPr>
          <w:p w14:paraId="4799BEF5" w14:textId="77777777" w:rsidR="007E376C" w:rsidRPr="004F3FB3" w:rsidRDefault="007E376C" w:rsidP="003D1A22">
            <w:pPr>
              <w:spacing w:after="160" w:line="259" w:lineRule="auto"/>
              <w:rPr>
                <w:rFonts w:ascii="Times New Roman" w:hAnsi="Times New Roman" w:cs="Times New Roman"/>
              </w:rPr>
            </w:pPr>
            <w:r w:rsidRPr="004F3FB3">
              <w:rPr>
                <w:rFonts w:ascii="Times New Roman" w:hAnsi="Times New Roman" w:cs="Times New Roman"/>
              </w:rPr>
              <w:t xml:space="preserve">Jūnijs/jūlijs 2023 gada </w:t>
            </w:r>
          </w:p>
          <w:p w14:paraId="792F47F7" w14:textId="09C98EF8" w:rsidR="003D1A22" w:rsidRPr="004F3FB3" w:rsidRDefault="007E376C" w:rsidP="003D1A22">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c>
          <w:tcPr>
            <w:tcW w:w="3543" w:type="dxa"/>
          </w:tcPr>
          <w:p w14:paraId="25E8D00F" w14:textId="77777777" w:rsidR="003D1A22" w:rsidRPr="003D1A22" w:rsidRDefault="003D1A22" w:rsidP="003D1A22">
            <w:pPr>
              <w:spacing w:after="160" w:line="259" w:lineRule="auto"/>
              <w:rPr>
                <w:rFonts w:ascii="Times New Roman" w:hAnsi="Times New Roman" w:cs="Times New Roman"/>
              </w:rPr>
            </w:pPr>
          </w:p>
        </w:tc>
      </w:tr>
      <w:tr w:rsidR="003D1A22" w:rsidRPr="003D1A22" w14:paraId="6B1C5A40" w14:textId="77777777" w:rsidTr="004F3FB3">
        <w:tc>
          <w:tcPr>
            <w:tcW w:w="1129" w:type="dxa"/>
          </w:tcPr>
          <w:p w14:paraId="7FDC6DA0"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t>Izmaksas, kas jāiekļauj cenā:</w:t>
            </w:r>
          </w:p>
        </w:tc>
        <w:tc>
          <w:tcPr>
            <w:tcW w:w="4962" w:type="dxa"/>
          </w:tcPr>
          <w:p w14:paraId="484DA4E3" w14:textId="77777777" w:rsidR="004F3FB3" w:rsidRPr="004F3FB3" w:rsidRDefault="004F3FB3" w:rsidP="004F3FB3">
            <w:pPr>
              <w:rPr>
                <w:rFonts w:ascii="Times New Roman" w:hAnsi="Times New Roman" w:cs="Times New Roman"/>
              </w:rPr>
            </w:pPr>
            <w:r w:rsidRPr="004F3FB3">
              <w:rPr>
                <w:rFonts w:ascii="Times New Roman" w:hAnsi="Times New Roman" w:cs="Times New Roman"/>
              </w:rPr>
              <w:t xml:space="preserve">Mobilā grāmatu </w:t>
            </w:r>
            <w:proofErr w:type="spellStart"/>
            <w:r w:rsidRPr="004F3FB3">
              <w:rPr>
                <w:rFonts w:ascii="Times New Roman" w:hAnsi="Times New Roman" w:cs="Times New Roman"/>
              </w:rPr>
              <w:t>pakomāta</w:t>
            </w:r>
            <w:proofErr w:type="spellEnd"/>
            <w:r w:rsidRPr="004F3FB3">
              <w:rPr>
                <w:rFonts w:ascii="Times New Roman" w:hAnsi="Times New Roman" w:cs="Times New Roman"/>
              </w:rPr>
              <w:t xml:space="preserve"> darbības nodrošināšana</w:t>
            </w:r>
          </w:p>
          <w:p w14:paraId="65BB7380" w14:textId="65390FBA" w:rsidR="004F3FB3" w:rsidRPr="004F3FB3" w:rsidRDefault="004F3FB3" w:rsidP="004F3FB3">
            <w:pPr>
              <w:pStyle w:val="Sarakstarindkopa"/>
              <w:numPr>
                <w:ilvl w:val="0"/>
                <w:numId w:val="10"/>
              </w:numPr>
              <w:rPr>
                <w:rFonts w:ascii="Times New Roman" w:hAnsi="Times New Roman" w:cs="Times New Roman"/>
              </w:rPr>
            </w:pPr>
            <w:r w:rsidRPr="004F3FB3">
              <w:rPr>
                <w:rFonts w:ascii="Times New Roman" w:hAnsi="Times New Roman" w:cs="Times New Roman"/>
              </w:rPr>
              <w:t>Finanšu piedāvājumā iekļautas visas darbības izmaksas 2 gadiem (sakaru pakalpojumi, SMS ziņas),</w:t>
            </w:r>
          </w:p>
          <w:p w14:paraId="634AE9F0" w14:textId="77777777" w:rsidR="004F3FB3" w:rsidRPr="004F3FB3" w:rsidRDefault="004F3FB3" w:rsidP="004F3FB3">
            <w:pPr>
              <w:rPr>
                <w:rFonts w:ascii="Times New Roman" w:hAnsi="Times New Roman" w:cs="Times New Roman"/>
              </w:rPr>
            </w:pPr>
            <w:r w:rsidRPr="004F3FB3">
              <w:rPr>
                <w:rFonts w:ascii="Times New Roman" w:hAnsi="Times New Roman" w:cs="Times New Roman"/>
              </w:rPr>
              <w:t xml:space="preserve">Transports (piegāde),garantija, </w:t>
            </w:r>
          </w:p>
          <w:p w14:paraId="4666853E" w14:textId="34013BE4" w:rsidR="004F3FB3" w:rsidRPr="004F3FB3" w:rsidRDefault="004F3FB3" w:rsidP="004F3FB3">
            <w:pPr>
              <w:pStyle w:val="Sarakstarindkopa"/>
              <w:numPr>
                <w:ilvl w:val="0"/>
                <w:numId w:val="10"/>
              </w:numPr>
              <w:rPr>
                <w:rFonts w:ascii="Times New Roman" w:hAnsi="Times New Roman" w:cs="Times New Roman"/>
              </w:rPr>
            </w:pPr>
            <w:proofErr w:type="spellStart"/>
            <w:r w:rsidRPr="004F3FB3">
              <w:rPr>
                <w:rFonts w:ascii="Times New Roman" w:hAnsi="Times New Roman" w:cs="Times New Roman"/>
              </w:rPr>
              <w:t>pakomāta</w:t>
            </w:r>
            <w:proofErr w:type="spellEnd"/>
            <w:r w:rsidRPr="004F3FB3">
              <w:rPr>
                <w:rFonts w:ascii="Times New Roman" w:hAnsi="Times New Roman" w:cs="Times New Roman"/>
              </w:rPr>
              <w:t xml:space="preserve"> piegāde un uzstādīšana Zaķumuižā, norādītajā adresē.</w:t>
            </w:r>
          </w:p>
        </w:tc>
        <w:tc>
          <w:tcPr>
            <w:tcW w:w="3543" w:type="dxa"/>
          </w:tcPr>
          <w:p w14:paraId="66126793" w14:textId="77777777" w:rsidR="003D1A22" w:rsidRPr="003D1A22" w:rsidRDefault="003D1A22" w:rsidP="003D1A22">
            <w:pPr>
              <w:spacing w:after="160" w:line="259" w:lineRule="auto"/>
              <w:rPr>
                <w:rFonts w:ascii="Times New Roman" w:hAnsi="Times New Roman" w:cs="Times New Roman"/>
              </w:rPr>
            </w:pPr>
          </w:p>
        </w:tc>
      </w:tr>
      <w:tr w:rsidR="003D1A22" w:rsidRPr="003D1A22" w14:paraId="319F3B36" w14:textId="77777777" w:rsidTr="004F3FB3">
        <w:tc>
          <w:tcPr>
            <w:tcW w:w="1129" w:type="dxa"/>
          </w:tcPr>
          <w:p w14:paraId="39BF4003"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Nodokļi</w:t>
            </w:r>
          </w:p>
        </w:tc>
        <w:tc>
          <w:tcPr>
            <w:tcW w:w="4962" w:type="dxa"/>
          </w:tcPr>
          <w:p w14:paraId="7907892E"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Uz piedāvājuma iesniegšanas pēdējo dienu pretendentam nav VID nodokļu parādu</w:t>
            </w:r>
          </w:p>
        </w:tc>
        <w:tc>
          <w:tcPr>
            <w:tcW w:w="3543" w:type="dxa"/>
          </w:tcPr>
          <w:p w14:paraId="31269E9A"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Apliecinājums no VID EDS par nodokļu neesamību</w:t>
            </w:r>
          </w:p>
        </w:tc>
      </w:tr>
    </w:tbl>
    <w:p w14:paraId="44AF421C" w14:textId="77777777" w:rsidR="003D1A22" w:rsidRPr="003D1A22" w:rsidRDefault="003D1A22" w:rsidP="003D1A22">
      <w:pPr>
        <w:rPr>
          <w:rFonts w:ascii="Times New Roman" w:hAnsi="Times New Roman" w:cs="Times New Roman"/>
          <w:b/>
        </w:rPr>
      </w:pPr>
    </w:p>
    <w:p w14:paraId="12880E8E" w14:textId="77777777" w:rsidR="003D1A22" w:rsidRPr="003D1A22" w:rsidRDefault="003D1A22" w:rsidP="003D1A22">
      <w:pPr>
        <w:rPr>
          <w:rFonts w:ascii="Times New Roman" w:hAnsi="Times New Roman" w:cs="Times New Roman"/>
          <w:b/>
        </w:rPr>
      </w:pPr>
    </w:p>
    <w:p w14:paraId="135D6243" w14:textId="77777777" w:rsidR="004F3FB3" w:rsidRDefault="004F3FB3" w:rsidP="004F3FB3">
      <w:pPr>
        <w:rPr>
          <w:rFonts w:ascii="Times New Roman" w:hAnsi="Times New Roman" w:cs="Times New Roman"/>
          <w:b/>
        </w:rPr>
      </w:pPr>
    </w:p>
    <w:p w14:paraId="08A32406" w14:textId="7E1554A6" w:rsidR="003D1A22" w:rsidRPr="003D1A22" w:rsidRDefault="003D1A22" w:rsidP="004F3FB3">
      <w:pPr>
        <w:jc w:val="center"/>
        <w:rPr>
          <w:rFonts w:ascii="Times New Roman" w:hAnsi="Times New Roman" w:cs="Times New Roman"/>
          <w:b/>
        </w:rPr>
      </w:pPr>
      <w:r w:rsidRPr="003D1A22">
        <w:rPr>
          <w:rFonts w:ascii="Times New Roman" w:hAnsi="Times New Roman" w:cs="Times New Roman"/>
          <w:b/>
        </w:rPr>
        <w:t>FINANŠU PIEDĀVĀJUMS</w:t>
      </w:r>
    </w:p>
    <w:p w14:paraId="75A9A3C3" w14:textId="77777777" w:rsidR="003D1A22" w:rsidRPr="003D1A22" w:rsidRDefault="003D1A22" w:rsidP="003D1A22">
      <w:pPr>
        <w:rPr>
          <w:rFonts w:ascii="Times New Roman" w:hAnsi="Times New Roman" w:cs="Times New Roman"/>
        </w:rPr>
      </w:pPr>
    </w:p>
    <w:p w14:paraId="07FC68C7" w14:textId="77777777" w:rsidR="003D1A22" w:rsidRPr="003D1A22" w:rsidRDefault="003D1A22" w:rsidP="003D1A22">
      <w:pPr>
        <w:rPr>
          <w:rFonts w:ascii="Times New Roman" w:hAnsi="Times New Roman" w:cs="Times New Roman"/>
        </w:rPr>
      </w:pPr>
    </w:p>
    <w:tbl>
      <w:tblPr>
        <w:tblStyle w:val="Reatabula"/>
        <w:tblW w:w="9606" w:type="dxa"/>
        <w:tblLook w:val="04A0" w:firstRow="1" w:lastRow="0" w:firstColumn="1" w:lastColumn="0" w:noHBand="0" w:noVBand="1"/>
      </w:tblPr>
      <w:tblGrid>
        <w:gridCol w:w="3936"/>
        <w:gridCol w:w="992"/>
        <w:gridCol w:w="4678"/>
      </w:tblGrid>
      <w:tr w:rsidR="008E4115" w:rsidRPr="003D1A22" w14:paraId="11E0FA2C" w14:textId="77777777" w:rsidTr="007E376C">
        <w:trPr>
          <w:trHeight w:val="564"/>
        </w:trPr>
        <w:tc>
          <w:tcPr>
            <w:tcW w:w="3936" w:type="dxa"/>
            <w:shd w:val="clear" w:color="auto" w:fill="BFBFBF" w:themeFill="background1" w:themeFillShade="BF"/>
            <w:vAlign w:val="center"/>
          </w:tcPr>
          <w:p w14:paraId="794C545C" w14:textId="77777777" w:rsidR="008E4115" w:rsidRPr="003D1A22" w:rsidRDefault="008E4115" w:rsidP="007E376C">
            <w:pPr>
              <w:spacing w:after="160" w:line="259" w:lineRule="auto"/>
              <w:jc w:val="center"/>
              <w:rPr>
                <w:rFonts w:ascii="Times New Roman" w:hAnsi="Times New Roman" w:cs="Times New Roman"/>
                <w:b/>
              </w:rPr>
            </w:pPr>
            <w:r w:rsidRPr="003D1A22">
              <w:rPr>
                <w:rFonts w:ascii="Times New Roman" w:hAnsi="Times New Roman" w:cs="Times New Roman"/>
                <w:b/>
              </w:rPr>
              <w:t>Apraksts</w:t>
            </w:r>
          </w:p>
        </w:tc>
        <w:tc>
          <w:tcPr>
            <w:tcW w:w="992" w:type="dxa"/>
            <w:shd w:val="clear" w:color="auto" w:fill="BFBFBF" w:themeFill="background1" w:themeFillShade="BF"/>
            <w:vAlign w:val="center"/>
          </w:tcPr>
          <w:p w14:paraId="004D44DD" w14:textId="77777777" w:rsidR="008E4115" w:rsidRPr="003D1A22" w:rsidRDefault="008E4115" w:rsidP="007E376C">
            <w:pPr>
              <w:spacing w:after="160" w:line="259" w:lineRule="auto"/>
              <w:jc w:val="center"/>
              <w:rPr>
                <w:rFonts w:ascii="Times New Roman" w:hAnsi="Times New Roman" w:cs="Times New Roman"/>
                <w:b/>
              </w:rPr>
            </w:pPr>
            <w:r w:rsidRPr="003D1A22">
              <w:rPr>
                <w:rFonts w:ascii="Times New Roman" w:hAnsi="Times New Roman" w:cs="Times New Roman"/>
                <w:b/>
              </w:rPr>
              <w:t>Skaits</w:t>
            </w:r>
          </w:p>
        </w:tc>
        <w:tc>
          <w:tcPr>
            <w:tcW w:w="4678" w:type="dxa"/>
            <w:shd w:val="clear" w:color="auto" w:fill="BFBFBF" w:themeFill="background1" w:themeFillShade="BF"/>
            <w:vAlign w:val="center"/>
          </w:tcPr>
          <w:p w14:paraId="490CFA09" w14:textId="197E603B" w:rsidR="008E4115" w:rsidRPr="003D1A22" w:rsidRDefault="008E4115" w:rsidP="007E376C">
            <w:pPr>
              <w:spacing w:after="160" w:line="259" w:lineRule="auto"/>
              <w:jc w:val="center"/>
              <w:rPr>
                <w:rFonts w:ascii="Times New Roman" w:hAnsi="Times New Roman" w:cs="Times New Roman"/>
                <w:b/>
              </w:rPr>
            </w:pPr>
            <w:r w:rsidRPr="003D1A22">
              <w:rPr>
                <w:rFonts w:ascii="Times New Roman" w:hAnsi="Times New Roman" w:cs="Times New Roman"/>
                <w:b/>
              </w:rPr>
              <w:t>Cena EUR bez PVN</w:t>
            </w:r>
          </w:p>
        </w:tc>
      </w:tr>
      <w:tr w:rsidR="008E4115" w:rsidRPr="003D1A22" w14:paraId="636D6158" w14:textId="77777777" w:rsidTr="007E376C">
        <w:trPr>
          <w:trHeight w:val="564"/>
        </w:trPr>
        <w:tc>
          <w:tcPr>
            <w:tcW w:w="3936" w:type="dxa"/>
            <w:vAlign w:val="center"/>
          </w:tcPr>
          <w:p w14:paraId="7EEA27B9" w14:textId="40749784" w:rsidR="008E4115" w:rsidRPr="003D1A22" w:rsidRDefault="008E4115" w:rsidP="003D1A22">
            <w:pPr>
              <w:spacing w:after="160" w:line="259" w:lineRule="auto"/>
              <w:rPr>
                <w:rFonts w:ascii="Times New Roman" w:hAnsi="Times New Roman" w:cs="Times New Roman"/>
              </w:rPr>
            </w:pPr>
            <w:r w:rsidRPr="003D1A22">
              <w:rPr>
                <w:rFonts w:ascii="Times New Roman" w:hAnsi="Times New Roman" w:cs="Times New Roman"/>
                <w:b/>
              </w:rPr>
              <w:t>“</w:t>
            </w:r>
            <w:r w:rsidRPr="008E4115">
              <w:rPr>
                <w:rFonts w:ascii="Times New Roman" w:hAnsi="Times New Roman" w:cs="Times New Roman"/>
                <w:b/>
              </w:rPr>
              <w:t xml:space="preserve">Mobilā grāmatu </w:t>
            </w:r>
            <w:proofErr w:type="spellStart"/>
            <w:r w:rsidRPr="008E4115">
              <w:rPr>
                <w:rFonts w:ascii="Times New Roman" w:hAnsi="Times New Roman" w:cs="Times New Roman"/>
                <w:b/>
              </w:rPr>
              <w:t>pakomāta</w:t>
            </w:r>
            <w:proofErr w:type="spellEnd"/>
            <w:r w:rsidRPr="008E4115">
              <w:rPr>
                <w:rFonts w:ascii="Times New Roman" w:hAnsi="Times New Roman" w:cs="Times New Roman"/>
                <w:b/>
              </w:rPr>
              <w:t xml:space="preserve"> iegāde, uzstādīšana un darbības nodrošināšana Zaķumuižas </w:t>
            </w:r>
            <w:proofErr w:type="spellStart"/>
            <w:r w:rsidRPr="008E4115">
              <w:rPr>
                <w:rFonts w:ascii="Times New Roman" w:hAnsi="Times New Roman" w:cs="Times New Roman"/>
                <w:b/>
              </w:rPr>
              <w:t>filiālbibliotēkai</w:t>
            </w:r>
            <w:proofErr w:type="spellEnd"/>
          </w:p>
        </w:tc>
        <w:tc>
          <w:tcPr>
            <w:tcW w:w="992" w:type="dxa"/>
          </w:tcPr>
          <w:p w14:paraId="7802D7D1" w14:textId="1215F48E" w:rsidR="008E4115" w:rsidRPr="003D1A22" w:rsidRDefault="008E4115" w:rsidP="008E4115">
            <w:pPr>
              <w:tabs>
                <w:tab w:val="center" w:pos="854"/>
              </w:tabs>
              <w:spacing w:after="160" w:line="259" w:lineRule="auto"/>
              <w:jc w:val="center"/>
              <w:rPr>
                <w:rFonts w:ascii="Times New Roman" w:hAnsi="Times New Roman" w:cs="Times New Roman"/>
              </w:rPr>
            </w:pPr>
            <w:r>
              <w:rPr>
                <w:rFonts w:ascii="Times New Roman" w:hAnsi="Times New Roman" w:cs="Times New Roman"/>
              </w:rPr>
              <w:t>1</w:t>
            </w:r>
          </w:p>
        </w:tc>
        <w:tc>
          <w:tcPr>
            <w:tcW w:w="4678" w:type="dxa"/>
            <w:vAlign w:val="center"/>
          </w:tcPr>
          <w:p w14:paraId="4BDFCAA1" w14:textId="77777777" w:rsidR="008E4115" w:rsidRPr="003D1A22" w:rsidRDefault="008E4115" w:rsidP="003D1A22">
            <w:pPr>
              <w:spacing w:after="160" w:line="259" w:lineRule="auto"/>
              <w:rPr>
                <w:rFonts w:ascii="Times New Roman" w:hAnsi="Times New Roman" w:cs="Times New Roman"/>
              </w:rPr>
            </w:pPr>
          </w:p>
        </w:tc>
      </w:tr>
      <w:tr w:rsidR="008E4115" w:rsidRPr="003D1A22" w14:paraId="1D5AD900" w14:textId="77777777" w:rsidTr="007E376C">
        <w:trPr>
          <w:trHeight w:val="564"/>
        </w:trPr>
        <w:tc>
          <w:tcPr>
            <w:tcW w:w="4928" w:type="dxa"/>
            <w:gridSpan w:val="2"/>
            <w:vAlign w:val="center"/>
          </w:tcPr>
          <w:p w14:paraId="763C6B85" w14:textId="77777777" w:rsidR="008E4115" w:rsidRPr="003D1A22" w:rsidRDefault="008E4115" w:rsidP="007E376C">
            <w:pPr>
              <w:spacing w:after="160" w:line="259" w:lineRule="auto"/>
              <w:jc w:val="right"/>
              <w:rPr>
                <w:rFonts w:ascii="Times New Roman" w:hAnsi="Times New Roman" w:cs="Times New Roman"/>
              </w:rPr>
            </w:pPr>
            <w:r w:rsidRPr="003D1A22">
              <w:rPr>
                <w:rFonts w:ascii="Times New Roman" w:hAnsi="Times New Roman" w:cs="Times New Roman"/>
              </w:rPr>
              <w:t>Cena bez PVN, EUR:</w:t>
            </w:r>
          </w:p>
        </w:tc>
        <w:tc>
          <w:tcPr>
            <w:tcW w:w="4678" w:type="dxa"/>
            <w:vAlign w:val="center"/>
          </w:tcPr>
          <w:p w14:paraId="1DA6A6D4" w14:textId="77777777" w:rsidR="008E4115" w:rsidRPr="003D1A22" w:rsidRDefault="008E4115" w:rsidP="003D1A22">
            <w:pPr>
              <w:spacing w:after="160" w:line="259" w:lineRule="auto"/>
              <w:rPr>
                <w:rFonts w:ascii="Times New Roman" w:hAnsi="Times New Roman" w:cs="Times New Roman"/>
              </w:rPr>
            </w:pPr>
          </w:p>
        </w:tc>
      </w:tr>
      <w:tr w:rsidR="008E4115" w:rsidRPr="003D1A22" w14:paraId="613CD9B5" w14:textId="77777777" w:rsidTr="007E376C">
        <w:trPr>
          <w:trHeight w:val="564"/>
        </w:trPr>
        <w:tc>
          <w:tcPr>
            <w:tcW w:w="4928" w:type="dxa"/>
            <w:gridSpan w:val="2"/>
            <w:vAlign w:val="center"/>
          </w:tcPr>
          <w:p w14:paraId="4143A181" w14:textId="77777777" w:rsidR="008E4115" w:rsidRPr="003D1A22" w:rsidRDefault="008E4115" w:rsidP="007E376C">
            <w:pPr>
              <w:spacing w:after="160" w:line="259" w:lineRule="auto"/>
              <w:jc w:val="right"/>
              <w:rPr>
                <w:rFonts w:ascii="Times New Roman" w:hAnsi="Times New Roman" w:cs="Times New Roman"/>
              </w:rPr>
            </w:pPr>
            <w:r w:rsidRPr="003D1A22">
              <w:rPr>
                <w:rFonts w:ascii="Times New Roman" w:hAnsi="Times New Roman" w:cs="Times New Roman"/>
              </w:rPr>
              <w:t>PVN summa, EUR:</w:t>
            </w:r>
          </w:p>
        </w:tc>
        <w:tc>
          <w:tcPr>
            <w:tcW w:w="4678" w:type="dxa"/>
            <w:vAlign w:val="center"/>
          </w:tcPr>
          <w:p w14:paraId="0480EE26" w14:textId="77777777" w:rsidR="008E4115" w:rsidRPr="003D1A22" w:rsidRDefault="008E4115" w:rsidP="003D1A22">
            <w:pPr>
              <w:spacing w:after="160" w:line="259" w:lineRule="auto"/>
              <w:rPr>
                <w:rFonts w:ascii="Times New Roman" w:hAnsi="Times New Roman" w:cs="Times New Roman"/>
              </w:rPr>
            </w:pPr>
          </w:p>
        </w:tc>
      </w:tr>
      <w:tr w:rsidR="008E4115" w:rsidRPr="003D1A22" w14:paraId="410BA1BB" w14:textId="77777777" w:rsidTr="007E376C">
        <w:trPr>
          <w:trHeight w:val="564"/>
        </w:trPr>
        <w:tc>
          <w:tcPr>
            <w:tcW w:w="4928" w:type="dxa"/>
            <w:gridSpan w:val="2"/>
            <w:vAlign w:val="center"/>
          </w:tcPr>
          <w:p w14:paraId="7678CD8A" w14:textId="77777777" w:rsidR="008E4115" w:rsidRPr="003D1A22" w:rsidRDefault="008E4115" w:rsidP="007E376C">
            <w:pPr>
              <w:spacing w:after="160" w:line="259" w:lineRule="auto"/>
              <w:jc w:val="right"/>
              <w:rPr>
                <w:rFonts w:ascii="Times New Roman" w:hAnsi="Times New Roman" w:cs="Times New Roman"/>
              </w:rPr>
            </w:pPr>
            <w:r w:rsidRPr="003D1A22">
              <w:rPr>
                <w:rFonts w:ascii="Times New Roman" w:hAnsi="Times New Roman" w:cs="Times New Roman"/>
              </w:rPr>
              <w:t>Kopējā cena ar PVN, EUR:</w:t>
            </w:r>
          </w:p>
        </w:tc>
        <w:tc>
          <w:tcPr>
            <w:tcW w:w="4678" w:type="dxa"/>
            <w:vAlign w:val="center"/>
          </w:tcPr>
          <w:p w14:paraId="1EC32FC0" w14:textId="77777777" w:rsidR="008E4115" w:rsidRPr="003D1A22" w:rsidRDefault="008E4115" w:rsidP="003D1A22">
            <w:pPr>
              <w:spacing w:after="160" w:line="259" w:lineRule="auto"/>
              <w:rPr>
                <w:rFonts w:ascii="Times New Roman" w:hAnsi="Times New Roman" w:cs="Times New Roman"/>
              </w:rPr>
            </w:pPr>
          </w:p>
        </w:tc>
      </w:tr>
    </w:tbl>
    <w:p w14:paraId="7648599F" w14:textId="77777777" w:rsidR="003D1A22" w:rsidRPr="003D1A22" w:rsidRDefault="003D1A22" w:rsidP="003D1A22">
      <w:pPr>
        <w:rPr>
          <w:rFonts w:ascii="Times New Roman" w:hAnsi="Times New Roman" w:cs="Times New Roman"/>
        </w:rPr>
      </w:pPr>
    </w:p>
    <w:p w14:paraId="50A32F08" w14:textId="77777777" w:rsidR="003D1A22" w:rsidRPr="003D1A22" w:rsidRDefault="003D1A22" w:rsidP="003D1A22">
      <w:pPr>
        <w:rPr>
          <w:rFonts w:ascii="Times New Roman" w:hAnsi="Times New Roman" w:cs="Times New Roman"/>
          <w:i/>
        </w:rPr>
      </w:pPr>
      <w:r w:rsidRPr="003D1A22">
        <w:rPr>
          <w:rFonts w:ascii="Times New Roman" w:hAnsi="Times New Roman" w:cs="Times New Roman"/>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F5032EE" w14:textId="77777777" w:rsidR="003D1A22" w:rsidRPr="003D1A22" w:rsidRDefault="003D1A22" w:rsidP="003D1A22"/>
    <w:p w14:paraId="62BE92F3" w14:textId="77777777" w:rsidR="003D1A22" w:rsidRPr="003D1A22" w:rsidRDefault="003D1A22" w:rsidP="003D1A22">
      <w:pPr>
        <w:rPr>
          <w:rFonts w:ascii="Times New Roman" w:hAnsi="Times New Roman" w:cs="Times New Roman"/>
        </w:rPr>
      </w:pPr>
    </w:p>
    <w:tbl>
      <w:tblPr>
        <w:tblStyle w:val="Reatabula"/>
        <w:tblW w:w="0" w:type="auto"/>
        <w:tblLook w:val="04A0" w:firstRow="1" w:lastRow="0" w:firstColumn="1" w:lastColumn="0" w:noHBand="0" w:noVBand="1"/>
      </w:tblPr>
      <w:tblGrid>
        <w:gridCol w:w="2405"/>
        <w:gridCol w:w="6940"/>
      </w:tblGrid>
      <w:tr w:rsidR="003D1A22" w:rsidRPr="003D1A22" w14:paraId="4DBB7118" w14:textId="77777777" w:rsidTr="00461B8A">
        <w:tc>
          <w:tcPr>
            <w:tcW w:w="2405" w:type="dxa"/>
          </w:tcPr>
          <w:p w14:paraId="441860D9" w14:textId="77777777" w:rsidR="003D1A22" w:rsidRPr="003D1A22" w:rsidRDefault="003D1A22" w:rsidP="003D1A22">
            <w:pPr>
              <w:spacing w:after="160" w:line="259" w:lineRule="auto"/>
              <w:rPr>
                <w:rFonts w:ascii="Times New Roman" w:hAnsi="Times New Roman" w:cs="Times New Roman"/>
                <w:b/>
              </w:rPr>
            </w:pPr>
            <w:r w:rsidRPr="003D1A22">
              <w:rPr>
                <w:rFonts w:ascii="Times New Roman" w:hAnsi="Times New Roman" w:cs="Times New Roman"/>
                <w:b/>
              </w:rPr>
              <w:t>Vārds, uzvārds:</w:t>
            </w:r>
          </w:p>
        </w:tc>
        <w:tc>
          <w:tcPr>
            <w:tcW w:w="6940" w:type="dxa"/>
          </w:tcPr>
          <w:p w14:paraId="7648463C" w14:textId="77777777" w:rsidR="003D1A22" w:rsidRPr="003D1A22" w:rsidRDefault="003D1A22" w:rsidP="003D1A22">
            <w:pPr>
              <w:spacing w:after="160" w:line="259" w:lineRule="auto"/>
              <w:rPr>
                <w:rFonts w:ascii="Times New Roman" w:hAnsi="Times New Roman" w:cs="Times New Roman"/>
                <w:i/>
              </w:rPr>
            </w:pPr>
            <w:r w:rsidRPr="003D1A22">
              <w:rPr>
                <w:rFonts w:ascii="Times New Roman" w:hAnsi="Times New Roman" w:cs="Times New Roman"/>
                <w:i/>
              </w:rPr>
              <w:t>Pretendenta pārstāvis ar pārstāvības tiesībām vai tā pilnvarotā persona</w:t>
            </w:r>
          </w:p>
        </w:tc>
      </w:tr>
      <w:tr w:rsidR="003D1A22" w:rsidRPr="003D1A22" w14:paraId="19C20F48" w14:textId="77777777" w:rsidTr="00461B8A">
        <w:tc>
          <w:tcPr>
            <w:tcW w:w="2405" w:type="dxa"/>
          </w:tcPr>
          <w:p w14:paraId="2AEE84F4" w14:textId="77777777" w:rsidR="003D1A22" w:rsidRPr="003D1A22" w:rsidRDefault="003D1A22" w:rsidP="003D1A22">
            <w:pPr>
              <w:spacing w:after="160" w:line="259" w:lineRule="auto"/>
              <w:rPr>
                <w:rFonts w:ascii="Times New Roman" w:hAnsi="Times New Roman" w:cs="Times New Roman"/>
                <w:b/>
              </w:rPr>
            </w:pPr>
            <w:r w:rsidRPr="003D1A22">
              <w:rPr>
                <w:rFonts w:ascii="Times New Roman" w:hAnsi="Times New Roman" w:cs="Times New Roman"/>
                <w:b/>
              </w:rPr>
              <w:t>Amats:</w:t>
            </w:r>
          </w:p>
        </w:tc>
        <w:tc>
          <w:tcPr>
            <w:tcW w:w="6940" w:type="dxa"/>
          </w:tcPr>
          <w:p w14:paraId="1B6F5950" w14:textId="77777777" w:rsidR="003D1A22" w:rsidRPr="003D1A22" w:rsidRDefault="003D1A22" w:rsidP="003D1A22">
            <w:pPr>
              <w:spacing w:after="160" w:line="259" w:lineRule="auto"/>
              <w:rPr>
                <w:rFonts w:ascii="Times New Roman" w:hAnsi="Times New Roman" w:cs="Times New Roman"/>
              </w:rPr>
            </w:pPr>
          </w:p>
        </w:tc>
      </w:tr>
      <w:tr w:rsidR="003D1A22" w:rsidRPr="003D1A22" w14:paraId="20C9E1A8" w14:textId="77777777" w:rsidTr="00461B8A">
        <w:tc>
          <w:tcPr>
            <w:tcW w:w="2405" w:type="dxa"/>
          </w:tcPr>
          <w:p w14:paraId="44D0FFFE" w14:textId="77777777" w:rsidR="003D1A22" w:rsidRPr="003D1A22" w:rsidRDefault="003D1A22" w:rsidP="003D1A22">
            <w:pPr>
              <w:spacing w:after="160" w:line="259" w:lineRule="auto"/>
              <w:rPr>
                <w:rFonts w:ascii="Times New Roman" w:hAnsi="Times New Roman" w:cs="Times New Roman"/>
                <w:b/>
              </w:rPr>
            </w:pPr>
            <w:r w:rsidRPr="003D1A22">
              <w:rPr>
                <w:rFonts w:ascii="Times New Roman" w:hAnsi="Times New Roman" w:cs="Times New Roman"/>
                <w:b/>
              </w:rPr>
              <w:t>Paraksts:</w:t>
            </w:r>
          </w:p>
        </w:tc>
        <w:tc>
          <w:tcPr>
            <w:tcW w:w="6940" w:type="dxa"/>
          </w:tcPr>
          <w:p w14:paraId="20F98E04" w14:textId="77777777" w:rsidR="003D1A22" w:rsidRPr="003D1A22" w:rsidRDefault="003D1A22" w:rsidP="003D1A22">
            <w:pPr>
              <w:spacing w:after="160" w:line="259" w:lineRule="auto"/>
              <w:rPr>
                <w:rFonts w:ascii="Times New Roman" w:hAnsi="Times New Roman" w:cs="Times New Roman"/>
              </w:rPr>
            </w:pPr>
          </w:p>
        </w:tc>
      </w:tr>
    </w:tbl>
    <w:p w14:paraId="7BE2B854" w14:textId="77777777" w:rsidR="003D1A22" w:rsidRPr="003D1A22" w:rsidRDefault="003D1A22" w:rsidP="003D1A22">
      <w:pPr>
        <w:rPr>
          <w:rFonts w:ascii="Times New Roman" w:hAnsi="Times New Roman" w:cs="Times New Roman"/>
          <w:i/>
        </w:rPr>
      </w:pPr>
    </w:p>
    <w:p w14:paraId="248830D1" w14:textId="77777777" w:rsidR="00324FB8" w:rsidRPr="003D1A22" w:rsidRDefault="00324FB8" w:rsidP="003D1A22">
      <w:pPr>
        <w:jc w:val="center"/>
        <w:rPr>
          <w:rFonts w:ascii="Times New Roman" w:hAnsi="Times New Roman" w:cs="Times New Roman"/>
        </w:rPr>
      </w:pPr>
    </w:p>
    <w:sectPr w:rsidR="00324FB8" w:rsidRPr="003D1A22"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E802" w14:textId="77777777" w:rsidR="007A2C63" w:rsidRDefault="007A2C63" w:rsidP="003D1A22">
      <w:pPr>
        <w:spacing w:after="0" w:line="240" w:lineRule="auto"/>
      </w:pPr>
      <w:r>
        <w:separator/>
      </w:r>
    </w:p>
  </w:endnote>
  <w:endnote w:type="continuationSeparator" w:id="0">
    <w:p w14:paraId="5E1286BA" w14:textId="77777777" w:rsidR="007A2C63" w:rsidRDefault="007A2C63" w:rsidP="003D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RobustaTLPro-Regular">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F8CC" w14:textId="77777777" w:rsidR="007A2C63" w:rsidRDefault="007A2C63" w:rsidP="003D1A22">
      <w:pPr>
        <w:spacing w:after="0" w:line="240" w:lineRule="auto"/>
      </w:pPr>
      <w:r>
        <w:separator/>
      </w:r>
    </w:p>
  </w:footnote>
  <w:footnote w:type="continuationSeparator" w:id="0">
    <w:p w14:paraId="094DA42B" w14:textId="77777777" w:rsidR="007A2C63" w:rsidRDefault="007A2C63" w:rsidP="003D1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D7B"/>
    <w:multiLevelType w:val="hybridMultilevel"/>
    <w:tmpl w:val="264A702E"/>
    <w:lvl w:ilvl="0" w:tplc="A8FAEC1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BB33C29"/>
    <w:multiLevelType w:val="hybridMultilevel"/>
    <w:tmpl w:val="6FD4A9DC"/>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2D0C1D"/>
    <w:multiLevelType w:val="hybridMultilevel"/>
    <w:tmpl w:val="C85CFA64"/>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5A3EB3"/>
    <w:multiLevelType w:val="hybridMultilevel"/>
    <w:tmpl w:val="0E6480E4"/>
    <w:lvl w:ilvl="0" w:tplc="A8FAEC1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65D3C53"/>
    <w:multiLevelType w:val="hybridMultilevel"/>
    <w:tmpl w:val="E500D2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3E73AA"/>
    <w:multiLevelType w:val="hybridMultilevel"/>
    <w:tmpl w:val="38A6C8D6"/>
    <w:lvl w:ilvl="0" w:tplc="A8FAEC1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4DB0E9E"/>
    <w:multiLevelType w:val="hybridMultilevel"/>
    <w:tmpl w:val="E23A81D4"/>
    <w:lvl w:ilvl="0" w:tplc="A8FAEC1E">
      <w:numFmt w:val="bullet"/>
      <w:lvlText w:val="•"/>
      <w:lvlJc w:val="left"/>
      <w:pPr>
        <w:ind w:left="1860" w:hanging="360"/>
      </w:pPr>
      <w:rPr>
        <w:rFonts w:ascii="Times New Roman" w:eastAsiaTheme="minorHAnsi" w:hAnsi="Times New Roman" w:cs="Times New Roman"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7" w15:restartNumberingAfterBreak="0">
    <w:nsid w:val="6F48682D"/>
    <w:multiLevelType w:val="hybridMultilevel"/>
    <w:tmpl w:val="9320C576"/>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8A26AA"/>
    <w:multiLevelType w:val="hybridMultilevel"/>
    <w:tmpl w:val="176A9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D8025A"/>
    <w:multiLevelType w:val="hybridMultilevel"/>
    <w:tmpl w:val="4D54FE4C"/>
    <w:lvl w:ilvl="0" w:tplc="A8FAEC1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30292671">
    <w:abstractNumId w:val="4"/>
  </w:num>
  <w:num w:numId="2" w16cid:durableId="1054886922">
    <w:abstractNumId w:val="9"/>
  </w:num>
  <w:num w:numId="3" w16cid:durableId="1580016608">
    <w:abstractNumId w:val="8"/>
  </w:num>
  <w:num w:numId="4" w16cid:durableId="1425953901">
    <w:abstractNumId w:val="3"/>
  </w:num>
  <w:num w:numId="5" w16cid:durableId="133185387">
    <w:abstractNumId w:val="0"/>
  </w:num>
  <w:num w:numId="6" w16cid:durableId="1206478709">
    <w:abstractNumId w:val="5"/>
  </w:num>
  <w:num w:numId="7" w16cid:durableId="630943376">
    <w:abstractNumId w:val="6"/>
  </w:num>
  <w:num w:numId="8" w16cid:durableId="2110545006">
    <w:abstractNumId w:val="1"/>
  </w:num>
  <w:num w:numId="9" w16cid:durableId="1718815103">
    <w:abstractNumId w:val="7"/>
  </w:num>
  <w:num w:numId="10" w16cid:durableId="67176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22"/>
    <w:rsid w:val="00077A8C"/>
    <w:rsid w:val="000E3C58"/>
    <w:rsid w:val="00324FB8"/>
    <w:rsid w:val="003D1A22"/>
    <w:rsid w:val="004F3FB3"/>
    <w:rsid w:val="007105BE"/>
    <w:rsid w:val="007858A7"/>
    <w:rsid w:val="007A2C63"/>
    <w:rsid w:val="007E376C"/>
    <w:rsid w:val="00822185"/>
    <w:rsid w:val="008E4115"/>
    <w:rsid w:val="00BA744E"/>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3317"/>
  <w15:chartTrackingRefBased/>
  <w15:docId w15:val="{91002099-9254-4407-BFBD-C958877D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D1A22"/>
    <w:rPr>
      <w:sz w:val="16"/>
      <w:szCs w:val="16"/>
    </w:rPr>
  </w:style>
  <w:style w:type="paragraph" w:styleId="Komentrateksts">
    <w:name w:val="annotation text"/>
    <w:basedOn w:val="Parasts"/>
    <w:link w:val="KomentratekstsRakstz"/>
    <w:uiPriority w:val="99"/>
    <w:unhideWhenUsed/>
    <w:rsid w:val="003D1A22"/>
    <w:pPr>
      <w:spacing w:line="240" w:lineRule="auto"/>
    </w:pPr>
    <w:rPr>
      <w:kern w:val="0"/>
      <w:sz w:val="20"/>
      <w:szCs w:val="20"/>
    </w:rPr>
  </w:style>
  <w:style w:type="character" w:customStyle="1" w:styleId="KomentratekstsRakstz">
    <w:name w:val="Komentāra teksts Rakstz."/>
    <w:basedOn w:val="Noklusjumarindkopasfonts"/>
    <w:link w:val="Komentrateksts"/>
    <w:uiPriority w:val="99"/>
    <w:rsid w:val="003D1A22"/>
    <w:rPr>
      <w:kern w:val="0"/>
      <w:sz w:val="20"/>
      <w:szCs w:val="20"/>
    </w:rPr>
  </w:style>
  <w:style w:type="paragraph" w:styleId="Vresteksts">
    <w:name w:val="footnote text"/>
    <w:basedOn w:val="Parasts"/>
    <w:link w:val="VrestekstsRakstz"/>
    <w:uiPriority w:val="99"/>
    <w:semiHidden/>
    <w:unhideWhenUsed/>
    <w:rsid w:val="003D1A22"/>
    <w:pPr>
      <w:spacing w:after="0" w:line="240" w:lineRule="auto"/>
    </w:pPr>
    <w:rPr>
      <w:kern w:val="0"/>
      <w:sz w:val="20"/>
      <w:szCs w:val="20"/>
    </w:rPr>
  </w:style>
  <w:style w:type="character" w:customStyle="1" w:styleId="VrestekstsRakstz">
    <w:name w:val="Vēres teksts Rakstz."/>
    <w:basedOn w:val="Noklusjumarindkopasfonts"/>
    <w:link w:val="Vresteksts"/>
    <w:uiPriority w:val="99"/>
    <w:semiHidden/>
    <w:rsid w:val="003D1A22"/>
    <w:rPr>
      <w:kern w:val="0"/>
      <w:sz w:val="20"/>
      <w:szCs w:val="20"/>
    </w:rPr>
  </w:style>
  <w:style w:type="character" w:styleId="Vresatsauce">
    <w:name w:val="footnote reference"/>
    <w:basedOn w:val="Noklusjumarindkopasfonts"/>
    <w:uiPriority w:val="99"/>
    <w:semiHidden/>
    <w:unhideWhenUsed/>
    <w:rsid w:val="003D1A22"/>
    <w:rPr>
      <w:vertAlign w:val="superscript"/>
    </w:rPr>
  </w:style>
  <w:style w:type="character" w:styleId="Hipersaite">
    <w:name w:val="Hyperlink"/>
    <w:basedOn w:val="Noklusjumarindkopasfonts"/>
    <w:uiPriority w:val="99"/>
    <w:unhideWhenUsed/>
    <w:rsid w:val="003D1A22"/>
    <w:rPr>
      <w:color w:val="0563C1" w:themeColor="hyperlink"/>
      <w:u w:val="single"/>
    </w:rPr>
  </w:style>
  <w:style w:type="character" w:customStyle="1" w:styleId="Neatrisintapieminana1">
    <w:name w:val="Neatrisināta pieminēšana1"/>
    <w:basedOn w:val="Noklusjumarindkopasfonts"/>
    <w:uiPriority w:val="99"/>
    <w:semiHidden/>
    <w:unhideWhenUsed/>
    <w:rsid w:val="003D1A22"/>
    <w:rPr>
      <w:color w:val="605E5C"/>
      <w:shd w:val="clear" w:color="auto" w:fill="E1DFDD"/>
    </w:rPr>
  </w:style>
  <w:style w:type="paragraph" w:styleId="Sarakstarindkopa">
    <w:name w:val="List Paragraph"/>
    <w:basedOn w:val="Parasts"/>
    <w:uiPriority w:val="34"/>
    <w:qFormat/>
    <w:rsid w:val="003D1A22"/>
    <w:pPr>
      <w:ind w:left="720"/>
      <w:contextualSpacing/>
    </w:pPr>
  </w:style>
  <w:style w:type="paragraph" w:styleId="Komentratma">
    <w:name w:val="annotation subject"/>
    <w:basedOn w:val="Komentrateksts"/>
    <w:next w:val="Komentrateksts"/>
    <w:link w:val="KomentratmaRakstz"/>
    <w:uiPriority w:val="99"/>
    <w:semiHidden/>
    <w:unhideWhenUsed/>
    <w:rsid w:val="007E376C"/>
    <w:rPr>
      <w:b/>
      <w:bCs/>
      <w:kern w:val="2"/>
    </w:rPr>
  </w:style>
  <w:style w:type="character" w:customStyle="1" w:styleId="KomentratmaRakstz">
    <w:name w:val="Komentāra tēma Rakstz."/>
    <w:basedOn w:val="KomentratekstsRakstz"/>
    <w:link w:val="Komentratma"/>
    <w:uiPriority w:val="99"/>
    <w:semiHidden/>
    <w:rsid w:val="007E376C"/>
    <w:rPr>
      <w:b/>
      <w:bCs/>
      <w:kern w:val="0"/>
      <w:sz w:val="20"/>
      <w:szCs w:val="20"/>
    </w:rPr>
  </w:style>
  <w:style w:type="paragraph" w:styleId="Balonteksts">
    <w:name w:val="Balloon Text"/>
    <w:basedOn w:val="Parasts"/>
    <w:link w:val="BalontekstsRakstz"/>
    <w:uiPriority w:val="99"/>
    <w:semiHidden/>
    <w:unhideWhenUsed/>
    <w:rsid w:val="00BA744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7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smuks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ada.dome@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664E-8F5A-4035-9BC0-46BBB5A1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3092</Words>
  <Characters>1764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2023-06-08T08:54:00Z</dcterms:created>
  <dcterms:modified xsi:type="dcterms:W3CDTF">2023-06-08T08:54:00Z</dcterms:modified>
</cp:coreProperties>
</file>