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CDC64" w14:textId="77777777" w:rsidR="003C14E8" w:rsidRDefault="003C14E8" w:rsidP="003C14E8">
      <w:pPr>
        <w:jc w:val="center"/>
        <w:rPr>
          <w:rFonts w:ascii="Times New Roman" w:hAnsi="Times New Roman" w:cs="Times New Roman"/>
          <w:b/>
        </w:rPr>
      </w:pPr>
      <w:r w:rsidRPr="003D1A22">
        <w:rPr>
          <w:rFonts w:ascii="Times New Roman" w:hAnsi="Times New Roman" w:cs="Times New Roman"/>
          <w:b/>
        </w:rPr>
        <w:t>CENU APTAUJA</w:t>
      </w:r>
    </w:p>
    <w:p w14:paraId="75B34109" w14:textId="790F6AD4" w:rsidR="003C14E8" w:rsidRPr="003D1A22" w:rsidRDefault="003C14E8" w:rsidP="003C14E8">
      <w:pPr>
        <w:jc w:val="center"/>
        <w:rPr>
          <w:rFonts w:ascii="Times New Roman" w:hAnsi="Times New Roman" w:cs="Times New Roman"/>
          <w:b/>
        </w:rPr>
      </w:pPr>
      <w:r>
        <w:rPr>
          <w:rFonts w:ascii="Times New Roman" w:hAnsi="Times New Roman" w:cs="Times New Roman"/>
          <w:b/>
        </w:rPr>
        <w:t>“</w:t>
      </w:r>
      <w:r w:rsidRPr="003C14E8">
        <w:rPr>
          <w:rFonts w:ascii="Times New Roman" w:hAnsi="Times New Roman" w:cs="Times New Roman"/>
          <w:b/>
        </w:rPr>
        <w:t>Mēbeles Vangažu pilsētas pārvaldei</w:t>
      </w:r>
      <w:r>
        <w:rPr>
          <w:rFonts w:ascii="Times New Roman" w:hAnsi="Times New Roman" w:cs="Times New Roman"/>
          <w:b/>
        </w:rPr>
        <w:t>”</w:t>
      </w:r>
    </w:p>
    <w:p w14:paraId="796F3FE0" w14:textId="77777777" w:rsidR="003C14E8" w:rsidRPr="003D1A22" w:rsidRDefault="003C14E8" w:rsidP="003C14E8">
      <w:pPr>
        <w:rPr>
          <w:rFonts w:ascii="Times New Roman" w:hAnsi="Times New Roman" w:cs="Times New Roman"/>
          <w:b/>
        </w:rPr>
      </w:pPr>
      <w:r w:rsidRPr="003D1A22">
        <w:rPr>
          <w:rFonts w:ascii="Times New Roman" w:hAnsi="Times New Roman" w:cs="Times New Roman"/>
          <w:b/>
          <w:u w:val="single"/>
        </w:rPr>
        <w:t>Informācija par pasūtītāju</w:t>
      </w:r>
      <w:r w:rsidRPr="003D1A22">
        <w:rPr>
          <w:rFonts w:ascii="Times New Roman" w:hAnsi="Times New Roman" w:cs="Times New Roman"/>
          <w:b/>
        </w:rPr>
        <w:t>:</w:t>
      </w:r>
    </w:p>
    <w:tbl>
      <w:tblPr>
        <w:tblStyle w:val="Reatabula"/>
        <w:tblW w:w="0" w:type="auto"/>
        <w:tblLook w:val="04A0" w:firstRow="1" w:lastRow="0" w:firstColumn="1" w:lastColumn="0" w:noHBand="0" w:noVBand="1"/>
      </w:tblPr>
      <w:tblGrid>
        <w:gridCol w:w="2689"/>
        <w:gridCol w:w="6095"/>
      </w:tblGrid>
      <w:tr w:rsidR="003C14E8" w:rsidRPr="003D1A22" w14:paraId="6CF32D4B" w14:textId="77777777" w:rsidTr="00461B8A">
        <w:tc>
          <w:tcPr>
            <w:tcW w:w="2689" w:type="dxa"/>
          </w:tcPr>
          <w:p w14:paraId="3BF279D3" w14:textId="77777777" w:rsidR="003C14E8" w:rsidRPr="003D1A22" w:rsidRDefault="003C14E8" w:rsidP="00461B8A">
            <w:pPr>
              <w:spacing w:after="160" w:line="259" w:lineRule="auto"/>
              <w:rPr>
                <w:rFonts w:ascii="Times New Roman" w:hAnsi="Times New Roman" w:cs="Times New Roman"/>
              </w:rPr>
            </w:pPr>
            <w:r w:rsidRPr="003D1A22">
              <w:rPr>
                <w:rFonts w:ascii="Times New Roman" w:hAnsi="Times New Roman" w:cs="Times New Roman"/>
              </w:rPr>
              <w:t>Nosaukums:</w:t>
            </w:r>
          </w:p>
        </w:tc>
        <w:tc>
          <w:tcPr>
            <w:tcW w:w="6095" w:type="dxa"/>
          </w:tcPr>
          <w:p w14:paraId="60385A75" w14:textId="77777777" w:rsidR="003C14E8" w:rsidRPr="003D1A22" w:rsidRDefault="003C14E8" w:rsidP="00461B8A">
            <w:pPr>
              <w:spacing w:after="160" w:line="259" w:lineRule="auto"/>
              <w:rPr>
                <w:rFonts w:ascii="Times New Roman" w:hAnsi="Times New Roman" w:cs="Times New Roman"/>
              </w:rPr>
            </w:pPr>
            <w:r w:rsidRPr="003D1A22">
              <w:rPr>
                <w:rFonts w:ascii="Times New Roman" w:hAnsi="Times New Roman" w:cs="Times New Roman"/>
              </w:rPr>
              <w:t>Ropažu novada pašvaldība</w:t>
            </w:r>
          </w:p>
        </w:tc>
      </w:tr>
      <w:tr w:rsidR="003C14E8" w:rsidRPr="003D1A22" w14:paraId="0DA094B7" w14:textId="77777777" w:rsidTr="00461B8A">
        <w:tc>
          <w:tcPr>
            <w:tcW w:w="2689" w:type="dxa"/>
          </w:tcPr>
          <w:p w14:paraId="481D7A93" w14:textId="77777777" w:rsidR="003C14E8" w:rsidRPr="003D1A22" w:rsidRDefault="003C14E8" w:rsidP="00461B8A">
            <w:pPr>
              <w:spacing w:after="160" w:line="259" w:lineRule="auto"/>
              <w:rPr>
                <w:rFonts w:ascii="Times New Roman" w:hAnsi="Times New Roman" w:cs="Times New Roman"/>
              </w:rPr>
            </w:pPr>
            <w:r w:rsidRPr="003D1A22">
              <w:rPr>
                <w:rFonts w:ascii="Times New Roman" w:hAnsi="Times New Roman" w:cs="Times New Roman"/>
              </w:rPr>
              <w:t>Reģistrācijas numurs:</w:t>
            </w:r>
          </w:p>
        </w:tc>
        <w:tc>
          <w:tcPr>
            <w:tcW w:w="6095" w:type="dxa"/>
          </w:tcPr>
          <w:p w14:paraId="2DF43BA2" w14:textId="77777777" w:rsidR="003C14E8" w:rsidRPr="003D1A22" w:rsidRDefault="003C14E8" w:rsidP="00461B8A">
            <w:pPr>
              <w:spacing w:after="160" w:line="259" w:lineRule="auto"/>
              <w:rPr>
                <w:rFonts w:ascii="Times New Roman" w:hAnsi="Times New Roman" w:cs="Times New Roman"/>
              </w:rPr>
            </w:pPr>
            <w:r w:rsidRPr="003D1A22">
              <w:rPr>
                <w:rFonts w:ascii="Times New Roman" w:hAnsi="Times New Roman" w:cs="Times New Roman"/>
              </w:rPr>
              <w:t>90000067986</w:t>
            </w:r>
          </w:p>
        </w:tc>
      </w:tr>
      <w:tr w:rsidR="003C14E8" w:rsidRPr="003D1A22" w14:paraId="226E4FA5" w14:textId="77777777" w:rsidTr="00461B8A">
        <w:tc>
          <w:tcPr>
            <w:tcW w:w="2689" w:type="dxa"/>
          </w:tcPr>
          <w:p w14:paraId="6475E24E" w14:textId="77777777" w:rsidR="003C14E8" w:rsidRPr="003D1A22" w:rsidRDefault="003C14E8" w:rsidP="00461B8A">
            <w:pPr>
              <w:spacing w:after="160" w:line="259" w:lineRule="auto"/>
              <w:rPr>
                <w:rFonts w:ascii="Times New Roman" w:hAnsi="Times New Roman" w:cs="Times New Roman"/>
              </w:rPr>
            </w:pPr>
            <w:r w:rsidRPr="003D1A22">
              <w:rPr>
                <w:rFonts w:ascii="Times New Roman" w:hAnsi="Times New Roman" w:cs="Times New Roman"/>
              </w:rPr>
              <w:t>Juridiskā adrese:</w:t>
            </w:r>
          </w:p>
        </w:tc>
        <w:tc>
          <w:tcPr>
            <w:tcW w:w="6095" w:type="dxa"/>
          </w:tcPr>
          <w:p w14:paraId="1977C286" w14:textId="77777777" w:rsidR="003C14E8" w:rsidRPr="003D1A22" w:rsidRDefault="003C14E8" w:rsidP="00461B8A">
            <w:pPr>
              <w:spacing w:after="160" w:line="259" w:lineRule="auto"/>
              <w:rPr>
                <w:rFonts w:ascii="Times New Roman" w:hAnsi="Times New Roman" w:cs="Times New Roman"/>
              </w:rPr>
            </w:pPr>
            <w:r w:rsidRPr="003D1A22">
              <w:rPr>
                <w:rFonts w:ascii="Times New Roman" w:hAnsi="Times New Roman" w:cs="Times New Roman"/>
              </w:rPr>
              <w:t>Institūta iela 1a, Ulbroka, Stopiņu pagasts, Ropažu novads, LV-2130</w:t>
            </w:r>
          </w:p>
        </w:tc>
      </w:tr>
      <w:tr w:rsidR="003C14E8" w:rsidRPr="003D1A22" w14:paraId="5EA42AF4" w14:textId="77777777" w:rsidTr="00461B8A">
        <w:tc>
          <w:tcPr>
            <w:tcW w:w="2689" w:type="dxa"/>
          </w:tcPr>
          <w:p w14:paraId="7CF232EC" w14:textId="77777777" w:rsidR="003C14E8" w:rsidRPr="003D1A22" w:rsidRDefault="003C14E8" w:rsidP="00461B8A">
            <w:pPr>
              <w:spacing w:after="160" w:line="259" w:lineRule="auto"/>
              <w:rPr>
                <w:rFonts w:ascii="Times New Roman" w:hAnsi="Times New Roman" w:cs="Times New Roman"/>
              </w:rPr>
            </w:pPr>
            <w:r w:rsidRPr="003D1A22">
              <w:rPr>
                <w:rFonts w:ascii="Times New Roman" w:hAnsi="Times New Roman" w:cs="Times New Roman"/>
              </w:rPr>
              <w:t>Kontaktpersona:</w:t>
            </w:r>
          </w:p>
        </w:tc>
        <w:tc>
          <w:tcPr>
            <w:tcW w:w="6095" w:type="dxa"/>
          </w:tcPr>
          <w:p w14:paraId="72987A99" w14:textId="18F31F5E" w:rsidR="003C14E8" w:rsidRPr="003D1A22" w:rsidRDefault="004F0516" w:rsidP="00461B8A">
            <w:pPr>
              <w:spacing w:after="160" w:line="259" w:lineRule="auto"/>
              <w:rPr>
                <w:rFonts w:ascii="Times New Roman" w:hAnsi="Times New Roman" w:cs="Times New Roman"/>
              </w:rPr>
            </w:pPr>
            <w:r w:rsidRPr="004F0516">
              <w:rPr>
                <w:rFonts w:ascii="Times New Roman" w:hAnsi="Times New Roman" w:cs="Times New Roman"/>
              </w:rPr>
              <w:t>Juris Jakubovskis</w:t>
            </w:r>
          </w:p>
        </w:tc>
      </w:tr>
      <w:tr w:rsidR="003C14E8" w:rsidRPr="003D1A22" w14:paraId="5949D40C" w14:textId="77777777" w:rsidTr="00461B8A">
        <w:tc>
          <w:tcPr>
            <w:tcW w:w="2689" w:type="dxa"/>
          </w:tcPr>
          <w:p w14:paraId="5B10B7B8" w14:textId="77777777" w:rsidR="003C14E8" w:rsidRPr="003D1A22" w:rsidRDefault="003C14E8" w:rsidP="00461B8A">
            <w:pPr>
              <w:spacing w:after="160" w:line="259" w:lineRule="auto"/>
              <w:rPr>
                <w:rFonts w:ascii="Times New Roman" w:hAnsi="Times New Roman" w:cs="Times New Roman"/>
              </w:rPr>
            </w:pPr>
            <w:r w:rsidRPr="003D1A22">
              <w:rPr>
                <w:rFonts w:ascii="Times New Roman" w:hAnsi="Times New Roman" w:cs="Times New Roman"/>
              </w:rPr>
              <w:t>Kontakttālrunis:</w:t>
            </w:r>
          </w:p>
        </w:tc>
        <w:tc>
          <w:tcPr>
            <w:tcW w:w="6095" w:type="dxa"/>
          </w:tcPr>
          <w:p w14:paraId="2B64E8F5" w14:textId="77EDBC48" w:rsidR="003C14E8" w:rsidRPr="003D1A22" w:rsidRDefault="004F0516" w:rsidP="00461B8A">
            <w:pPr>
              <w:spacing w:after="160" w:line="259" w:lineRule="auto"/>
              <w:rPr>
                <w:rFonts w:ascii="Times New Roman" w:hAnsi="Times New Roman" w:cs="Times New Roman"/>
              </w:rPr>
            </w:pPr>
            <w:r w:rsidRPr="004F0516">
              <w:rPr>
                <w:rFonts w:ascii="Times New Roman" w:hAnsi="Times New Roman" w:cs="Times New Roman"/>
              </w:rPr>
              <w:t>28608445</w:t>
            </w:r>
          </w:p>
        </w:tc>
      </w:tr>
      <w:tr w:rsidR="003C14E8" w:rsidRPr="003D1A22" w14:paraId="4CFB2AD8" w14:textId="77777777" w:rsidTr="00461B8A">
        <w:tc>
          <w:tcPr>
            <w:tcW w:w="2689" w:type="dxa"/>
          </w:tcPr>
          <w:p w14:paraId="0058B06C" w14:textId="77777777" w:rsidR="003C14E8" w:rsidRPr="003D1A22" w:rsidRDefault="003C14E8" w:rsidP="00461B8A">
            <w:pPr>
              <w:spacing w:after="160" w:line="259" w:lineRule="auto"/>
              <w:rPr>
                <w:rFonts w:ascii="Times New Roman" w:hAnsi="Times New Roman" w:cs="Times New Roman"/>
              </w:rPr>
            </w:pPr>
            <w:r w:rsidRPr="003D1A22">
              <w:rPr>
                <w:rFonts w:ascii="Times New Roman" w:hAnsi="Times New Roman" w:cs="Times New Roman"/>
              </w:rPr>
              <w:t>E-pasta adrese:</w:t>
            </w:r>
          </w:p>
        </w:tc>
        <w:tc>
          <w:tcPr>
            <w:tcW w:w="6095" w:type="dxa"/>
          </w:tcPr>
          <w:p w14:paraId="6574CD77" w14:textId="0158DD84" w:rsidR="003C14E8" w:rsidRPr="003D1A22" w:rsidRDefault="00000000" w:rsidP="00461B8A">
            <w:pPr>
              <w:spacing w:after="160" w:line="259" w:lineRule="auto"/>
              <w:rPr>
                <w:rFonts w:ascii="Times New Roman" w:hAnsi="Times New Roman" w:cs="Times New Roman"/>
              </w:rPr>
            </w:pPr>
            <w:hyperlink r:id="rId5" w:history="1">
              <w:r w:rsidR="004F0516" w:rsidRPr="004F0516">
                <w:rPr>
                  <w:rFonts w:ascii="RobustaTLPro-Regular" w:hAnsi="RobustaTLPro-Regular"/>
                  <w:color w:val="0000FF"/>
                  <w:sz w:val="23"/>
                  <w:szCs w:val="23"/>
                  <w:u w:val="single"/>
                  <w:shd w:val="clear" w:color="auto" w:fill="FFFFFF"/>
                </w:rPr>
                <w:t>juris.jakubovskis@ropazi.lv</w:t>
              </w:r>
            </w:hyperlink>
          </w:p>
        </w:tc>
      </w:tr>
      <w:tr w:rsidR="003C14E8" w:rsidRPr="003D1A22" w14:paraId="1C101677" w14:textId="77777777" w:rsidTr="00461B8A">
        <w:tc>
          <w:tcPr>
            <w:tcW w:w="2689" w:type="dxa"/>
          </w:tcPr>
          <w:p w14:paraId="5AA775D0" w14:textId="77777777" w:rsidR="003C14E8" w:rsidRPr="003D1A22" w:rsidRDefault="003C14E8" w:rsidP="00461B8A">
            <w:pPr>
              <w:spacing w:after="160" w:line="259" w:lineRule="auto"/>
              <w:rPr>
                <w:rFonts w:ascii="Times New Roman" w:hAnsi="Times New Roman" w:cs="Times New Roman"/>
                <w:b/>
                <w:bCs/>
              </w:rPr>
            </w:pPr>
            <w:r w:rsidRPr="003D1A22">
              <w:rPr>
                <w:rFonts w:ascii="Times New Roman" w:hAnsi="Times New Roman" w:cs="Times New Roman"/>
                <w:b/>
                <w:bCs/>
              </w:rPr>
              <w:t>Cenu piedāvājumu sūtīt uz e-pasta adresi:</w:t>
            </w:r>
          </w:p>
        </w:tc>
        <w:tc>
          <w:tcPr>
            <w:tcW w:w="6095" w:type="dxa"/>
          </w:tcPr>
          <w:p w14:paraId="655F8221" w14:textId="77777777" w:rsidR="003C14E8" w:rsidRPr="003D1A22" w:rsidRDefault="00000000" w:rsidP="00461B8A">
            <w:pPr>
              <w:spacing w:after="160" w:line="259" w:lineRule="auto"/>
              <w:rPr>
                <w:rFonts w:ascii="Times New Roman" w:hAnsi="Times New Roman" w:cs="Times New Roman"/>
              </w:rPr>
            </w:pPr>
            <w:hyperlink r:id="rId6" w:history="1">
              <w:r w:rsidR="003C14E8" w:rsidRPr="00407E6B">
                <w:rPr>
                  <w:rStyle w:val="Hipersaite"/>
                  <w:rFonts w:ascii="Times New Roman" w:hAnsi="Times New Roman" w:cs="Times New Roman"/>
                </w:rPr>
                <w:t>n</w:t>
              </w:r>
              <w:r w:rsidR="003C14E8" w:rsidRPr="00407E6B">
                <w:rPr>
                  <w:rStyle w:val="Hipersaite"/>
                </w:rPr>
                <w:t>ovada.dome</w:t>
              </w:r>
              <w:r w:rsidR="003C14E8" w:rsidRPr="003D1A22">
                <w:rPr>
                  <w:rStyle w:val="Hipersaite"/>
                  <w:rFonts w:ascii="Times New Roman" w:hAnsi="Times New Roman" w:cs="Times New Roman"/>
                </w:rPr>
                <w:t>@ropazi.lv</w:t>
              </w:r>
            </w:hyperlink>
            <w:r w:rsidR="003C14E8" w:rsidRPr="003D1A22">
              <w:rPr>
                <w:rFonts w:ascii="Times New Roman" w:hAnsi="Times New Roman" w:cs="Times New Roman"/>
              </w:rPr>
              <w:t xml:space="preserve"> </w:t>
            </w:r>
          </w:p>
        </w:tc>
      </w:tr>
      <w:tr w:rsidR="003C14E8" w:rsidRPr="003D1A22" w14:paraId="00F485C2" w14:textId="77777777" w:rsidTr="00461B8A">
        <w:tc>
          <w:tcPr>
            <w:tcW w:w="2689" w:type="dxa"/>
          </w:tcPr>
          <w:p w14:paraId="303A8AFA" w14:textId="77777777" w:rsidR="003C14E8" w:rsidRPr="00ED620C" w:rsidRDefault="003C14E8" w:rsidP="00461B8A">
            <w:pPr>
              <w:spacing w:after="160" w:line="259" w:lineRule="auto"/>
              <w:rPr>
                <w:rFonts w:ascii="Times New Roman" w:hAnsi="Times New Roman" w:cs="Times New Roman"/>
              </w:rPr>
            </w:pPr>
            <w:r w:rsidRPr="00ED620C">
              <w:rPr>
                <w:rFonts w:ascii="Times New Roman" w:hAnsi="Times New Roman" w:cs="Times New Roman"/>
              </w:rPr>
              <w:t>Piedāvājumu iesniegšanas termiņš:</w:t>
            </w:r>
          </w:p>
        </w:tc>
        <w:tc>
          <w:tcPr>
            <w:tcW w:w="6095" w:type="dxa"/>
          </w:tcPr>
          <w:p w14:paraId="50F2780E" w14:textId="70BA513C" w:rsidR="003C14E8" w:rsidRPr="00ED620C" w:rsidRDefault="003C14E8" w:rsidP="00461B8A">
            <w:pPr>
              <w:spacing w:after="160" w:line="259" w:lineRule="auto"/>
              <w:rPr>
                <w:rFonts w:ascii="Times New Roman" w:hAnsi="Times New Roman" w:cs="Times New Roman"/>
              </w:rPr>
            </w:pPr>
            <w:r w:rsidRPr="00ED620C">
              <w:rPr>
                <w:rFonts w:ascii="Times New Roman" w:hAnsi="Times New Roman" w:cs="Times New Roman"/>
              </w:rPr>
              <w:t xml:space="preserve">Līdz </w:t>
            </w:r>
            <w:r w:rsidR="004D2561" w:rsidRPr="00ED620C">
              <w:rPr>
                <w:rFonts w:ascii="Times New Roman" w:hAnsi="Times New Roman" w:cs="Times New Roman"/>
              </w:rPr>
              <w:t>2</w:t>
            </w:r>
            <w:r w:rsidR="003407CE">
              <w:rPr>
                <w:rFonts w:ascii="Times New Roman" w:hAnsi="Times New Roman" w:cs="Times New Roman"/>
              </w:rPr>
              <w:t>9</w:t>
            </w:r>
            <w:r w:rsidR="004D2561" w:rsidRPr="00ED620C">
              <w:rPr>
                <w:rFonts w:ascii="Times New Roman" w:hAnsi="Times New Roman" w:cs="Times New Roman"/>
              </w:rPr>
              <w:t>.</w:t>
            </w:r>
            <w:r w:rsidRPr="00ED620C">
              <w:rPr>
                <w:rFonts w:ascii="Times New Roman" w:hAnsi="Times New Roman" w:cs="Times New Roman"/>
              </w:rPr>
              <w:t>06.2023. plkst. 1</w:t>
            </w:r>
            <w:r w:rsidR="003407CE">
              <w:rPr>
                <w:rFonts w:ascii="Times New Roman" w:hAnsi="Times New Roman" w:cs="Times New Roman"/>
              </w:rPr>
              <w:t>0</w:t>
            </w:r>
            <w:r w:rsidRPr="00ED620C">
              <w:rPr>
                <w:rFonts w:ascii="Times New Roman" w:hAnsi="Times New Roman" w:cs="Times New Roman"/>
              </w:rPr>
              <w:t>:00</w:t>
            </w:r>
          </w:p>
        </w:tc>
      </w:tr>
    </w:tbl>
    <w:p w14:paraId="2F3F0F81" w14:textId="77777777" w:rsidR="003C14E8" w:rsidRPr="003D1A22" w:rsidRDefault="003C14E8" w:rsidP="003C14E8">
      <w:pPr>
        <w:rPr>
          <w:rFonts w:ascii="Times New Roman" w:hAnsi="Times New Roman" w:cs="Times New Roman"/>
        </w:rPr>
      </w:pPr>
      <w:r w:rsidRPr="003D1A22">
        <w:rPr>
          <w:rFonts w:ascii="Times New Roman" w:hAnsi="Times New Roman" w:cs="Times New Roman"/>
        </w:rPr>
        <w:t>Cenu izpētes mērķis – noskaidrot zemāko cenu piedāvājumu.</w:t>
      </w:r>
    </w:p>
    <w:p w14:paraId="010C6085" w14:textId="77777777" w:rsidR="00186077" w:rsidRDefault="003C14E8" w:rsidP="003C14E8">
      <w:pPr>
        <w:rPr>
          <w:rFonts w:ascii="Times New Roman" w:hAnsi="Times New Roman" w:cs="Times New Roman"/>
        </w:rPr>
      </w:pPr>
      <w:r w:rsidRPr="003D1A22">
        <w:rPr>
          <w:rFonts w:ascii="Times New Roman" w:hAnsi="Times New Roman" w:cs="Times New Roman"/>
        </w:rPr>
        <w:t>Līgums tiks slēgts ar pretendentu, kura iesniegtais cenu aptaujas piedāvājums ir atbilstošs un ar zemāko piedāvāto cenu.</w:t>
      </w:r>
      <w:r w:rsidR="00186077">
        <w:rPr>
          <w:rFonts w:ascii="Times New Roman" w:hAnsi="Times New Roman" w:cs="Times New Roman"/>
        </w:rPr>
        <w:t xml:space="preserve"> </w:t>
      </w:r>
    </w:p>
    <w:p w14:paraId="5461DF24" w14:textId="4F77454D" w:rsidR="003C14E8" w:rsidRDefault="003C14E8" w:rsidP="003C14E8">
      <w:pPr>
        <w:rPr>
          <w:rFonts w:ascii="Times New Roman" w:hAnsi="Times New Roman" w:cs="Times New Roman"/>
        </w:rPr>
      </w:pPr>
      <w:r w:rsidRPr="003D1A22">
        <w:rPr>
          <w:rFonts w:ascii="Times New Roman" w:hAnsi="Times New Roman" w:cs="Times New Roman"/>
        </w:rPr>
        <w:t>Informācija par rezultātu tiks izsūtīta elektroniski.</w:t>
      </w:r>
    </w:p>
    <w:p w14:paraId="0075540C" w14:textId="77777777" w:rsidR="00186077" w:rsidRPr="00186077" w:rsidRDefault="00186077" w:rsidP="003C14E8">
      <w:pPr>
        <w:rPr>
          <w:rFonts w:ascii="Times New Roman" w:hAnsi="Times New Roman" w:cs="Times New Roman"/>
        </w:rPr>
      </w:pPr>
    </w:p>
    <w:p w14:paraId="49BA4DC1" w14:textId="175138C3" w:rsidR="003C14E8" w:rsidRPr="003D1A22" w:rsidRDefault="003C14E8" w:rsidP="003C14E8">
      <w:pPr>
        <w:rPr>
          <w:rFonts w:ascii="Times New Roman" w:hAnsi="Times New Roman" w:cs="Times New Roman"/>
          <w:b/>
          <w:u w:val="single"/>
        </w:rPr>
      </w:pPr>
      <w:r w:rsidRPr="003D1A22">
        <w:rPr>
          <w:rFonts w:ascii="Times New Roman" w:hAnsi="Times New Roman" w:cs="Times New Roman"/>
          <w:b/>
          <w:u w:val="single"/>
        </w:rPr>
        <w:t>Informācija par priekšmetu:</w:t>
      </w:r>
    </w:p>
    <w:tbl>
      <w:tblPr>
        <w:tblStyle w:val="Reatabula"/>
        <w:tblW w:w="0" w:type="auto"/>
        <w:tblLook w:val="04A0" w:firstRow="1" w:lastRow="0" w:firstColumn="1" w:lastColumn="0" w:noHBand="0" w:noVBand="1"/>
      </w:tblPr>
      <w:tblGrid>
        <w:gridCol w:w="4672"/>
        <w:gridCol w:w="4673"/>
      </w:tblGrid>
      <w:tr w:rsidR="00186077" w:rsidRPr="003D1A22" w14:paraId="140E98DC" w14:textId="77777777" w:rsidTr="00461B8A">
        <w:tc>
          <w:tcPr>
            <w:tcW w:w="4672" w:type="dxa"/>
          </w:tcPr>
          <w:p w14:paraId="0B45D19D" w14:textId="5F84C136" w:rsidR="003C14E8" w:rsidRPr="003D1A22" w:rsidRDefault="003C14E8" w:rsidP="00461B8A">
            <w:pPr>
              <w:spacing w:after="160" w:line="259" w:lineRule="auto"/>
              <w:rPr>
                <w:rFonts w:ascii="Times New Roman" w:hAnsi="Times New Roman" w:cs="Times New Roman"/>
                <w:highlight w:val="yellow"/>
              </w:rPr>
            </w:pPr>
            <w:r w:rsidRPr="004F3FB3">
              <w:rPr>
                <w:rFonts w:ascii="Times New Roman" w:hAnsi="Times New Roman" w:cs="Times New Roman"/>
              </w:rPr>
              <w:t>Piegādes adrese:</w:t>
            </w:r>
          </w:p>
        </w:tc>
        <w:tc>
          <w:tcPr>
            <w:tcW w:w="4673" w:type="dxa"/>
          </w:tcPr>
          <w:p w14:paraId="3530C650" w14:textId="77777777" w:rsidR="000B1E65" w:rsidRDefault="004F0516" w:rsidP="00461B8A">
            <w:pPr>
              <w:spacing w:after="160" w:line="259" w:lineRule="auto"/>
              <w:rPr>
                <w:rFonts w:ascii="Times New Roman" w:hAnsi="Times New Roman" w:cs="Times New Roman"/>
              </w:rPr>
            </w:pPr>
            <w:r w:rsidRPr="004F0516">
              <w:rPr>
                <w:rFonts w:ascii="Times New Roman" w:hAnsi="Times New Roman" w:cs="Times New Roman"/>
              </w:rPr>
              <w:t>Vangažu pilsētas pārvalde</w:t>
            </w:r>
            <w:r w:rsidR="000B1E65">
              <w:rPr>
                <w:rFonts w:ascii="Times New Roman" w:hAnsi="Times New Roman" w:cs="Times New Roman"/>
              </w:rPr>
              <w:t>,</w:t>
            </w:r>
          </w:p>
          <w:p w14:paraId="2C1A9D3B" w14:textId="105F5AF3" w:rsidR="000B1E65" w:rsidRPr="000B1E65" w:rsidRDefault="000B1E65" w:rsidP="00461B8A">
            <w:pPr>
              <w:spacing w:after="160" w:line="259" w:lineRule="auto"/>
              <w:rPr>
                <w:rFonts w:ascii="Times New Roman" w:hAnsi="Times New Roman" w:cs="Times New Roman"/>
              </w:rPr>
            </w:pPr>
            <w:r w:rsidRPr="000B1E65">
              <w:rPr>
                <w:rFonts w:ascii="Times New Roman" w:hAnsi="Times New Roman" w:cs="Times New Roman"/>
              </w:rPr>
              <w:t>Meža iela 1, Vangaži, Ropažu novads, LV-2136</w:t>
            </w:r>
          </w:p>
        </w:tc>
      </w:tr>
      <w:tr w:rsidR="00186077" w:rsidRPr="003D1A22" w14:paraId="1E51CB85" w14:textId="77777777" w:rsidTr="00461B8A">
        <w:tc>
          <w:tcPr>
            <w:tcW w:w="4672" w:type="dxa"/>
          </w:tcPr>
          <w:p w14:paraId="0F0ADAC9" w14:textId="77777777" w:rsidR="003C14E8" w:rsidRPr="003D1A22" w:rsidRDefault="003C14E8" w:rsidP="00461B8A">
            <w:pPr>
              <w:spacing w:line="259" w:lineRule="auto"/>
              <w:rPr>
                <w:rFonts w:ascii="Times New Roman" w:hAnsi="Times New Roman" w:cs="Times New Roman"/>
              </w:rPr>
            </w:pPr>
            <w:r w:rsidRPr="003D1A22">
              <w:rPr>
                <w:rFonts w:ascii="Times New Roman" w:hAnsi="Times New Roman" w:cs="Times New Roman"/>
              </w:rPr>
              <w:t>Priekšmeta apraksts:</w:t>
            </w:r>
          </w:p>
        </w:tc>
        <w:tc>
          <w:tcPr>
            <w:tcW w:w="4673" w:type="dxa"/>
          </w:tcPr>
          <w:p w14:paraId="497ABB9C" w14:textId="733BA413" w:rsidR="003C14E8" w:rsidRDefault="00186077" w:rsidP="00186077">
            <w:pPr>
              <w:pStyle w:val="Sarakstarindkopa"/>
              <w:numPr>
                <w:ilvl w:val="0"/>
                <w:numId w:val="1"/>
              </w:numPr>
              <w:rPr>
                <w:rFonts w:ascii="Times New Roman" w:hAnsi="Times New Roman" w:cs="Times New Roman"/>
              </w:rPr>
            </w:pPr>
            <w:r w:rsidRPr="00186077">
              <w:rPr>
                <w:rFonts w:ascii="Times New Roman" w:hAnsi="Times New Roman" w:cs="Times New Roman"/>
              </w:rPr>
              <w:t>Krēsls pēc pie</w:t>
            </w:r>
            <w:r>
              <w:rPr>
                <w:rFonts w:ascii="Times New Roman" w:hAnsi="Times New Roman" w:cs="Times New Roman"/>
              </w:rPr>
              <w:t>vienot</w:t>
            </w:r>
            <w:r w:rsidRPr="00186077">
              <w:rPr>
                <w:rFonts w:ascii="Times New Roman" w:hAnsi="Times New Roman" w:cs="Times New Roman"/>
              </w:rPr>
              <w:t>ā attēla</w:t>
            </w:r>
          </w:p>
          <w:p w14:paraId="54BB26AB" w14:textId="553AC208" w:rsidR="00186077" w:rsidRPr="00186077" w:rsidRDefault="00186077" w:rsidP="00186077">
            <w:pPr>
              <w:pStyle w:val="Sarakstarindkopa"/>
              <w:rPr>
                <w:rFonts w:ascii="Times New Roman" w:hAnsi="Times New Roman" w:cs="Times New Roman"/>
              </w:rPr>
            </w:pPr>
            <w:r>
              <w:rPr>
                <w:rFonts w:ascii="Times New Roman" w:hAnsi="Times New Roman" w:cs="Times New Roman"/>
                <w:noProof/>
              </w:rPr>
              <w:drawing>
                <wp:inline distT="0" distB="0" distL="0" distR="0" wp14:anchorId="4A329608" wp14:editId="11B284AE">
                  <wp:extent cx="1590675" cy="2596515"/>
                  <wp:effectExtent l="0" t="0" r="0" b="0"/>
                  <wp:docPr id="15739438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2596515"/>
                          </a:xfrm>
                          <a:prstGeom prst="rect">
                            <a:avLst/>
                          </a:prstGeom>
                          <a:noFill/>
                          <a:ln>
                            <a:noFill/>
                          </a:ln>
                        </pic:spPr>
                      </pic:pic>
                    </a:graphicData>
                  </a:graphic>
                </wp:inline>
              </w:drawing>
            </w:r>
          </w:p>
          <w:p w14:paraId="654CE78D" w14:textId="2A6B2DBE" w:rsidR="003C14E8" w:rsidRDefault="00000000" w:rsidP="003C14E8">
            <w:pPr>
              <w:rPr>
                <w:rFonts w:ascii="Times New Roman" w:hAnsi="Times New Roman" w:cs="Times New Roman"/>
              </w:rPr>
            </w:pPr>
            <w:hyperlink r:id="rId8" w:history="1">
              <w:r w:rsidR="004F0516" w:rsidRPr="00407E6B">
                <w:rPr>
                  <w:rStyle w:val="Hipersaite"/>
                  <w:rFonts w:ascii="Times New Roman" w:hAnsi="Times New Roman" w:cs="Times New Roman"/>
                </w:rPr>
                <w:t>https://prof.lv/mebeles-interjers/kresli/virtuves-kresli/halmar-virtuves-kresls-k209-42-42-100-cm?krasa=103178</w:t>
              </w:r>
            </w:hyperlink>
          </w:p>
          <w:p w14:paraId="6DB96760" w14:textId="497F1EE3" w:rsidR="004F0516" w:rsidRDefault="004F0516" w:rsidP="003C14E8">
            <w:pPr>
              <w:rPr>
                <w:rFonts w:ascii="Times New Roman" w:hAnsi="Times New Roman" w:cs="Times New Roman"/>
              </w:rPr>
            </w:pPr>
          </w:p>
          <w:p w14:paraId="66ABFEB1" w14:textId="77777777" w:rsidR="00186077" w:rsidRDefault="00186077" w:rsidP="003C14E8">
            <w:pPr>
              <w:rPr>
                <w:rFonts w:ascii="Times New Roman" w:hAnsi="Times New Roman" w:cs="Times New Roman"/>
              </w:rPr>
            </w:pPr>
          </w:p>
          <w:p w14:paraId="20C31938" w14:textId="5F29F113" w:rsidR="004F0516" w:rsidRPr="00186077" w:rsidRDefault="00186077" w:rsidP="00186077">
            <w:pPr>
              <w:pStyle w:val="Sarakstarindkopa"/>
              <w:numPr>
                <w:ilvl w:val="0"/>
                <w:numId w:val="1"/>
              </w:numPr>
              <w:rPr>
                <w:rFonts w:ascii="Times New Roman" w:hAnsi="Times New Roman" w:cs="Times New Roman"/>
              </w:rPr>
            </w:pPr>
            <w:r w:rsidRPr="00186077">
              <w:rPr>
                <w:rFonts w:ascii="Times New Roman" w:hAnsi="Times New Roman" w:cs="Times New Roman"/>
              </w:rPr>
              <w:t>Galds pēc pie</w:t>
            </w:r>
            <w:r>
              <w:rPr>
                <w:rFonts w:ascii="Times New Roman" w:hAnsi="Times New Roman" w:cs="Times New Roman"/>
              </w:rPr>
              <w:t>vienotā</w:t>
            </w:r>
            <w:r w:rsidRPr="00186077">
              <w:rPr>
                <w:rFonts w:ascii="Times New Roman" w:hAnsi="Times New Roman" w:cs="Times New Roman"/>
              </w:rPr>
              <w:t xml:space="preserve"> attēla</w:t>
            </w:r>
          </w:p>
          <w:p w14:paraId="525BFE56" w14:textId="7DD85B86" w:rsidR="003C14E8" w:rsidRPr="003C14E8" w:rsidRDefault="003C14E8" w:rsidP="003C14E8">
            <w:pPr>
              <w:rPr>
                <w:rFonts w:ascii="Times New Roman" w:hAnsi="Times New Roman" w:cs="Times New Roman"/>
              </w:rPr>
            </w:pPr>
          </w:p>
          <w:p w14:paraId="7FC324DA" w14:textId="20AF0B0A" w:rsidR="003C14E8" w:rsidRDefault="00186077" w:rsidP="003C14E8">
            <w:pPr>
              <w:rPr>
                <w:rFonts w:ascii="Times New Roman" w:hAnsi="Times New Roman" w:cs="Times New Roman"/>
              </w:rPr>
            </w:pPr>
            <w:r>
              <w:rPr>
                <w:rFonts w:ascii="Times New Roman" w:hAnsi="Times New Roman" w:cs="Times New Roman"/>
                <w:noProof/>
              </w:rPr>
              <w:drawing>
                <wp:anchor distT="0" distB="0" distL="114300" distR="114300" simplePos="0" relativeHeight="251666432" behindDoc="0" locked="0" layoutInCell="1" allowOverlap="1" wp14:anchorId="5D46CE16" wp14:editId="549FB964">
                  <wp:simplePos x="0" y="0"/>
                  <wp:positionH relativeFrom="margin">
                    <wp:posOffset>128905</wp:posOffset>
                  </wp:positionH>
                  <wp:positionV relativeFrom="margin">
                    <wp:posOffset>433705</wp:posOffset>
                  </wp:positionV>
                  <wp:extent cx="2686050" cy="1664335"/>
                  <wp:effectExtent l="0" t="0" r="0" b="0"/>
                  <wp:wrapSquare wrapText="bothSides"/>
                  <wp:docPr id="212649259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050"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0" w:history="1">
              <w:r w:rsidR="004F0516" w:rsidRPr="00407E6B">
                <w:rPr>
                  <w:rStyle w:val="Hipersaite"/>
                  <w:rFonts w:ascii="Times New Roman" w:hAnsi="Times New Roman" w:cs="Times New Roman"/>
                </w:rPr>
                <w:t>https://4istabas.lv/p/deg12-izvelkams-galds/</w:t>
              </w:r>
            </w:hyperlink>
          </w:p>
          <w:p w14:paraId="38D35432" w14:textId="5A5EB9E0" w:rsidR="004F0516" w:rsidRPr="003D1A22" w:rsidRDefault="004F0516" w:rsidP="00ED620C">
            <w:pPr>
              <w:rPr>
                <w:rFonts w:ascii="Times New Roman" w:hAnsi="Times New Roman" w:cs="Times New Roman"/>
              </w:rPr>
            </w:pPr>
          </w:p>
        </w:tc>
      </w:tr>
      <w:tr w:rsidR="00186077" w:rsidRPr="003D1A22" w14:paraId="37143D56" w14:textId="77777777" w:rsidTr="00461B8A">
        <w:tc>
          <w:tcPr>
            <w:tcW w:w="4672" w:type="dxa"/>
          </w:tcPr>
          <w:p w14:paraId="42F9807D" w14:textId="77777777" w:rsidR="003C14E8" w:rsidRPr="004F3FB3" w:rsidRDefault="003C14E8" w:rsidP="00461B8A">
            <w:pPr>
              <w:spacing w:after="160" w:line="259" w:lineRule="auto"/>
              <w:rPr>
                <w:rFonts w:ascii="Times New Roman" w:hAnsi="Times New Roman" w:cs="Times New Roman"/>
              </w:rPr>
            </w:pPr>
            <w:r w:rsidRPr="004F3FB3">
              <w:rPr>
                <w:rFonts w:ascii="Times New Roman" w:hAnsi="Times New Roman" w:cs="Times New Roman"/>
              </w:rPr>
              <w:lastRenderedPageBreak/>
              <w:t>Līguma izpildes laiks:</w:t>
            </w:r>
          </w:p>
        </w:tc>
        <w:tc>
          <w:tcPr>
            <w:tcW w:w="4673" w:type="dxa"/>
          </w:tcPr>
          <w:p w14:paraId="78C306B6" w14:textId="21C1094D" w:rsidR="003C14E8" w:rsidRPr="004F3FB3" w:rsidRDefault="003C14E8" w:rsidP="00461B8A">
            <w:pPr>
              <w:spacing w:after="160" w:line="259" w:lineRule="auto"/>
              <w:rPr>
                <w:rFonts w:ascii="Times New Roman" w:hAnsi="Times New Roman" w:cs="Times New Roman"/>
              </w:rPr>
            </w:pPr>
            <w:r w:rsidRPr="004F3FB3">
              <w:rPr>
                <w:rFonts w:ascii="Times New Roman" w:hAnsi="Times New Roman" w:cs="Times New Roman"/>
              </w:rPr>
              <w:t>Jū</w:t>
            </w:r>
            <w:r w:rsidR="00C0188A">
              <w:rPr>
                <w:rFonts w:ascii="Times New Roman" w:hAnsi="Times New Roman" w:cs="Times New Roman"/>
              </w:rPr>
              <w:t>nijs</w:t>
            </w:r>
            <w:r w:rsidRPr="004F3FB3">
              <w:rPr>
                <w:rFonts w:ascii="Times New Roman" w:hAnsi="Times New Roman" w:cs="Times New Roman"/>
              </w:rPr>
              <w:t xml:space="preserve"> 2023.gada</w:t>
            </w:r>
          </w:p>
          <w:p w14:paraId="6CE56302" w14:textId="77777777" w:rsidR="003C14E8" w:rsidRPr="004F3FB3" w:rsidRDefault="003C14E8" w:rsidP="00461B8A">
            <w:pPr>
              <w:spacing w:after="160" w:line="259" w:lineRule="auto"/>
              <w:rPr>
                <w:rFonts w:ascii="Times New Roman" w:hAnsi="Times New Roman" w:cs="Times New Roman"/>
              </w:rPr>
            </w:pPr>
            <w:r w:rsidRPr="004F3FB3">
              <w:rPr>
                <w:rFonts w:ascii="Times New Roman" w:hAnsi="Times New Roman" w:cs="Times New Roman"/>
              </w:rPr>
              <w:t>Izpilde no līguma  abpusējas parakstīšanas</w:t>
            </w:r>
          </w:p>
        </w:tc>
      </w:tr>
      <w:tr w:rsidR="00186077" w:rsidRPr="003D1A22" w14:paraId="7A4257CF" w14:textId="77777777" w:rsidTr="00461B8A">
        <w:trPr>
          <w:trHeight w:val="879"/>
        </w:trPr>
        <w:tc>
          <w:tcPr>
            <w:tcW w:w="4672" w:type="dxa"/>
          </w:tcPr>
          <w:p w14:paraId="1E81DE97" w14:textId="77777777" w:rsidR="003C14E8" w:rsidRPr="00C0188A" w:rsidRDefault="003C14E8" w:rsidP="00461B8A">
            <w:pPr>
              <w:spacing w:after="160" w:line="259" w:lineRule="auto"/>
              <w:rPr>
                <w:rFonts w:ascii="Times New Roman" w:hAnsi="Times New Roman" w:cs="Times New Roman"/>
                <w:highlight w:val="yellow"/>
              </w:rPr>
            </w:pPr>
            <w:r w:rsidRPr="00C0188A">
              <w:rPr>
                <w:rFonts w:ascii="Times New Roman" w:hAnsi="Times New Roman" w:cs="Times New Roman"/>
                <w:highlight w:val="yellow"/>
              </w:rPr>
              <w:t>Izmaksas, kas jāiekļauj cenā:</w:t>
            </w:r>
          </w:p>
        </w:tc>
        <w:tc>
          <w:tcPr>
            <w:tcW w:w="4673" w:type="dxa"/>
          </w:tcPr>
          <w:p w14:paraId="3FF6CDCF" w14:textId="0DC51486" w:rsidR="003C14E8" w:rsidRPr="00C0188A" w:rsidRDefault="003C14E8" w:rsidP="00C0188A">
            <w:pPr>
              <w:rPr>
                <w:rFonts w:ascii="Times New Roman" w:hAnsi="Times New Roman" w:cs="Times New Roman"/>
                <w:highlight w:val="yellow"/>
              </w:rPr>
            </w:pPr>
            <w:r w:rsidRPr="00C0188A">
              <w:rPr>
                <w:rFonts w:ascii="Times New Roman" w:hAnsi="Times New Roman" w:cs="Times New Roman"/>
                <w:highlight w:val="yellow"/>
              </w:rPr>
              <w:t>Transports (piegāde)</w:t>
            </w:r>
            <w:r w:rsidRPr="00C0188A">
              <w:rPr>
                <w:highlight w:val="yellow"/>
              </w:rPr>
              <w:t xml:space="preserve"> </w:t>
            </w:r>
            <w:r w:rsidRPr="00C0188A">
              <w:rPr>
                <w:rFonts w:ascii="Times New Roman" w:hAnsi="Times New Roman" w:cs="Times New Roman"/>
                <w:highlight w:val="yellow"/>
              </w:rPr>
              <w:t>un uzstādīšana norādītajā adresē, garantija</w:t>
            </w:r>
          </w:p>
        </w:tc>
      </w:tr>
    </w:tbl>
    <w:p w14:paraId="5E2FA9B1" w14:textId="5767C07C" w:rsidR="003C14E8" w:rsidRPr="003D1A22" w:rsidRDefault="003C14E8" w:rsidP="003C14E8">
      <w:pPr>
        <w:rPr>
          <w:rFonts w:ascii="Times New Roman" w:hAnsi="Times New Roman" w:cs="Times New Roman"/>
          <w:b/>
          <w:u w:val="single"/>
        </w:rPr>
      </w:pPr>
    </w:p>
    <w:p w14:paraId="658DD120" w14:textId="77777777" w:rsidR="003C14E8" w:rsidRDefault="003C14E8" w:rsidP="003C14E8">
      <w:pPr>
        <w:jc w:val="center"/>
        <w:rPr>
          <w:rFonts w:ascii="Times New Roman" w:hAnsi="Times New Roman" w:cs="Times New Roman"/>
          <w:b/>
        </w:rPr>
      </w:pPr>
    </w:p>
    <w:p w14:paraId="0C9CB310" w14:textId="77777777" w:rsidR="003C14E8" w:rsidRDefault="003C14E8" w:rsidP="003C14E8">
      <w:pPr>
        <w:jc w:val="center"/>
        <w:rPr>
          <w:rFonts w:ascii="Times New Roman" w:hAnsi="Times New Roman" w:cs="Times New Roman"/>
          <w:b/>
        </w:rPr>
      </w:pPr>
    </w:p>
    <w:p w14:paraId="728E18A5" w14:textId="77777777" w:rsidR="003C14E8" w:rsidRDefault="003C14E8" w:rsidP="003C14E8">
      <w:pPr>
        <w:jc w:val="center"/>
        <w:rPr>
          <w:rFonts w:ascii="Times New Roman" w:hAnsi="Times New Roman" w:cs="Times New Roman"/>
          <w:b/>
        </w:rPr>
      </w:pPr>
      <w:r w:rsidRPr="003D1A22">
        <w:rPr>
          <w:rFonts w:ascii="Times New Roman" w:hAnsi="Times New Roman" w:cs="Times New Roman"/>
          <w:b/>
        </w:rPr>
        <w:t>PIETEIKUMS DALĪBAI CENU APTAUJĀ</w:t>
      </w:r>
    </w:p>
    <w:p w14:paraId="505455BF" w14:textId="77777777" w:rsidR="003C14E8" w:rsidRPr="003D1A22" w:rsidRDefault="003C14E8" w:rsidP="003C14E8">
      <w:pPr>
        <w:jc w:val="center"/>
        <w:rPr>
          <w:rFonts w:ascii="Times New Roman" w:hAnsi="Times New Roman" w:cs="Times New Roman"/>
          <w:b/>
        </w:rPr>
      </w:pPr>
    </w:p>
    <w:p w14:paraId="4E6A5821" w14:textId="77777777" w:rsidR="003C14E8" w:rsidRPr="003D1A22" w:rsidRDefault="003C14E8" w:rsidP="003C14E8">
      <w:pPr>
        <w:rPr>
          <w:rFonts w:ascii="Times New Roman" w:hAnsi="Times New Roman" w:cs="Times New Roman"/>
        </w:rPr>
      </w:pPr>
      <w:r>
        <w:rPr>
          <w:rFonts w:ascii="Times New Roman" w:hAnsi="Times New Roman" w:cs="Times New Roman"/>
        </w:rPr>
        <w:t>Cenu aptaujas nosaukums___________________________</w:t>
      </w:r>
    </w:p>
    <w:tbl>
      <w:tblPr>
        <w:tblW w:w="9634" w:type="dxa"/>
        <w:tblLayout w:type="fixed"/>
        <w:tblLook w:val="04A0" w:firstRow="1" w:lastRow="0" w:firstColumn="1" w:lastColumn="0" w:noHBand="0" w:noVBand="1"/>
      </w:tblPr>
      <w:tblGrid>
        <w:gridCol w:w="2689"/>
        <w:gridCol w:w="6945"/>
      </w:tblGrid>
      <w:tr w:rsidR="003C14E8" w:rsidRPr="003D1A22" w14:paraId="4F84A179" w14:textId="77777777" w:rsidTr="00461B8A">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0C3B85D" w14:textId="77777777" w:rsidR="003C14E8" w:rsidRPr="003D1A22" w:rsidRDefault="003C14E8" w:rsidP="00461B8A">
            <w:pPr>
              <w:rPr>
                <w:rFonts w:ascii="Times New Roman" w:hAnsi="Times New Roman" w:cs="Times New Roman"/>
                <w:b/>
              </w:rPr>
            </w:pPr>
            <w:r w:rsidRPr="003D1A22">
              <w:rPr>
                <w:rFonts w:ascii="Times New Roman" w:hAnsi="Times New Roman" w:cs="Times New Roman"/>
                <w:b/>
              </w:rPr>
              <w:t>Informācija par pretendentu:</w:t>
            </w:r>
          </w:p>
        </w:tc>
      </w:tr>
      <w:tr w:rsidR="003C14E8" w:rsidRPr="003D1A22" w14:paraId="3250C352"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2E33890F" w14:textId="77777777" w:rsidR="003C14E8" w:rsidRPr="003D1A22" w:rsidRDefault="003C14E8" w:rsidP="00461B8A">
            <w:pPr>
              <w:rPr>
                <w:rFonts w:ascii="Times New Roman" w:hAnsi="Times New Roman" w:cs="Times New Roman"/>
              </w:rPr>
            </w:pPr>
            <w:r w:rsidRPr="003D1A22">
              <w:rPr>
                <w:rFonts w:ascii="Times New Roman" w:hAnsi="Times New Roman" w:cs="Times New Roman"/>
              </w:rPr>
              <w:t>Pretendenta nosaukums:</w:t>
            </w:r>
          </w:p>
        </w:tc>
        <w:tc>
          <w:tcPr>
            <w:tcW w:w="6945" w:type="dxa"/>
            <w:tcBorders>
              <w:top w:val="single" w:sz="4" w:space="0" w:color="auto"/>
              <w:left w:val="single" w:sz="4" w:space="0" w:color="auto"/>
              <w:bottom w:val="single" w:sz="4" w:space="0" w:color="auto"/>
              <w:right w:val="single" w:sz="4" w:space="0" w:color="auto"/>
            </w:tcBorders>
          </w:tcPr>
          <w:p w14:paraId="0A1DBFB9" w14:textId="77777777" w:rsidR="003C14E8" w:rsidRPr="003D1A22" w:rsidRDefault="003C14E8" w:rsidP="00461B8A">
            <w:pPr>
              <w:rPr>
                <w:rFonts w:ascii="Times New Roman" w:hAnsi="Times New Roman" w:cs="Times New Roman"/>
                <w:b/>
              </w:rPr>
            </w:pPr>
          </w:p>
        </w:tc>
      </w:tr>
      <w:tr w:rsidR="003C14E8" w:rsidRPr="003D1A22" w14:paraId="350F5090"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5F61F395" w14:textId="77777777" w:rsidR="003C14E8" w:rsidRPr="003D1A22" w:rsidRDefault="003C14E8" w:rsidP="00461B8A">
            <w:pPr>
              <w:rPr>
                <w:rFonts w:ascii="Times New Roman" w:hAnsi="Times New Roman" w:cs="Times New Roman"/>
              </w:rPr>
            </w:pPr>
            <w:r w:rsidRPr="003D1A22">
              <w:rPr>
                <w:rFonts w:ascii="Times New Roman" w:hAnsi="Times New Roman" w:cs="Times New Roman"/>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4BCA9051" w14:textId="77777777" w:rsidR="003C14E8" w:rsidRPr="003D1A22" w:rsidRDefault="003C14E8" w:rsidP="00461B8A">
            <w:pPr>
              <w:rPr>
                <w:rFonts w:ascii="Times New Roman" w:hAnsi="Times New Roman" w:cs="Times New Roman"/>
                <w:b/>
              </w:rPr>
            </w:pPr>
          </w:p>
        </w:tc>
      </w:tr>
      <w:tr w:rsidR="003C14E8" w:rsidRPr="003D1A22" w14:paraId="4400A6DA"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279275B0" w14:textId="77777777" w:rsidR="003C14E8" w:rsidRPr="003D1A22" w:rsidRDefault="003C14E8" w:rsidP="00461B8A">
            <w:pPr>
              <w:rPr>
                <w:rFonts w:ascii="Times New Roman" w:hAnsi="Times New Roman" w:cs="Times New Roman"/>
              </w:rPr>
            </w:pPr>
            <w:r w:rsidRPr="003D1A22">
              <w:rPr>
                <w:rFonts w:ascii="Times New Roman" w:hAnsi="Times New Roman" w:cs="Times New Roman"/>
              </w:rPr>
              <w:t>Juridiskā adrese:</w:t>
            </w:r>
          </w:p>
        </w:tc>
        <w:tc>
          <w:tcPr>
            <w:tcW w:w="6945" w:type="dxa"/>
            <w:tcBorders>
              <w:top w:val="single" w:sz="4" w:space="0" w:color="auto"/>
              <w:left w:val="single" w:sz="4" w:space="0" w:color="auto"/>
              <w:bottom w:val="single" w:sz="4" w:space="0" w:color="auto"/>
              <w:right w:val="single" w:sz="4" w:space="0" w:color="auto"/>
            </w:tcBorders>
          </w:tcPr>
          <w:p w14:paraId="38B99E74" w14:textId="77777777" w:rsidR="003C14E8" w:rsidRPr="003D1A22" w:rsidRDefault="003C14E8" w:rsidP="00461B8A">
            <w:pPr>
              <w:rPr>
                <w:rFonts w:ascii="Times New Roman" w:hAnsi="Times New Roman" w:cs="Times New Roman"/>
                <w:b/>
              </w:rPr>
            </w:pPr>
          </w:p>
        </w:tc>
      </w:tr>
      <w:tr w:rsidR="003C14E8" w:rsidRPr="003D1A22" w14:paraId="44FDDAAF" w14:textId="77777777" w:rsidTr="00461B8A">
        <w:trPr>
          <w:cantSplit/>
        </w:trPr>
        <w:tc>
          <w:tcPr>
            <w:tcW w:w="2689" w:type="dxa"/>
            <w:tcBorders>
              <w:top w:val="single" w:sz="4" w:space="0" w:color="auto"/>
              <w:left w:val="single" w:sz="4" w:space="0" w:color="auto"/>
              <w:bottom w:val="single" w:sz="4" w:space="0" w:color="auto"/>
              <w:right w:val="single" w:sz="4" w:space="0" w:color="auto"/>
            </w:tcBorders>
          </w:tcPr>
          <w:p w14:paraId="680DC372" w14:textId="77777777" w:rsidR="003C14E8" w:rsidRPr="003D1A22" w:rsidRDefault="003C14E8" w:rsidP="00461B8A">
            <w:pPr>
              <w:rPr>
                <w:rFonts w:ascii="Times New Roman" w:hAnsi="Times New Roman" w:cs="Times New Roman"/>
              </w:rPr>
            </w:pPr>
            <w:r w:rsidRPr="003D1A22">
              <w:rPr>
                <w:rFonts w:ascii="Times New Roman" w:hAnsi="Times New Roman" w:cs="Times New Roman"/>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730FECD7" w14:textId="77777777" w:rsidR="003C14E8" w:rsidRPr="003D1A22" w:rsidRDefault="003C14E8" w:rsidP="00461B8A">
            <w:pPr>
              <w:rPr>
                <w:rFonts w:ascii="Times New Roman" w:hAnsi="Times New Roman" w:cs="Times New Roman"/>
                <w:b/>
              </w:rPr>
            </w:pPr>
          </w:p>
        </w:tc>
      </w:tr>
      <w:tr w:rsidR="003C14E8" w:rsidRPr="003D1A22" w14:paraId="2D70FDB0" w14:textId="77777777" w:rsidTr="00461B8A">
        <w:trPr>
          <w:cantSplit/>
        </w:trPr>
        <w:tc>
          <w:tcPr>
            <w:tcW w:w="2689" w:type="dxa"/>
            <w:tcBorders>
              <w:top w:val="single" w:sz="4" w:space="0" w:color="auto"/>
              <w:left w:val="single" w:sz="4" w:space="0" w:color="auto"/>
              <w:bottom w:val="single" w:sz="4" w:space="0" w:color="auto"/>
              <w:right w:val="single" w:sz="4" w:space="0" w:color="auto"/>
            </w:tcBorders>
          </w:tcPr>
          <w:p w14:paraId="59BB38AD" w14:textId="77777777" w:rsidR="003C14E8" w:rsidRPr="003D1A22" w:rsidRDefault="003C14E8" w:rsidP="00461B8A">
            <w:pPr>
              <w:rPr>
                <w:rFonts w:ascii="Times New Roman" w:hAnsi="Times New Roman" w:cs="Times New Roman"/>
              </w:rPr>
            </w:pPr>
            <w:r w:rsidRPr="003D1A22">
              <w:rPr>
                <w:rFonts w:ascii="Times New Roman" w:hAnsi="Times New Roman" w:cs="Times New Roman"/>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E7A1B29" w14:textId="77777777" w:rsidR="003C14E8" w:rsidRPr="003D1A22" w:rsidRDefault="003C14E8" w:rsidP="00461B8A">
            <w:pPr>
              <w:rPr>
                <w:rFonts w:ascii="Times New Roman" w:hAnsi="Times New Roman" w:cs="Times New Roman"/>
                <w:b/>
              </w:rPr>
            </w:pPr>
          </w:p>
        </w:tc>
      </w:tr>
      <w:tr w:rsidR="003C14E8" w:rsidRPr="003D1A22" w14:paraId="691F0BEE" w14:textId="77777777" w:rsidTr="00461B8A">
        <w:trPr>
          <w:cantSplit/>
        </w:trPr>
        <w:tc>
          <w:tcPr>
            <w:tcW w:w="2689" w:type="dxa"/>
            <w:tcBorders>
              <w:top w:val="single" w:sz="4" w:space="0" w:color="auto"/>
              <w:left w:val="single" w:sz="4" w:space="0" w:color="auto"/>
              <w:bottom w:val="single" w:sz="4" w:space="0" w:color="auto"/>
              <w:right w:val="single" w:sz="4" w:space="0" w:color="auto"/>
            </w:tcBorders>
          </w:tcPr>
          <w:p w14:paraId="62C12446" w14:textId="77777777" w:rsidR="003C14E8" w:rsidRPr="003D1A22" w:rsidRDefault="003C14E8" w:rsidP="00461B8A">
            <w:pPr>
              <w:rPr>
                <w:rFonts w:ascii="Times New Roman" w:hAnsi="Times New Roman" w:cs="Times New Roman"/>
              </w:rPr>
            </w:pPr>
            <w:r w:rsidRPr="003D1A22">
              <w:rPr>
                <w:rFonts w:ascii="Times New Roman" w:hAnsi="Times New Roman" w:cs="Times New Roman"/>
              </w:rPr>
              <w:t>Kontaktpersona:</w:t>
            </w:r>
          </w:p>
        </w:tc>
        <w:tc>
          <w:tcPr>
            <w:tcW w:w="6945" w:type="dxa"/>
            <w:tcBorders>
              <w:top w:val="single" w:sz="4" w:space="0" w:color="auto"/>
              <w:left w:val="single" w:sz="4" w:space="0" w:color="auto"/>
              <w:bottom w:val="single" w:sz="4" w:space="0" w:color="auto"/>
              <w:right w:val="single" w:sz="4" w:space="0" w:color="auto"/>
            </w:tcBorders>
          </w:tcPr>
          <w:p w14:paraId="26997B61" w14:textId="77777777" w:rsidR="003C14E8" w:rsidRPr="003D1A22" w:rsidRDefault="003C14E8" w:rsidP="00461B8A">
            <w:pPr>
              <w:rPr>
                <w:rFonts w:ascii="Times New Roman" w:hAnsi="Times New Roman" w:cs="Times New Roman"/>
                <w:b/>
              </w:rPr>
            </w:pPr>
          </w:p>
        </w:tc>
      </w:tr>
      <w:tr w:rsidR="003C14E8" w:rsidRPr="003D1A22" w14:paraId="71F2855C"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6719A58A" w14:textId="77777777" w:rsidR="003C14E8" w:rsidRPr="003D1A22" w:rsidRDefault="003C14E8" w:rsidP="00461B8A">
            <w:pPr>
              <w:rPr>
                <w:rFonts w:ascii="Times New Roman" w:hAnsi="Times New Roman" w:cs="Times New Roman"/>
              </w:rPr>
            </w:pPr>
            <w:r w:rsidRPr="003D1A22">
              <w:rPr>
                <w:rFonts w:ascii="Times New Roman" w:hAnsi="Times New Roman" w:cs="Times New Roman"/>
              </w:rPr>
              <w:t>Kontakttālrunis:</w:t>
            </w:r>
          </w:p>
        </w:tc>
        <w:tc>
          <w:tcPr>
            <w:tcW w:w="6945" w:type="dxa"/>
            <w:tcBorders>
              <w:top w:val="single" w:sz="4" w:space="0" w:color="auto"/>
              <w:left w:val="single" w:sz="4" w:space="0" w:color="auto"/>
              <w:bottom w:val="single" w:sz="4" w:space="0" w:color="auto"/>
              <w:right w:val="single" w:sz="4" w:space="0" w:color="auto"/>
            </w:tcBorders>
          </w:tcPr>
          <w:p w14:paraId="5DF0978B" w14:textId="77777777" w:rsidR="003C14E8" w:rsidRPr="003D1A22" w:rsidRDefault="003C14E8" w:rsidP="00461B8A">
            <w:pPr>
              <w:rPr>
                <w:rFonts w:ascii="Times New Roman" w:hAnsi="Times New Roman" w:cs="Times New Roman"/>
                <w:b/>
              </w:rPr>
            </w:pPr>
          </w:p>
        </w:tc>
      </w:tr>
      <w:tr w:rsidR="003C14E8" w:rsidRPr="003D1A22" w14:paraId="164D5F7B" w14:textId="77777777" w:rsidTr="00461B8A">
        <w:trPr>
          <w:cantSplit/>
        </w:trPr>
        <w:tc>
          <w:tcPr>
            <w:tcW w:w="2689" w:type="dxa"/>
            <w:tcBorders>
              <w:top w:val="single" w:sz="4" w:space="0" w:color="auto"/>
              <w:left w:val="single" w:sz="4" w:space="0" w:color="auto"/>
              <w:bottom w:val="single" w:sz="4" w:space="0" w:color="auto"/>
              <w:right w:val="single" w:sz="4" w:space="0" w:color="auto"/>
            </w:tcBorders>
            <w:hideMark/>
          </w:tcPr>
          <w:p w14:paraId="7FF320C4" w14:textId="77777777" w:rsidR="003C14E8" w:rsidRPr="003D1A22" w:rsidRDefault="003C14E8" w:rsidP="00461B8A">
            <w:pPr>
              <w:rPr>
                <w:rFonts w:ascii="Times New Roman" w:hAnsi="Times New Roman" w:cs="Times New Roman"/>
              </w:rPr>
            </w:pPr>
            <w:r w:rsidRPr="003D1A22">
              <w:rPr>
                <w:rFonts w:ascii="Times New Roman" w:hAnsi="Times New Roman" w:cs="Times New Roman"/>
              </w:rPr>
              <w:t>E-pasta adrese:</w:t>
            </w:r>
          </w:p>
        </w:tc>
        <w:tc>
          <w:tcPr>
            <w:tcW w:w="6945" w:type="dxa"/>
            <w:tcBorders>
              <w:top w:val="single" w:sz="4" w:space="0" w:color="auto"/>
              <w:left w:val="single" w:sz="4" w:space="0" w:color="auto"/>
              <w:bottom w:val="single" w:sz="4" w:space="0" w:color="auto"/>
              <w:right w:val="single" w:sz="4" w:space="0" w:color="auto"/>
            </w:tcBorders>
          </w:tcPr>
          <w:p w14:paraId="2D3CF345" w14:textId="77777777" w:rsidR="003C14E8" w:rsidRPr="003D1A22" w:rsidRDefault="003C14E8" w:rsidP="00461B8A">
            <w:pPr>
              <w:rPr>
                <w:rFonts w:ascii="Times New Roman" w:hAnsi="Times New Roman" w:cs="Times New Roman"/>
                <w:b/>
              </w:rPr>
            </w:pPr>
          </w:p>
        </w:tc>
      </w:tr>
    </w:tbl>
    <w:p w14:paraId="3154BB1D" w14:textId="77777777" w:rsidR="003C14E8" w:rsidRDefault="003C14E8" w:rsidP="003C14E8">
      <w:pPr>
        <w:jc w:val="center"/>
        <w:rPr>
          <w:rFonts w:ascii="Times New Roman" w:hAnsi="Times New Roman" w:cs="Times New Roman"/>
        </w:rPr>
      </w:pPr>
    </w:p>
    <w:p w14:paraId="1A9B21AD" w14:textId="77777777" w:rsidR="003C14E8" w:rsidRDefault="003C14E8" w:rsidP="003C14E8">
      <w:pPr>
        <w:rPr>
          <w:rFonts w:ascii="Times New Roman" w:hAnsi="Times New Roman" w:cs="Times New Roman"/>
          <w:b/>
        </w:rPr>
      </w:pPr>
    </w:p>
    <w:p w14:paraId="4C67B107" w14:textId="77777777" w:rsidR="003C14E8" w:rsidRPr="003D1A22" w:rsidRDefault="003C14E8" w:rsidP="003C14E8">
      <w:pPr>
        <w:jc w:val="center"/>
        <w:rPr>
          <w:rFonts w:ascii="Times New Roman" w:hAnsi="Times New Roman" w:cs="Times New Roman"/>
          <w:b/>
        </w:rPr>
      </w:pPr>
      <w:r w:rsidRPr="003D1A22">
        <w:rPr>
          <w:rFonts w:ascii="Times New Roman" w:hAnsi="Times New Roman" w:cs="Times New Roman"/>
          <w:b/>
        </w:rPr>
        <w:t>PRETENDENTA PIETEIKUMS</w:t>
      </w:r>
    </w:p>
    <w:p w14:paraId="40FF48D0" w14:textId="77777777" w:rsidR="003C14E8" w:rsidRPr="003D1A22" w:rsidRDefault="003C14E8" w:rsidP="003C14E8">
      <w:pPr>
        <w:rPr>
          <w:rFonts w:ascii="Times New Roman" w:hAnsi="Times New Roman" w:cs="Times New Roman"/>
          <w:b/>
        </w:rPr>
      </w:pPr>
    </w:p>
    <w:tbl>
      <w:tblPr>
        <w:tblStyle w:val="Reatabula"/>
        <w:tblW w:w="9634" w:type="dxa"/>
        <w:tblLook w:val="04A0" w:firstRow="1" w:lastRow="0" w:firstColumn="1" w:lastColumn="0" w:noHBand="0" w:noVBand="1"/>
      </w:tblPr>
      <w:tblGrid>
        <w:gridCol w:w="1668"/>
        <w:gridCol w:w="4449"/>
        <w:gridCol w:w="3517"/>
      </w:tblGrid>
      <w:tr w:rsidR="003C14E8" w:rsidRPr="003D1A22" w14:paraId="1C556682" w14:textId="77777777" w:rsidTr="00461B8A">
        <w:tc>
          <w:tcPr>
            <w:tcW w:w="6117" w:type="dxa"/>
            <w:gridSpan w:val="2"/>
          </w:tcPr>
          <w:p w14:paraId="1C99234A" w14:textId="77777777" w:rsidR="003C14E8" w:rsidRPr="003D1A22" w:rsidRDefault="003C14E8" w:rsidP="00461B8A">
            <w:pPr>
              <w:spacing w:after="160" w:line="259" w:lineRule="auto"/>
              <w:rPr>
                <w:rFonts w:ascii="Times New Roman" w:hAnsi="Times New Roman" w:cs="Times New Roman"/>
                <w:b/>
                <w:bCs/>
              </w:rPr>
            </w:pPr>
            <w:r w:rsidRPr="003D1A22">
              <w:rPr>
                <w:rFonts w:ascii="Times New Roman" w:hAnsi="Times New Roman" w:cs="Times New Roman"/>
                <w:b/>
                <w:bCs/>
              </w:rPr>
              <w:t>Prasības</w:t>
            </w:r>
          </w:p>
        </w:tc>
        <w:tc>
          <w:tcPr>
            <w:tcW w:w="3517" w:type="dxa"/>
          </w:tcPr>
          <w:p w14:paraId="39EB8B8D" w14:textId="77777777" w:rsidR="003C14E8" w:rsidRPr="003D1A22" w:rsidRDefault="003C14E8" w:rsidP="00461B8A">
            <w:pPr>
              <w:spacing w:after="160" w:line="259" w:lineRule="auto"/>
              <w:rPr>
                <w:rFonts w:ascii="Times New Roman" w:hAnsi="Times New Roman" w:cs="Times New Roman"/>
                <w:b/>
                <w:bCs/>
              </w:rPr>
            </w:pPr>
            <w:r w:rsidRPr="003D1A22">
              <w:rPr>
                <w:rFonts w:ascii="Times New Roman" w:hAnsi="Times New Roman" w:cs="Times New Roman"/>
                <w:b/>
                <w:bCs/>
              </w:rPr>
              <w:t>Pretendenta piedāvājums, apraksts, ražotājs, modelis u.c. informācija atbilstoši prasībām</w:t>
            </w:r>
          </w:p>
        </w:tc>
      </w:tr>
      <w:tr w:rsidR="004D2561" w:rsidRPr="003D1A22" w14:paraId="1EA2D3CA" w14:textId="77777777" w:rsidTr="00461B8A">
        <w:trPr>
          <w:trHeight w:val="1111"/>
        </w:trPr>
        <w:tc>
          <w:tcPr>
            <w:tcW w:w="1668" w:type="dxa"/>
          </w:tcPr>
          <w:p w14:paraId="134A4B3E" w14:textId="77777777" w:rsidR="004D2561" w:rsidRPr="003D1A22" w:rsidRDefault="004D2561" w:rsidP="004D2561">
            <w:pPr>
              <w:spacing w:line="259" w:lineRule="auto"/>
              <w:rPr>
                <w:rFonts w:ascii="Times New Roman" w:hAnsi="Times New Roman" w:cs="Times New Roman"/>
              </w:rPr>
            </w:pPr>
            <w:r w:rsidRPr="003D1A22">
              <w:rPr>
                <w:rFonts w:ascii="Times New Roman" w:hAnsi="Times New Roman" w:cs="Times New Roman"/>
              </w:rPr>
              <w:t>Priekšmeta apraksts:</w:t>
            </w:r>
          </w:p>
        </w:tc>
        <w:tc>
          <w:tcPr>
            <w:tcW w:w="4449" w:type="dxa"/>
          </w:tcPr>
          <w:p w14:paraId="448B59C7" w14:textId="74B9D0CD" w:rsidR="004D2561" w:rsidRDefault="004D2561" w:rsidP="00ED620C">
            <w:pPr>
              <w:pStyle w:val="Sarakstarindkopa"/>
              <w:numPr>
                <w:ilvl w:val="0"/>
                <w:numId w:val="4"/>
              </w:numPr>
              <w:rPr>
                <w:rFonts w:ascii="Times New Roman" w:hAnsi="Times New Roman" w:cs="Times New Roman"/>
              </w:rPr>
            </w:pPr>
            <w:r w:rsidRPr="00ED620C">
              <w:rPr>
                <w:rFonts w:ascii="Times New Roman" w:hAnsi="Times New Roman" w:cs="Times New Roman"/>
              </w:rPr>
              <w:t>Krēsls pēc pievienotā attēla</w:t>
            </w:r>
            <w:r w:rsidR="00ED620C">
              <w:rPr>
                <w:rFonts w:ascii="Times New Roman" w:hAnsi="Times New Roman" w:cs="Times New Roman"/>
              </w:rPr>
              <w:t xml:space="preserve"> un interneta saites:</w:t>
            </w:r>
          </w:p>
          <w:p w14:paraId="5CF715E2" w14:textId="77777777" w:rsidR="00ED620C" w:rsidRDefault="00000000" w:rsidP="00ED620C">
            <w:pPr>
              <w:rPr>
                <w:rFonts w:ascii="Times New Roman" w:hAnsi="Times New Roman" w:cs="Times New Roman"/>
              </w:rPr>
            </w:pPr>
            <w:hyperlink r:id="rId11" w:history="1">
              <w:r w:rsidR="00ED620C" w:rsidRPr="00407E6B">
                <w:rPr>
                  <w:rStyle w:val="Hipersaite"/>
                  <w:rFonts w:ascii="Times New Roman" w:hAnsi="Times New Roman" w:cs="Times New Roman"/>
                </w:rPr>
                <w:t>https://prof.lv/mebeles-interjers/kresli/virtuves-kresli/halmar-virtuves-kresls-k209-42-42-100-cm?krasa=103178</w:t>
              </w:r>
            </w:hyperlink>
          </w:p>
          <w:p w14:paraId="338A2E5D" w14:textId="77777777" w:rsidR="00ED620C" w:rsidRPr="00ED620C" w:rsidRDefault="00ED620C" w:rsidP="00ED620C">
            <w:pPr>
              <w:pStyle w:val="Sarakstarindkopa"/>
              <w:rPr>
                <w:rFonts w:ascii="Times New Roman" w:hAnsi="Times New Roman" w:cs="Times New Roman"/>
              </w:rPr>
            </w:pPr>
          </w:p>
          <w:p w14:paraId="30FFF046" w14:textId="77777777" w:rsidR="004D2561" w:rsidRPr="00186077" w:rsidRDefault="004D2561" w:rsidP="004D2561">
            <w:pPr>
              <w:pStyle w:val="Sarakstarindkopa"/>
              <w:rPr>
                <w:rFonts w:ascii="Times New Roman" w:hAnsi="Times New Roman" w:cs="Times New Roman"/>
              </w:rPr>
            </w:pPr>
            <w:r>
              <w:rPr>
                <w:rFonts w:ascii="Times New Roman" w:hAnsi="Times New Roman" w:cs="Times New Roman"/>
                <w:noProof/>
              </w:rPr>
              <w:drawing>
                <wp:inline distT="0" distB="0" distL="0" distR="0" wp14:anchorId="5FC4DE50" wp14:editId="1E919601">
                  <wp:extent cx="1590675" cy="2596515"/>
                  <wp:effectExtent l="0" t="0" r="0" b="0"/>
                  <wp:docPr id="1144082559" name="Attēls 114408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0675" cy="2596515"/>
                          </a:xfrm>
                          <a:prstGeom prst="rect">
                            <a:avLst/>
                          </a:prstGeom>
                          <a:noFill/>
                          <a:ln>
                            <a:noFill/>
                          </a:ln>
                        </pic:spPr>
                      </pic:pic>
                    </a:graphicData>
                  </a:graphic>
                </wp:inline>
              </w:drawing>
            </w:r>
          </w:p>
          <w:p w14:paraId="6626792B" w14:textId="7B5048D0" w:rsidR="004D2561" w:rsidRDefault="004D2561" w:rsidP="004D2561">
            <w:pPr>
              <w:rPr>
                <w:rFonts w:ascii="Times New Roman" w:hAnsi="Times New Roman" w:cs="Times New Roman"/>
              </w:rPr>
            </w:pPr>
          </w:p>
          <w:p w14:paraId="006D2BB0" w14:textId="6ADFEF91" w:rsidR="004D2561" w:rsidRPr="00ED620C" w:rsidRDefault="004D2561" w:rsidP="004D2561">
            <w:pPr>
              <w:pStyle w:val="Sarakstarindkopa"/>
              <w:numPr>
                <w:ilvl w:val="0"/>
                <w:numId w:val="3"/>
              </w:numPr>
              <w:rPr>
                <w:rFonts w:ascii="Times New Roman" w:hAnsi="Times New Roman" w:cs="Times New Roman"/>
              </w:rPr>
            </w:pPr>
            <w:r w:rsidRPr="00ED620C">
              <w:rPr>
                <w:rFonts w:ascii="Times New Roman" w:hAnsi="Times New Roman" w:cs="Times New Roman"/>
              </w:rPr>
              <w:t>Galds pēc pievienotā attēla</w:t>
            </w:r>
            <w:r w:rsidR="00ED620C" w:rsidRPr="00ED620C">
              <w:rPr>
                <w:rFonts w:ascii="Times New Roman" w:hAnsi="Times New Roman" w:cs="Times New Roman"/>
              </w:rPr>
              <w:t xml:space="preserve"> un interneta saites</w:t>
            </w:r>
            <w:r w:rsidR="00ED620C">
              <w:rPr>
                <w:rFonts w:ascii="Times New Roman" w:hAnsi="Times New Roman" w:cs="Times New Roman"/>
              </w:rPr>
              <w:t>:</w:t>
            </w:r>
          </w:p>
          <w:p w14:paraId="7731A18D" w14:textId="34C77344" w:rsidR="004D2561" w:rsidRDefault="00ED620C" w:rsidP="004D2561">
            <w:pPr>
              <w:rPr>
                <w:rFonts w:ascii="Times New Roman" w:hAnsi="Times New Roman" w:cs="Times New Roman"/>
              </w:rPr>
            </w:pPr>
            <w:r>
              <w:rPr>
                <w:noProof/>
              </w:rPr>
              <w:drawing>
                <wp:anchor distT="0" distB="0" distL="114300" distR="114300" simplePos="0" relativeHeight="251669504" behindDoc="0" locked="0" layoutInCell="1" allowOverlap="1" wp14:anchorId="52347044" wp14:editId="45010347">
                  <wp:simplePos x="0" y="0"/>
                  <wp:positionH relativeFrom="margin">
                    <wp:posOffset>67310</wp:posOffset>
                  </wp:positionH>
                  <wp:positionV relativeFrom="margin">
                    <wp:posOffset>4319905</wp:posOffset>
                  </wp:positionV>
                  <wp:extent cx="2686050" cy="1664335"/>
                  <wp:effectExtent l="0" t="0" r="0" b="0"/>
                  <wp:wrapSquare wrapText="bothSides"/>
                  <wp:docPr id="688397488" name="Attēls 68839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86050" cy="166433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2" w:history="1">
              <w:r w:rsidR="004D2561" w:rsidRPr="00407E6B">
                <w:rPr>
                  <w:rStyle w:val="Hipersaite"/>
                  <w:rFonts w:ascii="Times New Roman" w:hAnsi="Times New Roman" w:cs="Times New Roman"/>
                </w:rPr>
                <w:t>https://4istabas.lv/p/deg12-izvelkams-galds/</w:t>
              </w:r>
            </w:hyperlink>
          </w:p>
          <w:p w14:paraId="14BF7F3D" w14:textId="4DC90B68" w:rsidR="004D2561" w:rsidRPr="003D1A22" w:rsidRDefault="004D2561" w:rsidP="00ED620C">
            <w:pPr>
              <w:rPr>
                <w:rFonts w:ascii="Times New Roman" w:hAnsi="Times New Roman" w:cs="Times New Roman"/>
              </w:rPr>
            </w:pPr>
          </w:p>
        </w:tc>
        <w:tc>
          <w:tcPr>
            <w:tcW w:w="3517" w:type="dxa"/>
          </w:tcPr>
          <w:p w14:paraId="11810B7F" w14:textId="77777777" w:rsidR="004D2561" w:rsidRPr="003D1A22" w:rsidRDefault="004D2561" w:rsidP="004D2561">
            <w:pPr>
              <w:spacing w:line="259" w:lineRule="auto"/>
              <w:rPr>
                <w:rFonts w:ascii="Times New Roman" w:hAnsi="Times New Roman" w:cs="Times New Roman"/>
              </w:rPr>
            </w:pPr>
          </w:p>
        </w:tc>
      </w:tr>
      <w:tr w:rsidR="004D2561" w:rsidRPr="003D1A22" w14:paraId="74FBD4EA" w14:textId="77777777" w:rsidTr="00461B8A">
        <w:tc>
          <w:tcPr>
            <w:tcW w:w="1668" w:type="dxa"/>
          </w:tcPr>
          <w:p w14:paraId="67A3BF40" w14:textId="77777777" w:rsidR="004D2561" w:rsidRPr="004F3FB3" w:rsidRDefault="004D2561" w:rsidP="004D2561">
            <w:pPr>
              <w:spacing w:after="160" w:line="259" w:lineRule="auto"/>
              <w:rPr>
                <w:rFonts w:ascii="Times New Roman" w:hAnsi="Times New Roman" w:cs="Times New Roman"/>
              </w:rPr>
            </w:pPr>
            <w:r w:rsidRPr="004F3FB3">
              <w:rPr>
                <w:rFonts w:ascii="Times New Roman" w:hAnsi="Times New Roman" w:cs="Times New Roman"/>
              </w:rPr>
              <w:t>Līguma izpildes laiks:</w:t>
            </w:r>
          </w:p>
        </w:tc>
        <w:tc>
          <w:tcPr>
            <w:tcW w:w="4449" w:type="dxa"/>
          </w:tcPr>
          <w:p w14:paraId="0FECF669" w14:textId="2C682A47" w:rsidR="004D2561" w:rsidRPr="004F3FB3" w:rsidRDefault="004D2561" w:rsidP="004D2561">
            <w:pPr>
              <w:spacing w:after="160" w:line="259" w:lineRule="auto"/>
              <w:rPr>
                <w:rFonts w:ascii="Times New Roman" w:hAnsi="Times New Roman" w:cs="Times New Roman"/>
              </w:rPr>
            </w:pPr>
            <w:r w:rsidRPr="004F3FB3">
              <w:rPr>
                <w:rFonts w:ascii="Times New Roman" w:hAnsi="Times New Roman" w:cs="Times New Roman"/>
              </w:rPr>
              <w:t xml:space="preserve">Jūnijs 2023 gada </w:t>
            </w:r>
          </w:p>
          <w:p w14:paraId="10B5CCCD" w14:textId="77777777" w:rsidR="004D2561" w:rsidRPr="004F3FB3" w:rsidRDefault="004D2561" w:rsidP="004D2561">
            <w:pPr>
              <w:spacing w:after="160" w:line="259" w:lineRule="auto"/>
              <w:rPr>
                <w:rFonts w:ascii="Times New Roman" w:hAnsi="Times New Roman" w:cs="Times New Roman"/>
              </w:rPr>
            </w:pPr>
            <w:r w:rsidRPr="004F3FB3">
              <w:rPr>
                <w:rFonts w:ascii="Times New Roman" w:hAnsi="Times New Roman" w:cs="Times New Roman"/>
              </w:rPr>
              <w:t>Izpilde no līguma  abpusējas parakstīšanas</w:t>
            </w:r>
          </w:p>
        </w:tc>
        <w:tc>
          <w:tcPr>
            <w:tcW w:w="3517" w:type="dxa"/>
          </w:tcPr>
          <w:p w14:paraId="297E7FDC" w14:textId="77777777" w:rsidR="004D2561" w:rsidRPr="003D1A22" w:rsidRDefault="004D2561" w:rsidP="004D2561">
            <w:pPr>
              <w:spacing w:after="160" w:line="259" w:lineRule="auto"/>
              <w:rPr>
                <w:rFonts w:ascii="Times New Roman" w:hAnsi="Times New Roman" w:cs="Times New Roman"/>
              </w:rPr>
            </w:pPr>
          </w:p>
        </w:tc>
      </w:tr>
      <w:tr w:rsidR="004D2561" w:rsidRPr="003D1A22" w14:paraId="30A554D6" w14:textId="77777777" w:rsidTr="00461B8A">
        <w:tc>
          <w:tcPr>
            <w:tcW w:w="1668" w:type="dxa"/>
          </w:tcPr>
          <w:p w14:paraId="7C240579" w14:textId="77777777" w:rsidR="004D2561" w:rsidRPr="00ED620C" w:rsidRDefault="004D2561" w:rsidP="004D2561">
            <w:pPr>
              <w:spacing w:after="160" w:line="259" w:lineRule="auto"/>
              <w:rPr>
                <w:rFonts w:ascii="Times New Roman" w:hAnsi="Times New Roman" w:cs="Times New Roman"/>
                <w:color w:val="000000" w:themeColor="text1"/>
              </w:rPr>
            </w:pPr>
            <w:r w:rsidRPr="00ED620C">
              <w:rPr>
                <w:rFonts w:ascii="Times New Roman" w:hAnsi="Times New Roman" w:cs="Times New Roman"/>
                <w:color w:val="000000" w:themeColor="text1"/>
              </w:rPr>
              <w:t>Izmaksas, kas jāiekļauj cenā:</w:t>
            </w:r>
          </w:p>
        </w:tc>
        <w:tc>
          <w:tcPr>
            <w:tcW w:w="4449" w:type="dxa"/>
          </w:tcPr>
          <w:p w14:paraId="0CF2E587" w14:textId="2AB4707D" w:rsidR="004D2561" w:rsidRPr="00ED620C" w:rsidRDefault="004D2561" w:rsidP="004D2561">
            <w:pPr>
              <w:rPr>
                <w:rFonts w:ascii="Times New Roman" w:hAnsi="Times New Roman" w:cs="Times New Roman"/>
                <w:color w:val="000000" w:themeColor="text1"/>
              </w:rPr>
            </w:pPr>
            <w:r w:rsidRPr="00ED620C">
              <w:rPr>
                <w:rFonts w:ascii="Times New Roman" w:hAnsi="Times New Roman" w:cs="Times New Roman"/>
                <w:color w:val="000000" w:themeColor="text1"/>
              </w:rPr>
              <w:t>Transports (piegāde) un uzstādīšana norādītajā adresē, garantija</w:t>
            </w:r>
          </w:p>
        </w:tc>
        <w:tc>
          <w:tcPr>
            <w:tcW w:w="3517" w:type="dxa"/>
          </w:tcPr>
          <w:p w14:paraId="5D5C152D" w14:textId="77777777" w:rsidR="004D2561" w:rsidRPr="003D1A22" w:rsidRDefault="004D2561" w:rsidP="004D2561">
            <w:pPr>
              <w:spacing w:after="160" w:line="259" w:lineRule="auto"/>
              <w:rPr>
                <w:rFonts w:ascii="Times New Roman" w:hAnsi="Times New Roman" w:cs="Times New Roman"/>
              </w:rPr>
            </w:pPr>
          </w:p>
        </w:tc>
      </w:tr>
      <w:tr w:rsidR="004D2561" w:rsidRPr="003D1A22" w14:paraId="1D10BE0C" w14:textId="77777777" w:rsidTr="00461B8A">
        <w:tc>
          <w:tcPr>
            <w:tcW w:w="1668" w:type="dxa"/>
          </w:tcPr>
          <w:p w14:paraId="51B46863" w14:textId="77777777" w:rsidR="004D2561" w:rsidRPr="003D1A22" w:rsidRDefault="004D2561" w:rsidP="004D2561">
            <w:pPr>
              <w:spacing w:after="160" w:line="259" w:lineRule="auto"/>
              <w:rPr>
                <w:rFonts w:ascii="Times New Roman" w:hAnsi="Times New Roman" w:cs="Times New Roman"/>
              </w:rPr>
            </w:pPr>
            <w:r w:rsidRPr="003D1A22">
              <w:rPr>
                <w:rFonts w:ascii="Times New Roman" w:hAnsi="Times New Roman" w:cs="Times New Roman"/>
              </w:rPr>
              <w:lastRenderedPageBreak/>
              <w:t>Nodokļi</w:t>
            </w:r>
          </w:p>
        </w:tc>
        <w:tc>
          <w:tcPr>
            <w:tcW w:w="4449" w:type="dxa"/>
          </w:tcPr>
          <w:p w14:paraId="11158538" w14:textId="77777777" w:rsidR="004D2561" w:rsidRPr="003D1A22" w:rsidRDefault="004D2561" w:rsidP="004D2561">
            <w:pPr>
              <w:spacing w:after="160" w:line="259" w:lineRule="auto"/>
              <w:rPr>
                <w:rFonts w:ascii="Times New Roman" w:hAnsi="Times New Roman" w:cs="Times New Roman"/>
              </w:rPr>
            </w:pPr>
            <w:r w:rsidRPr="003D1A22">
              <w:rPr>
                <w:rFonts w:ascii="Times New Roman" w:hAnsi="Times New Roman" w:cs="Times New Roman"/>
              </w:rPr>
              <w:t>Uz piedāvājuma iesniegšanas pēdējo dienu pretendentam nav VID nodokļu parādu</w:t>
            </w:r>
          </w:p>
        </w:tc>
        <w:tc>
          <w:tcPr>
            <w:tcW w:w="3517" w:type="dxa"/>
          </w:tcPr>
          <w:p w14:paraId="01A4745D" w14:textId="77777777" w:rsidR="004D2561" w:rsidRPr="003D1A22" w:rsidRDefault="004D2561" w:rsidP="004D2561">
            <w:pPr>
              <w:spacing w:after="160" w:line="259" w:lineRule="auto"/>
              <w:rPr>
                <w:rFonts w:ascii="Times New Roman" w:hAnsi="Times New Roman" w:cs="Times New Roman"/>
              </w:rPr>
            </w:pPr>
            <w:r w:rsidRPr="003D1A22">
              <w:rPr>
                <w:rFonts w:ascii="Times New Roman" w:hAnsi="Times New Roman" w:cs="Times New Roman"/>
              </w:rPr>
              <w:t>Apliecinājums no VID EDS par nodokļu neesamību</w:t>
            </w:r>
          </w:p>
        </w:tc>
      </w:tr>
    </w:tbl>
    <w:p w14:paraId="5D03F53A" w14:textId="77777777" w:rsidR="003C14E8" w:rsidRDefault="003C14E8" w:rsidP="00D92604">
      <w:pPr>
        <w:rPr>
          <w:rFonts w:ascii="Times New Roman" w:hAnsi="Times New Roman" w:cs="Times New Roman"/>
          <w:b/>
        </w:rPr>
      </w:pPr>
    </w:p>
    <w:p w14:paraId="7BE393A0" w14:textId="77777777" w:rsidR="003C14E8" w:rsidRDefault="003C14E8" w:rsidP="003C14E8">
      <w:pPr>
        <w:jc w:val="center"/>
        <w:rPr>
          <w:rFonts w:ascii="Times New Roman" w:hAnsi="Times New Roman" w:cs="Times New Roman"/>
          <w:b/>
        </w:rPr>
      </w:pPr>
    </w:p>
    <w:p w14:paraId="67F406A0" w14:textId="1AF4C976" w:rsidR="003C14E8" w:rsidRPr="00D92604" w:rsidRDefault="003C14E8" w:rsidP="00D92604">
      <w:pPr>
        <w:jc w:val="center"/>
        <w:rPr>
          <w:rFonts w:ascii="Times New Roman" w:hAnsi="Times New Roman" w:cs="Times New Roman"/>
          <w:b/>
        </w:rPr>
      </w:pPr>
      <w:r w:rsidRPr="003D1A22">
        <w:rPr>
          <w:rFonts w:ascii="Times New Roman" w:hAnsi="Times New Roman" w:cs="Times New Roman"/>
          <w:b/>
        </w:rPr>
        <w:t>FINANŠU PIEDĀVĀJUMS</w:t>
      </w:r>
    </w:p>
    <w:p w14:paraId="17AF23E9" w14:textId="77777777" w:rsidR="003C14E8" w:rsidRPr="003D1A22" w:rsidRDefault="003C14E8" w:rsidP="003C14E8">
      <w:pPr>
        <w:rPr>
          <w:rFonts w:ascii="Times New Roman" w:hAnsi="Times New Roman" w:cs="Times New Roman"/>
        </w:rPr>
      </w:pPr>
    </w:p>
    <w:tbl>
      <w:tblPr>
        <w:tblStyle w:val="Reatabula"/>
        <w:tblW w:w="9464" w:type="dxa"/>
        <w:tblLook w:val="04A0" w:firstRow="1" w:lastRow="0" w:firstColumn="1" w:lastColumn="0" w:noHBand="0" w:noVBand="1"/>
      </w:tblPr>
      <w:tblGrid>
        <w:gridCol w:w="4440"/>
        <w:gridCol w:w="10"/>
        <w:gridCol w:w="882"/>
        <w:gridCol w:w="1990"/>
        <w:gridCol w:w="2142"/>
      </w:tblGrid>
      <w:tr w:rsidR="003C14E8" w:rsidRPr="003D1A22" w14:paraId="79A88F49" w14:textId="77777777" w:rsidTr="004D2561">
        <w:trPr>
          <w:trHeight w:val="564"/>
        </w:trPr>
        <w:tc>
          <w:tcPr>
            <w:tcW w:w="4450" w:type="dxa"/>
            <w:gridSpan w:val="2"/>
            <w:shd w:val="clear" w:color="auto" w:fill="BFBFBF" w:themeFill="background1" w:themeFillShade="BF"/>
            <w:vAlign w:val="center"/>
          </w:tcPr>
          <w:p w14:paraId="350157D2" w14:textId="77777777" w:rsidR="003C14E8" w:rsidRPr="003D1A22" w:rsidRDefault="003C14E8" w:rsidP="00461B8A">
            <w:pPr>
              <w:spacing w:after="160" w:line="259" w:lineRule="auto"/>
              <w:jc w:val="center"/>
              <w:rPr>
                <w:rFonts w:ascii="Times New Roman" w:hAnsi="Times New Roman" w:cs="Times New Roman"/>
                <w:b/>
              </w:rPr>
            </w:pPr>
            <w:r w:rsidRPr="003D1A22">
              <w:rPr>
                <w:rFonts w:ascii="Times New Roman" w:hAnsi="Times New Roman" w:cs="Times New Roman"/>
                <w:b/>
              </w:rPr>
              <w:t>Apraksts</w:t>
            </w:r>
          </w:p>
        </w:tc>
        <w:tc>
          <w:tcPr>
            <w:tcW w:w="882" w:type="dxa"/>
            <w:shd w:val="clear" w:color="auto" w:fill="BFBFBF" w:themeFill="background1" w:themeFillShade="BF"/>
            <w:vAlign w:val="center"/>
          </w:tcPr>
          <w:p w14:paraId="0F92D348" w14:textId="77777777" w:rsidR="003C14E8" w:rsidRPr="003D1A22" w:rsidRDefault="003C14E8" w:rsidP="00461B8A">
            <w:pPr>
              <w:spacing w:after="160" w:line="259" w:lineRule="auto"/>
              <w:jc w:val="center"/>
              <w:rPr>
                <w:rFonts w:ascii="Times New Roman" w:hAnsi="Times New Roman" w:cs="Times New Roman"/>
                <w:b/>
              </w:rPr>
            </w:pPr>
            <w:r w:rsidRPr="003D1A22">
              <w:rPr>
                <w:rFonts w:ascii="Times New Roman" w:hAnsi="Times New Roman" w:cs="Times New Roman"/>
                <w:b/>
              </w:rPr>
              <w:t>Skaits</w:t>
            </w:r>
          </w:p>
        </w:tc>
        <w:tc>
          <w:tcPr>
            <w:tcW w:w="1990" w:type="dxa"/>
            <w:shd w:val="clear" w:color="auto" w:fill="BFBFBF" w:themeFill="background1" w:themeFillShade="BF"/>
            <w:vAlign w:val="center"/>
          </w:tcPr>
          <w:p w14:paraId="0EC02948" w14:textId="77777777" w:rsidR="003C14E8" w:rsidRPr="003D1A22" w:rsidRDefault="003C14E8" w:rsidP="00461B8A">
            <w:pPr>
              <w:spacing w:after="160" w:line="259" w:lineRule="auto"/>
              <w:jc w:val="center"/>
              <w:rPr>
                <w:rFonts w:ascii="Times New Roman" w:hAnsi="Times New Roman" w:cs="Times New Roman"/>
                <w:b/>
              </w:rPr>
            </w:pPr>
            <w:r>
              <w:rPr>
                <w:rFonts w:ascii="Times New Roman" w:hAnsi="Times New Roman" w:cs="Times New Roman"/>
                <w:b/>
              </w:rPr>
              <w:t xml:space="preserve">Cena EUR bez PVN par vienu vienību </w:t>
            </w:r>
          </w:p>
        </w:tc>
        <w:tc>
          <w:tcPr>
            <w:tcW w:w="2142" w:type="dxa"/>
            <w:shd w:val="clear" w:color="auto" w:fill="BFBFBF" w:themeFill="background1" w:themeFillShade="BF"/>
            <w:vAlign w:val="center"/>
          </w:tcPr>
          <w:p w14:paraId="7CFC6480" w14:textId="77777777" w:rsidR="003C14E8" w:rsidRPr="003D1A22" w:rsidRDefault="003C14E8" w:rsidP="00461B8A">
            <w:pPr>
              <w:spacing w:after="160" w:line="259" w:lineRule="auto"/>
              <w:jc w:val="center"/>
              <w:rPr>
                <w:rFonts w:ascii="Times New Roman" w:hAnsi="Times New Roman" w:cs="Times New Roman"/>
                <w:b/>
              </w:rPr>
            </w:pPr>
            <w:r w:rsidRPr="003D1A22">
              <w:rPr>
                <w:rFonts w:ascii="Times New Roman" w:hAnsi="Times New Roman" w:cs="Times New Roman"/>
                <w:b/>
              </w:rPr>
              <w:t>Cena EUR bez PVN</w:t>
            </w:r>
            <w:r>
              <w:rPr>
                <w:rFonts w:ascii="Times New Roman" w:hAnsi="Times New Roman" w:cs="Times New Roman"/>
                <w:b/>
              </w:rPr>
              <w:t xml:space="preserve"> par visu apjomu </w:t>
            </w:r>
          </w:p>
        </w:tc>
      </w:tr>
      <w:tr w:rsidR="004D2561" w:rsidRPr="003D1A22" w14:paraId="63A3400C" w14:textId="7F3AAC78" w:rsidTr="004D2561">
        <w:trPr>
          <w:trHeight w:val="465"/>
        </w:trPr>
        <w:tc>
          <w:tcPr>
            <w:tcW w:w="4440" w:type="dxa"/>
            <w:vAlign w:val="center"/>
          </w:tcPr>
          <w:p w14:paraId="6B967EFA" w14:textId="77777777" w:rsidR="004D2561" w:rsidRPr="00C0188A" w:rsidRDefault="004D2561" w:rsidP="00461B8A">
            <w:pPr>
              <w:rPr>
                <w:rFonts w:ascii="Times New Roman" w:hAnsi="Times New Roman" w:cs="Times New Roman"/>
                <w:b/>
                <w:bCs/>
                <w:sz w:val="24"/>
                <w:szCs w:val="24"/>
              </w:rPr>
            </w:pPr>
            <w:r w:rsidRPr="00C0188A">
              <w:rPr>
                <w:rFonts w:ascii="Times New Roman" w:hAnsi="Times New Roman" w:cs="Times New Roman"/>
                <w:b/>
                <w:bCs/>
                <w:sz w:val="24"/>
                <w:szCs w:val="24"/>
              </w:rPr>
              <w:t>“Mēbeles Vangažu pilsētas pārvaldei”</w:t>
            </w:r>
          </w:p>
          <w:p w14:paraId="55BA3580" w14:textId="109CD4A5" w:rsidR="004D2561" w:rsidRPr="003D1A22" w:rsidRDefault="004D2561" w:rsidP="00461B8A">
            <w:pPr>
              <w:rPr>
                <w:rFonts w:ascii="Times New Roman" w:hAnsi="Times New Roman" w:cs="Times New Roman"/>
              </w:rPr>
            </w:pPr>
            <w:r>
              <w:rPr>
                <w:rFonts w:ascii="Times New Roman" w:hAnsi="Times New Roman" w:cs="Times New Roman"/>
              </w:rPr>
              <w:t>.</w:t>
            </w:r>
          </w:p>
        </w:tc>
        <w:tc>
          <w:tcPr>
            <w:tcW w:w="5024" w:type="dxa"/>
            <w:gridSpan w:val="4"/>
            <w:vAlign w:val="center"/>
          </w:tcPr>
          <w:p w14:paraId="3239FE61" w14:textId="77777777" w:rsidR="004D2561" w:rsidRDefault="004D2561">
            <w:pPr>
              <w:rPr>
                <w:rFonts w:ascii="Times New Roman" w:hAnsi="Times New Roman" w:cs="Times New Roman"/>
              </w:rPr>
            </w:pPr>
          </w:p>
          <w:p w14:paraId="08F765AB" w14:textId="77777777" w:rsidR="004D2561" w:rsidRPr="003D1A22" w:rsidRDefault="004D2561" w:rsidP="00461B8A">
            <w:pPr>
              <w:rPr>
                <w:rFonts w:ascii="Times New Roman" w:hAnsi="Times New Roman" w:cs="Times New Roman"/>
              </w:rPr>
            </w:pPr>
          </w:p>
        </w:tc>
      </w:tr>
      <w:tr w:rsidR="00C0188A" w:rsidRPr="003D1A22" w14:paraId="2A854D11" w14:textId="77777777" w:rsidTr="004D2561">
        <w:trPr>
          <w:trHeight w:val="90"/>
        </w:trPr>
        <w:tc>
          <w:tcPr>
            <w:tcW w:w="4450" w:type="dxa"/>
            <w:gridSpan w:val="2"/>
            <w:vAlign w:val="center"/>
          </w:tcPr>
          <w:p w14:paraId="5839E99F" w14:textId="6DA52FBD" w:rsidR="00C0188A" w:rsidRDefault="00C0188A" w:rsidP="00461B8A">
            <w:pPr>
              <w:spacing w:after="160" w:line="259" w:lineRule="auto"/>
              <w:rPr>
                <w:rFonts w:ascii="Times New Roman" w:hAnsi="Times New Roman" w:cs="Times New Roman"/>
              </w:rPr>
            </w:pPr>
            <w:r>
              <w:rPr>
                <w:rFonts w:ascii="Times New Roman" w:hAnsi="Times New Roman" w:cs="Times New Roman"/>
              </w:rPr>
              <w:t>Krēsls</w:t>
            </w:r>
          </w:p>
          <w:p w14:paraId="23116261" w14:textId="77777777" w:rsidR="004D2561" w:rsidRDefault="004D2561" w:rsidP="00461B8A">
            <w:pPr>
              <w:spacing w:after="160" w:line="259" w:lineRule="auto"/>
              <w:rPr>
                <w:rFonts w:ascii="Times New Roman" w:hAnsi="Times New Roman" w:cs="Times New Roman"/>
              </w:rPr>
            </w:pPr>
            <w:r>
              <w:rPr>
                <w:rFonts w:ascii="Times New Roman" w:hAnsi="Times New Roman" w:cs="Times New Roman"/>
                <w:noProof/>
              </w:rPr>
              <w:drawing>
                <wp:inline distT="0" distB="0" distL="0" distR="0" wp14:anchorId="0625D316" wp14:editId="17E02BB4">
                  <wp:extent cx="1246980" cy="2035175"/>
                  <wp:effectExtent l="0" t="0" r="0" b="0"/>
                  <wp:docPr id="712581575"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2608" cy="2044361"/>
                          </a:xfrm>
                          <a:prstGeom prst="rect">
                            <a:avLst/>
                          </a:prstGeom>
                          <a:noFill/>
                        </pic:spPr>
                      </pic:pic>
                    </a:graphicData>
                  </a:graphic>
                </wp:inline>
              </w:drawing>
            </w:r>
          </w:p>
          <w:p w14:paraId="25D72B76" w14:textId="77777777" w:rsidR="004D2561" w:rsidRDefault="00ED620C" w:rsidP="00461B8A">
            <w:pPr>
              <w:spacing w:after="160" w:line="259" w:lineRule="auto"/>
              <w:rPr>
                <w:rFonts w:ascii="Times New Roman" w:hAnsi="Times New Roman" w:cs="Times New Roman"/>
              </w:rPr>
            </w:pPr>
            <w:r>
              <w:rPr>
                <w:rFonts w:ascii="Times New Roman" w:hAnsi="Times New Roman" w:cs="Times New Roman"/>
              </w:rPr>
              <w:t>P</w:t>
            </w:r>
            <w:r w:rsidRPr="00ED620C">
              <w:rPr>
                <w:rFonts w:ascii="Times New Roman" w:hAnsi="Times New Roman" w:cs="Times New Roman"/>
              </w:rPr>
              <w:t>ēc pievienotā attēla un interneta saites:</w:t>
            </w:r>
          </w:p>
          <w:p w14:paraId="0D9E4D67" w14:textId="4A2CED7F" w:rsidR="00ED620C" w:rsidRPr="00C0188A" w:rsidRDefault="00ED620C" w:rsidP="00461B8A">
            <w:pPr>
              <w:spacing w:after="160" w:line="259" w:lineRule="auto"/>
              <w:rPr>
                <w:rFonts w:ascii="Times New Roman" w:hAnsi="Times New Roman" w:cs="Times New Roman"/>
              </w:rPr>
            </w:pPr>
            <w:r w:rsidRPr="00ED620C">
              <w:rPr>
                <w:rFonts w:ascii="Times New Roman" w:hAnsi="Times New Roman" w:cs="Times New Roman"/>
              </w:rPr>
              <w:t>https://prof.lv/mebeles-interjers/kresli/virtuves-kresli/halmar-virtuves-kresls-k209-42-42-100-cm?krasa=103178</w:t>
            </w:r>
          </w:p>
        </w:tc>
        <w:tc>
          <w:tcPr>
            <w:tcW w:w="882" w:type="dxa"/>
          </w:tcPr>
          <w:p w14:paraId="0D0C2111" w14:textId="0643D0E6" w:rsidR="00C0188A" w:rsidRDefault="00C0188A" w:rsidP="00461B8A">
            <w:pPr>
              <w:tabs>
                <w:tab w:val="center" w:pos="854"/>
              </w:tabs>
              <w:spacing w:after="160" w:line="259" w:lineRule="auto"/>
              <w:jc w:val="center"/>
              <w:rPr>
                <w:rFonts w:ascii="Times New Roman" w:hAnsi="Times New Roman" w:cs="Times New Roman"/>
              </w:rPr>
            </w:pPr>
            <w:r w:rsidRPr="00C0188A">
              <w:rPr>
                <w:rFonts w:ascii="Times New Roman" w:hAnsi="Times New Roman" w:cs="Times New Roman"/>
              </w:rPr>
              <w:t>12</w:t>
            </w:r>
            <w:r>
              <w:rPr>
                <w:rFonts w:ascii="Times New Roman" w:hAnsi="Times New Roman" w:cs="Times New Roman"/>
              </w:rPr>
              <w:t xml:space="preserve"> gab.</w:t>
            </w:r>
          </w:p>
        </w:tc>
        <w:tc>
          <w:tcPr>
            <w:tcW w:w="1990" w:type="dxa"/>
            <w:vAlign w:val="center"/>
          </w:tcPr>
          <w:p w14:paraId="255D48F1" w14:textId="77777777" w:rsidR="00C0188A" w:rsidRPr="003D1A22" w:rsidRDefault="00C0188A" w:rsidP="00461B8A">
            <w:pPr>
              <w:rPr>
                <w:rFonts w:ascii="Times New Roman" w:hAnsi="Times New Roman" w:cs="Times New Roman"/>
              </w:rPr>
            </w:pPr>
          </w:p>
        </w:tc>
        <w:tc>
          <w:tcPr>
            <w:tcW w:w="2142" w:type="dxa"/>
            <w:vAlign w:val="center"/>
          </w:tcPr>
          <w:p w14:paraId="06C40F22" w14:textId="77777777" w:rsidR="00C0188A" w:rsidRPr="003D1A22" w:rsidRDefault="00C0188A" w:rsidP="00461B8A">
            <w:pPr>
              <w:rPr>
                <w:rFonts w:ascii="Times New Roman" w:hAnsi="Times New Roman" w:cs="Times New Roman"/>
              </w:rPr>
            </w:pPr>
          </w:p>
        </w:tc>
      </w:tr>
      <w:tr w:rsidR="00C0188A" w:rsidRPr="003D1A22" w14:paraId="0797FE37" w14:textId="77777777" w:rsidTr="004D2561">
        <w:trPr>
          <w:trHeight w:val="604"/>
        </w:trPr>
        <w:tc>
          <w:tcPr>
            <w:tcW w:w="4450" w:type="dxa"/>
            <w:gridSpan w:val="2"/>
            <w:vAlign w:val="center"/>
          </w:tcPr>
          <w:p w14:paraId="6095949C" w14:textId="77777777" w:rsidR="004D2561" w:rsidRDefault="00C0188A" w:rsidP="00461B8A">
            <w:pPr>
              <w:rPr>
                <w:rFonts w:ascii="Times New Roman" w:hAnsi="Times New Roman" w:cs="Times New Roman"/>
              </w:rPr>
            </w:pPr>
            <w:r w:rsidRPr="00C0188A">
              <w:rPr>
                <w:rFonts w:ascii="Times New Roman" w:hAnsi="Times New Roman" w:cs="Times New Roman"/>
              </w:rPr>
              <w:t xml:space="preserve">Galds </w:t>
            </w:r>
          </w:p>
          <w:p w14:paraId="0C35443E" w14:textId="61BA55C1" w:rsidR="004D2561" w:rsidRDefault="004D2561" w:rsidP="00461B8A">
            <w:pPr>
              <w:rPr>
                <w:rFonts w:ascii="Times New Roman" w:hAnsi="Times New Roman" w:cs="Times New Roman"/>
              </w:rPr>
            </w:pPr>
            <w:r>
              <w:rPr>
                <w:rFonts w:ascii="Times New Roman" w:hAnsi="Times New Roman" w:cs="Times New Roman"/>
                <w:noProof/>
              </w:rPr>
              <w:drawing>
                <wp:inline distT="0" distB="0" distL="0" distR="0" wp14:anchorId="3BADFC82" wp14:editId="738F11D9">
                  <wp:extent cx="2196212" cy="1359535"/>
                  <wp:effectExtent l="0" t="0" r="0" b="0"/>
                  <wp:docPr id="176166014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4811" cy="1364858"/>
                          </a:xfrm>
                          <a:prstGeom prst="rect">
                            <a:avLst/>
                          </a:prstGeom>
                          <a:noFill/>
                        </pic:spPr>
                      </pic:pic>
                    </a:graphicData>
                  </a:graphic>
                </wp:inline>
              </w:drawing>
            </w:r>
          </w:p>
          <w:p w14:paraId="68946A8B" w14:textId="77777777" w:rsidR="004D2561" w:rsidRDefault="004D2561" w:rsidP="00461B8A">
            <w:pPr>
              <w:rPr>
                <w:rFonts w:ascii="Times New Roman" w:hAnsi="Times New Roman" w:cs="Times New Roman"/>
              </w:rPr>
            </w:pPr>
          </w:p>
          <w:p w14:paraId="37C85E3B" w14:textId="418910AB" w:rsidR="00ED620C" w:rsidRPr="00ED620C" w:rsidRDefault="00ED620C" w:rsidP="00ED620C">
            <w:pPr>
              <w:rPr>
                <w:rFonts w:ascii="Times New Roman" w:hAnsi="Times New Roman" w:cs="Times New Roman"/>
              </w:rPr>
            </w:pPr>
            <w:r w:rsidRPr="00ED620C">
              <w:rPr>
                <w:rFonts w:ascii="Times New Roman" w:hAnsi="Times New Roman" w:cs="Times New Roman"/>
              </w:rPr>
              <w:t xml:space="preserve"> </w:t>
            </w:r>
            <w:r>
              <w:rPr>
                <w:rFonts w:ascii="Times New Roman" w:hAnsi="Times New Roman" w:cs="Times New Roman"/>
              </w:rPr>
              <w:t>P</w:t>
            </w:r>
            <w:r w:rsidRPr="00ED620C">
              <w:rPr>
                <w:rFonts w:ascii="Times New Roman" w:hAnsi="Times New Roman" w:cs="Times New Roman"/>
              </w:rPr>
              <w:t>ēc pievienotā attēla un interneta saites:</w:t>
            </w:r>
          </w:p>
          <w:p w14:paraId="4241C30A" w14:textId="7EE0D5CC" w:rsidR="00ED620C" w:rsidRDefault="00000000" w:rsidP="00ED620C">
            <w:pPr>
              <w:rPr>
                <w:rFonts w:ascii="Times New Roman" w:hAnsi="Times New Roman" w:cs="Times New Roman"/>
              </w:rPr>
            </w:pPr>
            <w:hyperlink r:id="rId15" w:history="1">
              <w:r w:rsidR="00ED620C" w:rsidRPr="00407E6B">
                <w:rPr>
                  <w:rStyle w:val="Hipersaite"/>
                  <w:rFonts w:ascii="Times New Roman" w:hAnsi="Times New Roman" w:cs="Times New Roman"/>
                </w:rPr>
                <w:t>https://4istabas.lv/p/deg12-izvelkams-galds/</w:t>
              </w:r>
            </w:hyperlink>
          </w:p>
          <w:p w14:paraId="5097C1B3" w14:textId="77777777" w:rsidR="00ED620C" w:rsidRDefault="00ED620C" w:rsidP="00461B8A">
            <w:pPr>
              <w:rPr>
                <w:rFonts w:ascii="Times New Roman" w:hAnsi="Times New Roman" w:cs="Times New Roman"/>
              </w:rPr>
            </w:pPr>
          </w:p>
          <w:p w14:paraId="58DE374F" w14:textId="1CD3C751" w:rsidR="00ED620C" w:rsidRPr="00C0188A" w:rsidRDefault="00ED620C" w:rsidP="00461B8A">
            <w:pPr>
              <w:rPr>
                <w:rFonts w:ascii="Times New Roman" w:hAnsi="Times New Roman" w:cs="Times New Roman"/>
              </w:rPr>
            </w:pPr>
          </w:p>
        </w:tc>
        <w:tc>
          <w:tcPr>
            <w:tcW w:w="882" w:type="dxa"/>
          </w:tcPr>
          <w:p w14:paraId="5FFCBBF3" w14:textId="72B1B4CF" w:rsidR="00C0188A" w:rsidRDefault="00C0188A" w:rsidP="00461B8A">
            <w:pPr>
              <w:tabs>
                <w:tab w:val="center" w:pos="854"/>
              </w:tabs>
              <w:jc w:val="center"/>
              <w:rPr>
                <w:rFonts w:ascii="Times New Roman" w:hAnsi="Times New Roman" w:cs="Times New Roman"/>
              </w:rPr>
            </w:pPr>
            <w:r>
              <w:rPr>
                <w:rFonts w:ascii="Times New Roman" w:hAnsi="Times New Roman" w:cs="Times New Roman"/>
              </w:rPr>
              <w:t>1 gab.</w:t>
            </w:r>
          </w:p>
        </w:tc>
        <w:tc>
          <w:tcPr>
            <w:tcW w:w="1990" w:type="dxa"/>
            <w:vAlign w:val="center"/>
          </w:tcPr>
          <w:p w14:paraId="7DC3397B" w14:textId="77777777" w:rsidR="00C0188A" w:rsidRPr="003D1A22" w:rsidRDefault="00C0188A" w:rsidP="00461B8A">
            <w:pPr>
              <w:rPr>
                <w:rFonts w:ascii="Times New Roman" w:hAnsi="Times New Roman" w:cs="Times New Roman"/>
              </w:rPr>
            </w:pPr>
          </w:p>
        </w:tc>
        <w:tc>
          <w:tcPr>
            <w:tcW w:w="2142" w:type="dxa"/>
            <w:vAlign w:val="center"/>
          </w:tcPr>
          <w:p w14:paraId="45812C94" w14:textId="77777777" w:rsidR="00C0188A" w:rsidRPr="003D1A22" w:rsidRDefault="00C0188A" w:rsidP="00461B8A">
            <w:pPr>
              <w:rPr>
                <w:rFonts w:ascii="Times New Roman" w:hAnsi="Times New Roman" w:cs="Times New Roman"/>
              </w:rPr>
            </w:pPr>
          </w:p>
        </w:tc>
      </w:tr>
      <w:tr w:rsidR="003C14E8" w:rsidRPr="003D1A22" w14:paraId="739CDDF8" w14:textId="77777777" w:rsidTr="004D2561">
        <w:trPr>
          <w:trHeight w:val="564"/>
        </w:trPr>
        <w:tc>
          <w:tcPr>
            <w:tcW w:w="5332" w:type="dxa"/>
            <w:gridSpan w:val="3"/>
            <w:vAlign w:val="center"/>
          </w:tcPr>
          <w:p w14:paraId="08DCF051" w14:textId="77777777" w:rsidR="003C14E8" w:rsidRPr="003D1A22" w:rsidRDefault="003C14E8" w:rsidP="00461B8A">
            <w:pPr>
              <w:spacing w:after="160" w:line="259" w:lineRule="auto"/>
              <w:jc w:val="right"/>
              <w:rPr>
                <w:rFonts w:ascii="Times New Roman" w:hAnsi="Times New Roman" w:cs="Times New Roman"/>
              </w:rPr>
            </w:pPr>
            <w:r w:rsidRPr="003D1A22">
              <w:rPr>
                <w:rFonts w:ascii="Times New Roman" w:hAnsi="Times New Roman" w:cs="Times New Roman"/>
              </w:rPr>
              <w:t>Cena bez PVN, EUR:</w:t>
            </w:r>
          </w:p>
        </w:tc>
        <w:tc>
          <w:tcPr>
            <w:tcW w:w="1990" w:type="dxa"/>
            <w:vAlign w:val="center"/>
          </w:tcPr>
          <w:p w14:paraId="1EFC12BE" w14:textId="77777777" w:rsidR="003C14E8" w:rsidRPr="003D1A22" w:rsidRDefault="003C14E8" w:rsidP="00461B8A">
            <w:pPr>
              <w:spacing w:after="160" w:line="259" w:lineRule="auto"/>
              <w:rPr>
                <w:rFonts w:ascii="Times New Roman" w:hAnsi="Times New Roman" w:cs="Times New Roman"/>
              </w:rPr>
            </w:pPr>
          </w:p>
        </w:tc>
        <w:tc>
          <w:tcPr>
            <w:tcW w:w="2142" w:type="dxa"/>
            <w:vAlign w:val="center"/>
          </w:tcPr>
          <w:p w14:paraId="4767C928" w14:textId="77777777" w:rsidR="003C14E8" w:rsidRPr="003D1A22" w:rsidRDefault="003C14E8" w:rsidP="00461B8A">
            <w:pPr>
              <w:rPr>
                <w:rFonts w:ascii="Times New Roman" w:hAnsi="Times New Roman" w:cs="Times New Roman"/>
              </w:rPr>
            </w:pPr>
          </w:p>
        </w:tc>
      </w:tr>
      <w:tr w:rsidR="003C14E8" w:rsidRPr="003D1A22" w14:paraId="7569D0FD" w14:textId="77777777" w:rsidTr="004D2561">
        <w:trPr>
          <w:trHeight w:val="564"/>
        </w:trPr>
        <w:tc>
          <w:tcPr>
            <w:tcW w:w="5332" w:type="dxa"/>
            <w:gridSpan w:val="3"/>
            <w:vAlign w:val="center"/>
          </w:tcPr>
          <w:p w14:paraId="63FC5626" w14:textId="77777777" w:rsidR="003C14E8" w:rsidRPr="003D1A22" w:rsidRDefault="003C14E8" w:rsidP="00461B8A">
            <w:pPr>
              <w:spacing w:after="160" w:line="259" w:lineRule="auto"/>
              <w:jc w:val="right"/>
              <w:rPr>
                <w:rFonts w:ascii="Times New Roman" w:hAnsi="Times New Roman" w:cs="Times New Roman"/>
              </w:rPr>
            </w:pPr>
            <w:r w:rsidRPr="003D1A22">
              <w:rPr>
                <w:rFonts w:ascii="Times New Roman" w:hAnsi="Times New Roman" w:cs="Times New Roman"/>
              </w:rPr>
              <w:t>PVN summa, EUR:</w:t>
            </w:r>
          </w:p>
        </w:tc>
        <w:tc>
          <w:tcPr>
            <w:tcW w:w="1990" w:type="dxa"/>
            <w:vAlign w:val="center"/>
          </w:tcPr>
          <w:p w14:paraId="6281CEBD" w14:textId="77777777" w:rsidR="003C14E8" w:rsidRPr="003D1A22" w:rsidRDefault="003C14E8" w:rsidP="00461B8A">
            <w:pPr>
              <w:spacing w:after="160" w:line="259" w:lineRule="auto"/>
              <w:rPr>
                <w:rFonts w:ascii="Times New Roman" w:hAnsi="Times New Roman" w:cs="Times New Roman"/>
              </w:rPr>
            </w:pPr>
          </w:p>
        </w:tc>
        <w:tc>
          <w:tcPr>
            <w:tcW w:w="2142" w:type="dxa"/>
            <w:vAlign w:val="center"/>
          </w:tcPr>
          <w:p w14:paraId="28E507D2" w14:textId="77777777" w:rsidR="003C14E8" w:rsidRPr="003D1A22" w:rsidRDefault="003C14E8" w:rsidP="00461B8A">
            <w:pPr>
              <w:rPr>
                <w:rFonts w:ascii="Times New Roman" w:hAnsi="Times New Roman" w:cs="Times New Roman"/>
              </w:rPr>
            </w:pPr>
          </w:p>
        </w:tc>
      </w:tr>
      <w:tr w:rsidR="003C14E8" w:rsidRPr="003D1A22" w14:paraId="2E94B3BC" w14:textId="77777777" w:rsidTr="004D2561">
        <w:trPr>
          <w:trHeight w:val="564"/>
        </w:trPr>
        <w:tc>
          <w:tcPr>
            <w:tcW w:w="5332" w:type="dxa"/>
            <w:gridSpan w:val="3"/>
            <w:vAlign w:val="center"/>
          </w:tcPr>
          <w:p w14:paraId="7783619C" w14:textId="77777777" w:rsidR="003C14E8" w:rsidRPr="003D1A22" w:rsidRDefault="003C14E8" w:rsidP="00461B8A">
            <w:pPr>
              <w:spacing w:after="160" w:line="259" w:lineRule="auto"/>
              <w:jc w:val="right"/>
              <w:rPr>
                <w:rFonts w:ascii="Times New Roman" w:hAnsi="Times New Roman" w:cs="Times New Roman"/>
              </w:rPr>
            </w:pPr>
            <w:r w:rsidRPr="003D1A22">
              <w:rPr>
                <w:rFonts w:ascii="Times New Roman" w:hAnsi="Times New Roman" w:cs="Times New Roman"/>
              </w:rPr>
              <w:lastRenderedPageBreak/>
              <w:t>Kopējā cena ar PVN, EUR:</w:t>
            </w:r>
          </w:p>
        </w:tc>
        <w:tc>
          <w:tcPr>
            <w:tcW w:w="1990" w:type="dxa"/>
            <w:vAlign w:val="center"/>
          </w:tcPr>
          <w:p w14:paraId="06448680" w14:textId="77777777" w:rsidR="003C14E8" w:rsidRPr="003D1A22" w:rsidRDefault="003C14E8" w:rsidP="00461B8A">
            <w:pPr>
              <w:spacing w:after="160" w:line="259" w:lineRule="auto"/>
              <w:rPr>
                <w:rFonts w:ascii="Times New Roman" w:hAnsi="Times New Roman" w:cs="Times New Roman"/>
              </w:rPr>
            </w:pPr>
          </w:p>
        </w:tc>
        <w:tc>
          <w:tcPr>
            <w:tcW w:w="2142" w:type="dxa"/>
            <w:vAlign w:val="center"/>
          </w:tcPr>
          <w:p w14:paraId="0DE8947A" w14:textId="77777777" w:rsidR="003C14E8" w:rsidRPr="003D1A22" w:rsidRDefault="003C14E8" w:rsidP="00461B8A">
            <w:pPr>
              <w:rPr>
                <w:rFonts w:ascii="Times New Roman" w:hAnsi="Times New Roman" w:cs="Times New Roman"/>
              </w:rPr>
            </w:pPr>
          </w:p>
        </w:tc>
      </w:tr>
    </w:tbl>
    <w:p w14:paraId="19BFFB9B" w14:textId="77777777" w:rsidR="003C14E8" w:rsidRPr="003D1A22" w:rsidRDefault="003C14E8" w:rsidP="003C14E8">
      <w:pPr>
        <w:rPr>
          <w:rFonts w:ascii="Times New Roman" w:hAnsi="Times New Roman" w:cs="Times New Roman"/>
        </w:rPr>
      </w:pPr>
    </w:p>
    <w:p w14:paraId="752427A5" w14:textId="77777777" w:rsidR="003C14E8" w:rsidRPr="003D1A22" w:rsidRDefault="003C14E8" w:rsidP="003C14E8">
      <w:pPr>
        <w:rPr>
          <w:rFonts w:ascii="Times New Roman" w:hAnsi="Times New Roman" w:cs="Times New Roman"/>
          <w:i/>
        </w:rPr>
      </w:pPr>
      <w:r w:rsidRPr="003D1A22">
        <w:rPr>
          <w:rFonts w:ascii="Times New Roman" w:hAnsi="Times New Roman" w:cs="Times New Roman"/>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0711E9F1" w14:textId="77777777" w:rsidR="003C14E8" w:rsidRPr="003D1A22" w:rsidRDefault="003C14E8" w:rsidP="003C14E8"/>
    <w:p w14:paraId="554885E9" w14:textId="77777777" w:rsidR="003C14E8" w:rsidRPr="003D1A22" w:rsidRDefault="003C14E8" w:rsidP="003C14E8">
      <w:pPr>
        <w:rPr>
          <w:rFonts w:ascii="Times New Roman" w:hAnsi="Times New Roman" w:cs="Times New Roman"/>
        </w:rPr>
      </w:pPr>
    </w:p>
    <w:tbl>
      <w:tblPr>
        <w:tblStyle w:val="Reatabula"/>
        <w:tblW w:w="0" w:type="auto"/>
        <w:tblLook w:val="04A0" w:firstRow="1" w:lastRow="0" w:firstColumn="1" w:lastColumn="0" w:noHBand="0" w:noVBand="1"/>
      </w:tblPr>
      <w:tblGrid>
        <w:gridCol w:w="2405"/>
        <w:gridCol w:w="6940"/>
      </w:tblGrid>
      <w:tr w:rsidR="003C14E8" w:rsidRPr="003D1A22" w14:paraId="73C46CB8" w14:textId="77777777" w:rsidTr="00461B8A">
        <w:tc>
          <w:tcPr>
            <w:tcW w:w="2405" w:type="dxa"/>
          </w:tcPr>
          <w:p w14:paraId="5A4620CC" w14:textId="77777777" w:rsidR="003C14E8" w:rsidRPr="003D1A22" w:rsidRDefault="003C14E8" w:rsidP="00461B8A">
            <w:pPr>
              <w:spacing w:after="160" w:line="259" w:lineRule="auto"/>
              <w:rPr>
                <w:rFonts w:ascii="Times New Roman" w:hAnsi="Times New Roman" w:cs="Times New Roman"/>
                <w:b/>
              </w:rPr>
            </w:pPr>
            <w:r w:rsidRPr="003D1A22">
              <w:rPr>
                <w:rFonts w:ascii="Times New Roman" w:hAnsi="Times New Roman" w:cs="Times New Roman"/>
                <w:b/>
              </w:rPr>
              <w:t>Vārds, uzvārds:</w:t>
            </w:r>
          </w:p>
        </w:tc>
        <w:tc>
          <w:tcPr>
            <w:tcW w:w="6940" w:type="dxa"/>
          </w:tcPr>
          <w:p w14:paraId="4F651431" w14:textId="77777777" w:rsidR="003C14E8" w:rsidRPr="003D1A22" w:rsidRDefault="003C14E8" w:rsidP="00461B8A">
            <w:pPr>
              <w:spacing w:after="160" w:line="259" w:lineRule="auto"/>
              <w:rPr>
                <w:rFonts w:ascii="Times New Roman" w:hAnsi="Times New Roman" w:cs="Times New Roman"/>
                <w:i/>
              </w:rPr>
            </w:pPr>
            <w:r w:rsidRPr="003D1A22">
              <w:rPr>
                <w:rFonts w:ascii="Times New Roman" w:hAnsi="Times New Roman" w:cs="Times New Roman"/>
                <w:i/>
              </w:rPr>
              <w:t>Pretendenta pārstāvis ar pārstāvības tiesībām vai tā pilnvarotā persona</w:t>
            </w:r>
          </w:p>
        </w:tc>
      </w:tr>
      <w:tr w:rsidR="003C14E8" w:rsidRPr="003D1A22" w14:paraId="32A13F8C" w14:textId="77777777" w:rsidTr="00461B8A">
        <w:tc>
          <w:tcPr>
            <w:tcW w:w="2405" w:type="dxa"/>
          </w:tcPr>
          <w:p w14:paraId="518BD5A4" w14:textId="77777777" w:rsidR="003C14E8" w:rsidRPr="003D1A22" w:rsidRDefault="003C14E8" w:rsidP="00461B8A">
            <w:pPr>
              <w:spacing w:after="160" w:line="259" w:lineRule="auto"/>
              <w:rPr>
                <w:rFonts w:ascii="Times New Roman" w:hAnsi="Times New Roman" w:cs="Times New Roman"/>
                <w:b/>
              </w:rPr>
            </w:pPr>
            <w:r w:rsidRPr="003D1A22">
              <w:rPr>
                <w:rFonts w:ascii="Times New Roman" w:hAnsi="Times New Roman" w:cs="Times New Roman"/>
                <w:b/>
              </w:rPr>
              <w:t>Amats:</w:t>
            </w:r>
          </w:p>
        </w:tc>
        <w:tc>
          <w:tcPr>
            <w:tcW w:w="6940" w:type="dxa"/>
          </w:tcPr>
          <w:p w14:paraId="7C8FC5B9" w14:textId="77777777" w:rsidR="003C14E8" w:rsidRPr="003D1A22" w:rsidRDefault="003C14E8" w:rsidP="00461B8A">
            <w:pPr>
              <w:spacing w:after="160" w:line="259" w:lineRule="auto"/>
              <w:rPr>
                <w:rFonts w:ascii="Times New Roman" w:hAnsi="Times New Roman" w:cs="Times New Roman"/>
              </w:rPr>
            </w:pPr>
          </w:p>
        </w:tc>
      </w:tr>
      <w:tr w:rsidR="003C14E8" w:rsidRPr="003D1A22" w14:paraId="14541E2F" w14:textId="77777777" w:rsidTr="00461B8A">
        <w:tc>
          <w:tcPr>
            <w:tcW w:w="2405" w:type="dxa"/>
          </w:tcPr>
          <w:p w14:paraId="6F0FA2B7" w14:textId="77777777" w:rsidR="003C14E8" w:rsidRPr="003D1A22" w:rsidRDefault="003C14E8" w:rsidP="00461B8A">
            <w:pPr>
              <w:spacing w:after="160" w:line="259" w:lineRule="auto"/>
              <w:rPr>
                <w:rFonts w:ascii="Times New Roman" w:hAnsi="Times New Roman" w:cs="Times New Roman"/>
                <w:b/>
              </w:rPr>
            </w:pPr>
            <w:r w:rsidRPr="003D1A22">
              <w:rPr>
                <w:rFonts w:ascii="Times New Roman" w:hAnsi="Times New Roman" w:cs="Times New Roman"/>
                <w:b/>
              </w:rPr>
              <w:t>Paraksts:</w:t>
            </w:r>
          </w:p>
        </w:tc>
        <w:tc>
          <w:tcPr>
            <w:tcW w:w="6940" w:type="dxa"/>
          </w:tcPr>
          <w:p w14:paraId="45E243E9" w14:textId="77777777" w:rsidR="003C14E8" w:rsidRPr="003D1A22" w:rsidRDefault="003C14E8" w:rsidP="00461B8A">
            <w:pPr>
              <w:spacing w:after="160" w:line="259" w:lineRule="auto"/>
              <w:rPr>
                <w:rFonts w:ascii="Times New Roman" w:hAnsi="Times New Roman" w:cs="Times New Roman"/>
              </w:rPr>
            </w:pPr>
          </w:p>
        </w:tc>
      </w:tr>
    </w:tbl>
    <w:p w14:paraId="7A16B10F" w14:textId="77777777" w:rsidR="003C14E8" w:rsidRPr="003D1A22" w:rsidRDefault="003C14E8" w:rsidP="003C14E8">
      <w:pPr>
        <w:rPr>
          <w:rFonts w:ascii="Times New Roman" w:hAnsi="Times New Roman" w:cs="Times New Roman"/>
          <w:i/>
        </w:rPr>
      </w:pPr>
    </w:p>
    <w:p w14:paraId="5393914C" w14:textId="77777777" w:rsidR="003C14E8" w:rsidRPr="003D1A22" w:rsidRDefault="003C14E8" w:rsidP="003C14E8">
      <w:pPr>
        <w:jc w:val="center"/>
        <w:rPr>
          <w:rFonts w:ascii="Times New Roman" w:hAnsi="Times New Roman" w:cs="Times New Roman"/>
        </w:rPr>
      </w:pPr>
    </w:p>
    <w:p w14:paraId="5F39EC65" w14:textId="77777777" w:rsidR="003C14E8" w:rsidRDefault="003C14E8" w:rsidP="003C14E8"/>
    <w:p w14:paraId="07533D5E" w14:textId="77777777" w:rsidR="00324FB8" w:rsidRDefault="00324FB8"/>
    <w:sectPr w:rsidR="00324FB8" w:rsidSect="0070763A">
      <w:pgSz w:w="11906" w:h="16838"/>
      <w:pgMar w:top="1135" w:right="991"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obustaTLPro-Regular">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6CFD"/>
    <w:multiLevelType w:val="hybridMultilevel"/>
    <w:tmpl w:val="1624EA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F740A3"/>
    <w:multiLevelType w:val="hybridMultilevel"/>
    <w:tmpl w:val="6A1E936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645677"/>
    <w:multiLevelType w:val="hybridMultilevel"/>
    <w:tmpl w:val="B7C0BDD4"/>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F2400C3"/>
    <w:multiLevelType w:val="hybridMultilevel"/>
    <w:tmpl w:val="C1206F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1EB166B"/>
    <w:multiLevelType w:val="hybridMultilevel"/>
    <w:tmpl w:val="1B70F99E"/>
    <w:lvl w:ilvl="0" w:tplc="BD90CAC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375275638">
    <w:abstractNumId w:val="3"/>
  </w:num>
  <w:num w:numId="2" w16cid:durableId="790125235">
    <w:abstractNumId w:val="4"/>
  </w:num>
  <w:num w:numId="3" w16cid:durableId="1169641749">
    <w:abstractNumId w:val="1"/>
  </w:num>
  <w:num w:numId="4" w16cid:durableId="1470517570">
    <w:abstractNumId w:val="0"/>
  </w:num>
  <w:num w:numId="5" w16cid:durableId="1237278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E8"/>
    <w:rsid w:val="00077A8C"/>
    <w:rsid w:val="000B1E65"/>
    <w:rsid w:val="00186077"/>
    <w:rsid w:val="00324FB8"/>
    <w:rsid w:val="003407CE"/>
    <w:rsid w:val="003C14E8"/>
    <w:rsid w:val="004D2561"/>
    <w:rsid w:val="004F0516"/>
    <w:rsid w:val="00822185"/>
    <w:rsid w:val="00C0188A"/>
    <w:rsid w:val="00C705DF"/>
    <w:rsid w:val="00D50965"/>
    <w:rsid w:val="00D71621"/>
    <w:rsid w:val="00D92604"/>
    <w:rsid w:val="00E51EC7"/>
    <w:rsid w:val="00ED62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0287"/>
  <w15:chartTrackingRefBased/>
  <w15:docId w15:val="{FBE7A000-DBE5-4056-82F7-998D048B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14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3C1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3C14E8"/>
    <w:rPr>
      <w:color w:val="0563C1" w:themeColor="hyperlink"/>
      <w:u w:val="single"/>
    </w:rPr>
  </w:style>
  <w:style w:type="character" w:styleId="Neatrisintapieminana">
    <w:name w:val="Unresolved Mention"/>
    <w:basedOn w:val="Noklusjumarindkopasfonts"/>
    <w:uiPriority w:val="99"/>
    <w:semiHidden/>
    <w:unhideWhenUsed/>
    <w:rsid w:val="004F0516"/>
    <w:rPr>
      <w:color w:val="605E5C"/>
      <w:shd w:val="clear" w:color="auto" w:fill="E1DFDD"/>
    </w:rPr>
  </w:style>
  <w:style w:type="paragraph" w:styleId="Sarakstarindkopa">
    <w:name w:val="List Paragraph"/>
    <w:basedOn w:val="Parasts"/>
    <w:uiPriority w:val="34"/>
    <w:qFormat/>
    <w:rsid w:val="00186077"/>
    <w:pPr>
      <w:ind w:left="720"/>
      <w:contextualSpacing/>
    </w:pPr>
  </w:style>
  <w:style w:type="character" w:styleId="Komentraatsauce">
    <w:name w:val="annotation reference"/>
    <w:basedOn w:val="Noklusjumarindkopasfonts"/>
    <w:uiPriority w:val="99"/>
    <w:semiHidden/>
    <w:unhideWhenUsed/>
    <w:rsid w:val="00C0188A"/>
    <w:rPr>
      <w:sz w:val="16"/>
      <w:szCs w:val="16"/>
    </w:rPr>
  </w:style>
  <w:style w:type="paragraph" w:styleId="Komentrateksts">
    <w:name w:val="annotation text"/>
    <w:basedOn w:val="Parasts"/>
    <w:link w:val="KomentratekstsRakstz"/>
    <w:uiPriority w:val="99"/>
    <w:semiHidden/>
    <w:unhideWhenUsed/>
    <w:rsid w:val="00C0188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0188A"/>
    <w:rPr>
      <w:sz w:val="20"/>
      <w:szCs w:val="20"/>
    </w:rPr>
  </w:style>
  <w:style w:type="paragraph" w:styleId="Komentratma">
    <w:name w:val="annotation subject"/>
    <w:basedOn w:val="Komentrateksts"/>
    <w:next w:val="Komentrateksts"/>
    <w:link w:val="KomentratmaRakstz"/>
    <w:uiPriority w:val="99"/>
    <w:semiHidden/>
    <w:unhideWhenUsed/>
    <w:rsid w:val="00C0188A"/>
    <w:rPr>
      <w:b/>
      <w:bCs/>
    </w:rPr>
  </w:style>
  <w:style w:type="character" w:customStyle="1" w:styleId="KomentratmaRakstz">
    <w:name w:val="Komentāra tēma Rakstz."/>
    <w:basedOn w:val="KomentratekstsRakstz"/>
    <w:link w:val="Komentratma"/>
    <w:uiPriority w:val="99"/>
    <w:semiHidden/>
    <w:rsid w:val="00C018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lv/mebeles-interjers/kresli/virtuves-kresli/halmar-virtuves-kresls-k209-42-42-100-cm?krasa=103178"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4istabas.lv/p/deg12-izvelkams-gald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novada.dome@ropazi.lv" TargetMode="External"/><Relationship Id="rId11" Type="http://schemas.openxmlformats.org/officeDocument/2006/relationships/hyperlink" Target="https://prof.lv/mebeles-interjers/kresli/virtuves-kresli/halmar-virtuves-kresls-k209-42-42-100-cm?krasa=103178" TargetMode="External"/><Relationship Id="rId5" Type="http://schemas.openxmlformats.org/officeDocument/2006/relationships/hyperlink" Target="mailto:juris.jakubovskis@ropazi.lv" TargetMode="External"/><Relationship Id="rId15" Type="http://schemas.openxmlformats.org/officeDocument/2006/relationships/hyperlink" Target="https://4istabas.lv/p/deg12-izvelkams-galds/" TargetMode="External"/><Relationship Id="rId10" Type="http://schemas.openxmlformats.org/officeDocument/2006/relationships/hyperlink" Target="https://4istabas.lv/p/deg12-izvelkams-gald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2559</Words>
  <Characters>1459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2023-06-09T10:43:00Z</dcterms:created>
  <dcterms:modified xsi:type="dcterms:W3CDTF">2023-06-22T11:18:00Z</dcterms:modified>
</cp:coreProperties>
</file>