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667B6D">
      <w:pPr>
        <w:spacing w:after="0"/>
        <w:contextualSpacing/>
        <w:rPr>
          <w:rFonts w:ascii="Times New Roman" w:eastAsia="Calibri" w:hAnsi="Times New Roman" w:cs="Times New Roman"/>
          <w:color w:val="000000"/>
          <w:kern w:val="0"/>
          <w:sz w:val="24"/>
          <w:szCs w:val="24"/>
          <w:lang w:eastAsia="lv-LV"/>
          <w14:ligatures w14:val="none"/>
        </w:rPr>
      </w:pPr>
    </w:p>
    <w:p w14:paraId="446D318B" w14:textId="3F3E7C06" w:rsidR="005D0E8C" w:rsidRPr="00667B6D" w:rsidRDefault="00BC3CE1" w:rsidP="00667B6D">
      <w:pPr>
        <w:spacing w:after="0"/>
        <w:jc w:val="center"/>
        <w:rPr>
          <w:rFonts w:ascii="Times New Roman" w:hAnsi="Times New Roman" w:cs="Times New Roman"/>
          <w:b/>
          <w:kern w:val="0"/>
          <w:sz w:val="24"/>
          <w:szCs w:val="24"/>
          <w:lang w:eastAsia="lv-LV"/>
          <w14:ligatures w14:val="none"/>
        </w:rPr>
      </w:pPr>
      <w:bookmarkStart w:id="0" w:name="_Hlk137204572"/>
      <w:r w:rsidRPr="00667B6D">
        <w:rPr>
          <w:rFonts w:ascii="Times New Roman" w:hAnsi="Times New Roman" w:cs="Times New Roman"/>
          <w:b/>
          <w:kern w:val="0"/>
          <w:sz w:val="24"/>
          <w:szCs w:val="24"/>
          <w:lang w:eastAsia="lv-LV"/>
          <w14:ligatures w14:val="none"/>
        </w:rPr>
        <w:t>CENU APTAUJAS ANKETA</w:t>
      </w:r>
    </w:p>
    <w:bookmarkEnd w:id="0"/>
    <w:p w14:paraId="374F0227" w14:textId="6E0AB7C7" w:rsidR="00BC3CE1" w:rsidRPr="00667B6D" w:rsidRDefault="00626625" w:rsidP="00BC3CE1">
      <w:pPr>
        <w:spacing w:after="0"/>
        <w:jc w:val="center"/>
        <w:rPr>
          <w:rFonts w:ascii="Times New Roman" w:hAnsi="Times New Roman" w:cs="Times New Roman"/>
          <w:b/>
          <w:bCs/>
          <w:sz w:val="24"/>
          <w:szCs w:val="24"/>
        </w:rPr>
      </w:pPr>
      <w:r w:rsidRPr="00667B6D">
        <w:rPr>
          <w:rFonts w:ascii="Times New Roman" w:hAnsi="Times New Roman" w:cs="Times New Roman"/>
          <w:b/>
          <w:bCs/>
          <w:sz w:val="24"/>
          <w:szCs w:val="24"/>
        </w:rPr>
        <w:t>“</w:t>
      </w:r>
      <w:r w:rsidR="0004487F" w:rsidRPr="00667B6D">
        <w:rPr>
          <w:rFonts w:ascii="Times New Roman" w:hAnsi="Times New Roman" w:cs="Times New Roman"/>
          <w:b/>
          <w:bCs/>
          <w:sz w:val="24"/>
          <w:szCs w:val="24"/>
        </w:rPr>
        <w:t xml:space="preserve">Projekta izstrāde </w:t>
      </w:r>
      <w:r w:rsidRPr="00667B6D">
        <w:rPr>
          <w:rFonts w:ascii="Times New Roman" w:hAnsi="Times New Roman" w:cs="Times New Roman"/>
          <w:b/>
          <w:bCs/>
          <w:sz w:val="24"/>
          <w:szCs w:val="24"/>
        </w:rPr>
        <w:t>Upesleju sākumskolas 4. korpusa 3. stāva atjaunošana</w:t>
      </w:r>
      <w:r w:rsidR="0004487F" w:rsidRPr="00667B6D">
        <w:rPr>
          <w:rFonts w:ascii="Times New Roman" w:hAnsi="Times New Roman" w:cs="Times New Roman"/>
          <w:b/>
          <w:bCs/>
          <w:sz w:val="24"/>
          <w:szCs w:val="24"/>
        </w:rPr>
        <w:t>i,</w:t>
      </w:r>
      <w:r w:rsidRPr="00667B6D">
        <w:rPr>
          <w:rFonts w:ascii="Times New Roman" w:hAnsi="Times New Roman" w:cs="Times New Roman"/>
          <w:b/>
          <w:bCs/>
          <w:sz w:val="24"/>
          <w:szCs w:val="24"/>
        </w:rPr>
        <w:t xml:space="preserve"> klašu izvietošanai”</w:t>
      </w:r>
    </w:p>
    <w:p w14:paraId="602AF6C9" w14:textId="77777777" w:rsidR="00F16776" w:rsidRPr="00667B6D" w:rsidRDefault="00F16776" w:rsidP="00BC3CE1">
      <w:pPr>
        <w:spacing w:after="0"/>
        <w:jc w:val="center"/>
        <w:rPr>
          <w:rFonts w:ascii="Times New Roman" w:hAnsi="Times New Roman" w:cs="Times New Roman"/>
          <w:b/>
          <w:kern w:val="0"/>
          <w:sz w:val="24"/>
          <w:szCs w:val="24"/>
          <w:lang w:eastAsia="lv-LV"/>
          <w14:ligatures w14:val="none"/>
        </w:rPr>
      </w:pPr>
    </w:p>
    <w:p w14:paraId="6D126B1B" w14:textId="77777777" w:rsidR="00BC3CE1" w:rsidRPr="00667B6D" w:rsidRDefault="00BC3CE1" w:rsidP="00BC3CE1">
      <w:pPr>
        <w:spacing w:after="120"/>
        <w:jc w:val="both"/>
        <w:rPr>
          <w:rFonts w:ascii="Times New Roman" w:hAnsi="Times New Roman" w:cs="Times New Roman"/>
          <w:b/>
          <w:kern w:val="0"/>
          <w:sz w:val="24"/>
          <w:szCs w:val="24"/>
          <w:lang w:eastAsia="lv-LV"/>
          <w14:ligatures w14:val="none"/>
        </w:rPr>
      </w:pPr>
      <w:r w:rsidRPr="00667B6D">
        <w:rPr>
          <w:rFonts w:ascii="Times New Roman" w:hAnsi="Times New Roman" w:cs="Times New Roman"/>
          <w:b/>
          <w:kern w:val="0"/>
          <w:sz w:val="24"/>
          <w:szCs w:val="24"/>
          <w:u w:val="single"/>
          <w:lang w:eastAsia="lv-LV"/>
          <w14:ligatures w14:val="none"/>
        </w:rPr>
        <w:t>Informācija par pasūtītāju</w:t>
      </w:r>
      <w:r w:rsidRPr="00667B6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667B6D" w14:paraId="5202E506" w14:textId="77777777" w:rsidTr="00837DE3">
        <w:trPr>
          <w:trHeight w:val="415"/>
        </w:trPr>
        <w:tc>
          <w:tcPr>
            <w:tcW w:w="2762" w:type="dxa"/>
          </w:tcPr>
          <w:p w14:paraId="76A3DBF3" w14:textId="77777777" w:rsidR="00BC3CE1" w:rsidRPr="00667B6D" w:rsidRDefault="00BC3CE1" w:rsidP="00837DE3">
            <w:pPr>
              <w:spacing w:after="120"/>
              <w:jc w:val="both"/>
              <w:rPr>
                <w:rFonts w:ascii="Times New Roman" w:hAnsi="Times New Roman" w:cs="Times New Roman"/>
                <w:sz w:val="24"/>
                <w:szCs w:val="24"/>
                <w:lang w:eastAsia="lv-LV"/>
                <w14:ligatures w14:val="none"/>
              </w:rPr>
            </w:pPr>
            <w:r w:rsidRPr="00667B6D">
              <w:rPr>
                <w:rFonts w:ascii="Times New Roman" w:hAnsi="Times New Roman" w:cs="Times New Roman"/>
                <w:sz w:val="24"/>
                <w:szCs w:val="24"/>
                <w:lang w:eastAsia="lv-LV"/>
                <w14:ligatures w14:val="none"/>
              </w:rPr>
              <w:t>Nosaukums:</w:t>
            </w:r>
          </w:p>
        </w:tc>
        <w:tc>
          <w:tcPr>
            <w:tcW w:w="6261" w:type="dxa"/>
          </w:tcPr>
          <w:p w14:paraId="0739DDE9" w14:textId="77777777" w:rsidR="00BC3CE1" w:rsidRPr="00667B6D" w:rsidRDefault="00BC3CE1" w:rsidP="00837DE3">
            <w:pPr>
              <w:spacing w:after="120"/>
              <w:jc w:val="both"/>
              <w:rPr>
                <w:rFonts w:ascii="Times New Roman" w:hAnsi="Times New Roman" w:cs="Times New Roman"/>
                <w:sz w:val="24"/>
                <w:szCs w:val="24"/>
                <w:lang w:eastAsia="lv-LV"/>
                <w14:ligatures w14:val="none"/>
              </w:rPr>
            </w:pPr>
            <w:r w:rsidRPr="00667B6D">
              <w:rPr>
                <w:rFonts w:ascii="Times New Roman" w:hAnsi="Times New Roman" w:cs="Times New Roman"/>
                <w:sz w:val="24"/>
                <w:szCs w:val="24"/>
                <w:lang w:eastAsia="lv-LV"/>
                <w14:ligatures w14:val="none"/>
              </w:rPr>
              <w:t>Ropažu novada pašvaldība</w:t>
            </w:r>
          </w:p>
        </w:tc>
      </w:tr>
      <w:tr w:rsidR="00BC3CE1" w:rsidRPr="00667B6D" w14:paraId="4B003187" w14:textId="77777777" w:rsidTr="00837DE3">
        <w:trPr>
          <w:trHeight w:val="415"/>
        </w:trPr>
        <w:tc>
          <w:tcPr>
            <w:tcW w:w="2762" w:type="dxa"/>
          </w:tcPr>
          <w:p w14:paraId="5418E58E" w14:textId="77777777" w:rsidR="00BC3CE1" w:rsidRPr="00667B6D" w:rsidRDefault="00BC3CE1" w:rsidP="00837DE3">
            <w:pPr>
              <w:spacing w:after="120"/>
              <w:jc w:val="both"/>
              <w:rPr>
                <w:rFonts w:ascii="Times New Roman" w:hAnsi="Times New Roman" w:cs="Times New Roman"/>
                <w:sz w:val="24"/>
                <w:szCs w:val="24"/>
                <w:lang w:eastAsia="lv-LV"/>
                <w14:ligatures w14:val="none"/>
              </w:rPr>
            </w:pPr>
            <w:r w:rsidRPr="00667B6D">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667B6D" w:rsidRDefault="00BC3CE1" w:rsidP="00837DE3">
            <w:pPr>
              <w:spacing w:after="120"/>
              <w:jc w:val="both"/>
              <w:rPr>
                <w:rFonts w:ascii="Times New Roman" w:hAnsi="Times New Roman" w:cs="Times New Roman"/>
                <w:sz w:val="24"/>
                <w:szCs w:val="24"/>
                <w:lang w:eastAsia="lv-LV"/>
                <w14:ligatures w14:val="none"/>
              </w:rPr>
            </w:pPr>
            <w:r w:rsidRPr="00667B6D">
              <w:rPr>
                <w:rFonts w:ascii="Times New Roman" w:hAnsi="Times New Roman" w:cs="Times New Roman"/>
                <w:sz w:val="24"/>
                <w:szCs w:val="24"/>
                <w:lang w:eastAsia="lv-LV"/>
                <w14:ligatures w14:val="none"/>
              </w:rPr>
              <w:t>90000067986</w:t>
            </w:r>
          </w:p>
        </w:tc>
      </w:tr>
      <w:tr w:rsidR="00BC3CE1" w:rsidRPr="00667B6D" w14:paraId="5ABAC5F2" w14:textId="77777777" w:rsidTr="00837DE3">
        <w:trPr>
          <w:trHeight w:val="692"/>
        </w:trPr>
        <w:tc>
          <w:tcPr>
            <w:tcW w:w="2762" w:type="dxa"/>
          </w:tcPr>
          <w:p w14:paraId="6178E9AC" w14:textId="77777777" w:rsidR="00BC3CE1" w:rsidRPr="00667B6D" w:rsidRDefault="00BC3CE1" w:rsidP="00837DE3">
            <w:pPr>
              <w:spacing w:after="120"/>
              <w:jc w:val="both"/>
              <w:rPr>
                <w:rFonts w:ascii="Times New Roman" w:hAnsi="Times New Roman" w:cs="Times New Roman"/>
                <w:sz w:val="24"/>
                <w:szCs w:val="24"/>
                <w:lang w:eastAsia="lv-LV"/>
                <w14:ligatures w14:val="none"/>
              </w:rPr>
            </w:pPr>
            <w:r w:rsidRPr="00667B6D">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667B6D" w:rsidRDefault="00BC3CE1" w:rsidP="00837DE3">
            <w:pPr>
              <w:spacing w:after="120"/>
              <w:jc w:val="both"/>
              <w:rPr>
                <w:rFonts w:ascii="Times New Roman" w:hAnsi="Times New Roman" w:cs="Times New Roman"/>
                <w:sz w:val="24"/>
                <w:szCs w:val="24"/>
                <w:lang w:eastAsia="lv-LV"/>
                <w14:ligatures w14:val="none"/>
              </w:rPr>
            </w:pPr>
            <w:r w:rsidRPr="00667B6D">
              <w:rPr>
                <w:rFonts w:ascii="Times New Roman" w:hAnsi="Times New Roman" w:cs="Times New Roman"/>
                <w:sz w:val="24"/>
                <w:szCs w:val="24"/>
                <w:lang w:eastAsia="lv-LV"/>
                <w14:ligatures w14:val="none"/>
              </w:rPr>
              <w:t>Institūta iela 1a, Ulbroka, Stopiņu pagasts, Ropažu novads, LV-2130</w:t>
            </w:r>
          </w:p>
        </w:tc>
      </w:tr>
      <w:tr w:rsidR="00BC3CE1" w:rsidRPr="00667B6D" w14:paraId="2194A365" w14:textId="77777777" w:rsidTr="005D0E8C">
        <w:trPr>
          <w:trHeight w:val="415"/>
        </w:trPr>
        <w:tc>
          <w:tcPr>
            <w:tcW w:w="2762" w:type="dxa"/>
            <w:shd w:val="clear" w:color="auto" w:fill="auto"/>
          </w:tcPr>
          <w:p w14:paraId="4A48CA2D" w14:textId="77777777" w:rsidR="00BC3CE1" w:rsidRPr="00667B6D" w:rsidRDefault="00BC3CE1" w:rsidP="00837DE3">
            <w:pPr>
              <w:spacing w:after="120"/>
              <w:jc w:val="both"/>
              <w:rPr>
                <w:rFonts w:ascii="Times New Roman" w:hAnsi="Times New Roman" w:cs="Times New Roman"/>
                <w:sz w:val="24"/>
                <w:szCs w:val="24"/>
                <w:lang w:eastAsia="lv-LV"/>
                <w14:ligatures w14:val="none"/>
              </w:rPr>
            </w:pPr>
            <w:r w:rsidRPr="00667B6D">
              <w:rPr>
                <w:rFonts w:ascii="Times New Roman" w:hAnsi="Times New Roman" w:cs="Times New Roman"/>
                <w:sz w:val="24"/>
                <w:szCs w:val="24"/>
                <w:lang w:eastAsia="lv-LV"/>
                <w14:ligatures w14:val="none"/>
              </w:rPr>
              <w:t>Iestādes Kontaktpersona:</w:t>
            </w:r>
          </w:p>
        </w:tc>
        <w:tc>
          <w:tcPr>
            <w:tcW w:w="6261" w:type="dxa"/>
            <w:shd w:val="clear" w:color="auto" w:fill="auto"/>
          </w:tcPr>
          <w:p w14:paraId="65810473" w14:textId="3F1454D4" w:rsidR="00BC3CE1" w:rsidRPr="00667B6D" w:rsidRDefault="00734CEA"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734CEA">
              <w:rPr>
                <w:rFonts w:ascii="Times New Roman" w:eastAsia="Times New Roman" w:hAnsi="Times New Roman" w:cs="Times New Roman"/>
                <w:sz w:val="24"/>
                <w:szCs w:val="24"/>
                <w:lang w:eastAsia="lv-LV"/>
                <w14:ligatures w14:val="none"/>
              </w:rPr>
              <w:t xml:space="preserve">Upesleju sākumskolas </w:t>
            </w:r>
            <w:r>
              <w:rPr>
                <w:rFonts w:ascii="Times New Roman" w:eastAsia="Times New Roman" w:hAnsi="Times New Roman" w:cs="Times New Roman"/>
                <w:sz w:val="24"/>
                <w:szCs w:val="24"/>
                <w:lang w:eastAsia="lv-LV"/>
                <w14:ligatures w14:val="none"/>
              </w:rPr>
              <w:t>d</w:t>
            </w:r>
            <w:r w:rsidR="00DC4CEE" w:rsidRPr="00667B6D">
              <w:rPr>
                <w:rFonts w:ascii="Times New Roman" w:eastAsia="Times New Roman" w:hAnsi="Times New Roman" w:cs="Times New Roman"/>
                <w:sz w:val="24"/>
                <w:szCs w:val="24"/>
                <w:lang w:eastAsia="lv-LV"/>
                <w14:ligatures w14:val="none"/>
              </w:rPr>
              <w:t>irektora vietnieks Agris Žilde</w:t>
            </w:r>
          </w:p>
        </w:tc>
      </w:tr>
      <w:tr w:rsidR="00BC3CE1" w:rsidRPr="00667B6D" w14:paraId="4D5D2170" w14:textId="77777777" w:rsidTr="005D0E8C">
        <w:trPr>
          <w:trHeight w:val="415"/>
        </w:trPr>
        <w:tc>
          <w:tcPr>
            <w:tcW w:w="2762" w:type="dxa"/>
            <w:shd w:val="clear" w:color="auto" w:fill="auto"/>
          </w:tcPr>
          <w:p w14:paraId="5E4D1795" w14:textId="77777777" w:rsidR="00BC3CE1" w:rsidRPr="00667B6D" w:rsidRDefault="00BC3CE1" w:rsidP="00837DE3">
            <w:pPr>
              <w:spacing w:after="120"/>
              <w:jc w:val="both"/>
              <w:rPr>
                <w:rFonts w:ascii="Times New Roman" w:hAnsi="Times New Roman" w:cs="Times New Roman"/>
                <w:sz w:val="24"/>
                <w:szCs w:val="24"/>
                <w:lang w:eastAsia="lv-LV"/>
                <w14:ligatures w14:val="none"/>
              </w:rPr>
            </w:pPr>
            <w:r w:rsidRPr="00667B6D">
              <w:rPr>
                <w:rFonts w:ascii="Times New Roman" w:hAnsi="Times New Roman" w:cs="Times New Roman"/>
                <w:sz w:val="24"/>
                <w:szCs w:val="24"/>
                <w:lang w:eastAsia="lv-LV"/>
                <w14:ligatures w14:val="none"/>
              </w:rPr>
              <w:t>Iestādes Kontakttālrunis:</w:t>
            </w:r>
          </w:p>
        </w:tc>
        <w:tc>
          <w:tcPr>
            <w:tcW w:w="6261" w:type="dxa"/>
            <w:shd w:val="clear" w:color="auto" w:fill="auto"/>
          </w:tcPr>
          <w:p w14:paraId="4E8E8A51" w14:textId="240F7AE1" w:rsidR="00BC3CE1" w:rsidRPr="00667B6D" w:rsidRDefault="00DC4CEE" w:rsidP="00837DE3">
            <w:pPr>
              <w:spacing w:after="120"/>
              <w:jc w:val="both"/>
              <w:rPr>
                <w:rFonts w:ascii="Times New Roman" w:hAnsi="Times New Roman" w:cs="Times New Roman"/>
                <w:sz w:val="24"/>
                <w:szCs w:val="24"/>
                <w:lang w:eastAsia="lv-LV"/>
                <w14:ligatures w14:val="none"/>
              </w:rPr>
            </w:pPr>
            <w:r w:rsidRPr="00667B6D">
              <w:rPr>
                <w:rFonts w:ascii="Times New Roman" w:hAnsi="Times New Roman" w:cs="Times New Roman"/>
                <w:sz w:val="24"/>
                <w:szCs w:val="24"/>
                <w:lang w:eastAsia="lv-LV"/>
                <w14:ligatures w14:val="none"/>
              </w:rPr>
              <w:t>26559641</w:t>
            </w:r>
          </w:p>
        </w:tc>
      </w:tr>
      <w:tr w:rsidR="00BC3CE1" w:rsidRPr="00667B6D" w14:paraId="6E1D0DCE" w14:textId="77777777" w:rsidTr="00837DE3">
        <w:trPr>
          <w:trHeight w:val="704"/>
        </w:trPr>
        <w:tc>
          <w:tcPr>
            <w:tcW w:w="2762" w:type="dxa"/>
          </w:tcPr>
          <w:p w14:paraId="08D8A1A1" w14:textId="77777777" w:rsidR="00BC3CE1" w:rsidRPr="00667B6D" w:rsidRDefault="00BC3CE1" w:rsidP="00837DE3">
            <w:pPr>
              <w:spacing w:after="120"/>
              <w:jc w:val="both"/>
              <w:rPr>
                <w:rFonts w:ascii="Times New Roman" w:hAnsi="Times New Roman" w:cs="Times New Roman"/>
                <w:b/>
                <w:bCs/>
                <w:sz w:val="24"/>
                <w:szCs w:val="24"/>
                <w:lang w:eastAsia="lv-LV"/>
                <w14:ligatures w14:val="none"/>
              </w:rPr>
            </w:pPr>
            <w:r w:rsidRPr="00667B6D">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667B6D" w:rsidRDefault="00BC3CE1" w:rsidP="00837DE3">
            <w:pPr>
              <w:spacing w:after="120"/>
              <w:jc w:val="both"/>
              <w:rPr>
                <w:rFonts w:ascii="Times New Roman" w:hAnsi="Times New Roman" w:cs="Times New Roman"/>
                <w:sz w:val="24"/>
                <w:szCs w:val="24"/>
                <w:lang w:eastAsia="lv-LV"/>
                <w14:ligatures w14:val="none"/>
              </w:rPr>
            </w:pPr>
            <w:r w:rsidRPr="00667B6D">
              <w:rPr>
                <w:rFonts w:ascii="Times New Roman" w:hAnsi="Times New Roman" w:cs="Times New Roman"/>
                <w:sz w:val="24"/>
                <w:szCs w:val="24"/>
                <w:lang w:eastAsia="lv-LV"/>
                <w14:ligatures w14:val="none"/>
              </w:rPr>
              <w:t xml:space="preserve">cenu.aptaujas@ropazi.lv </w:t>
            </w:r>
          </w:p>
        </w:tc>
      </w:tr>
      <w:tr w:rsidR="00BC3CE1" w:rsidRPr="00667B6D" w14:paraId="31496434" w14:textId="77777777" w:rsidTr="00837DE3">
        <w:trPr>
          <w:trHeight w:val="704"/>
        </w:trPr>
        <w:tc>
          <w:tcPr>
            <w:tcW w:w="2762" w:type="dxa"/>
          </w:tcPr>
          <w:p w14:paraId="6BA796FD" w14:textId="77777777" w:rsidR="00BC3CE1" w:rsidRPr="00667B6D" w:rsidRDefault="00BC3CE1" w:rsidP="00837DE3">
            <w:pPr>
              <w:spacing w:after="120"/>
              <w:jc w:val="both"/>
              <w:rPr>
                <w:rFonts w:ascii="Times New Roman" w:hAnsi="Times New Roman" w:cs="Times New Roman"/>
                <w:sz w:val="24"/>
                <w:szCs w:val="24"/>
                <w:lang w:eastAsia="lv-LV"/>
                <w14:ligatures w14:val="none"/>
              </w:rPr>
            </w:pPr>
            <w:r w:rsidRPr="00667B6D">
              <w:rPr>
                <w:rFonts w:ascii="Times New Roman" w:hAnsi="Times New Roman" w:cs="Times New Roman"/>
                <w:sz w:val="24"/>
                <w:szCs w:val="24"/>
                <w:lang w:eastAsia="lv-LV"/>
                <w14:ligatures w14:val="none"/>
              </w:rPr>
              <w:t>Piedāvājumu iesniegšanas termiņš:</w:t>
            </w:r>
          </w:p>
        </w:tc>
        <w:tc>
          <w:tcPr>
            <w:tcW w:w="6261" w:type="dxa"/>
          </w:tcPr>
          <w:p w14:paraId="17584B31" w14:textId="4F78F20F" w:rsidR="00BC3CE1" w:rsidRPr="00667B6D" w:rsidRDefault="00BC3CE1" w:rsidP="00837DE3">
            <w:pPr>
              <w:spacing w:after="120"/>
              <w:jc w:val="both"/>
              <w:rPr>
                <w:rFonts w:ascii="Times New Roman" w:hAnsi="Times New Roman" w:cs="Times New Roman"/>
                <w:sz w:val="24"/>
                <w:szCs w:val="24"/>
                <w:lang w:eastAsia="lv-LV"/>
                <w14:ligatures w14:val="none"/>
              </w:rPr>
            </w:pPr>
            <w:r w:rsidRPr="00667B6D">
              <w:rPr>
                <w:rFonts w:ascii="Times New Roman" w:hAnsi="Times New Roman" w:cs="Times New Roman"/>
                <w:sz w:val="24"/>
                <w:szCs w:val="24"/>
                <w:lang w:eastAsia="lv-LV"/>
                <w14:ligatures w14:val="none"/>
              </w:rPr>
              <w:t xml:space="preserve">Līdz </w:t>
            </w:r>
            <w:r w:rsidR="00734CEA">
              <w:rPr>
                <w:rFonts w:ascii="Times New Roman" w:hAnsi="Times New Roman" w:cs="Times New Roman"/>
                <w:sz w:val="24"/>
                <w:szCs w:val="24"/>
                <w:lang w:eastAsia="lv-LV"/>
                <w14:ligatures w14:val="none"/>
              </w:rPr>
              <w:t>14</w:t>
            </w:r>
            <w:r w:rsidR="009B1EDF" w:rsidRPr="00667B6D">
              <w:rPr>
                <w:rFonts w:ascii="Times New Roman" w:hAnsi="Times New Roman" w:cs="Times New Roman"/>
                <w:sz w:val="24"/>
                <w:szCs w:val="24"/>
                <w:lang w:eastAsia="lv-LV"/>
                <w14:ligatures w14:val="none"/>
              </w:rPr>
              <w:t>.1</w:t>
            </w:r>
            <w:r w:rsidR="00734CEA">
              <w:rPr>
                <w:rFonts w:ascii="Times New Roman" w:hAnsi="Times New Roman" w:cs="Times New Roman"/>
                <w:sz w:val="24"/>
                <w:szCs w:val="24"/>
                <w:lang w:eastAsia="lv-LV"/>
                <w14:ligatures w14:val="none"/>
              </w:rPr>
              <w:t>1</w:t>
            </w:r>
            <w:r w:rsidR="009B1EDF" w:rsidRPr="00667B6D">
              <w:rPr>
                <w:rFonts w:ascii="Times New Roman" w:hAnsi="Times New Roman" w:cs="Times New Roman"/>
                <w:sz w:val="24"/>
                <w:szCs w:val="24"/>
                <w:lang w:eastAsia="lv-LV"/>
                <w14:ligatures w14:val="none"/>
              </w:rPr>
              <w:t>.2024</w:t>
            </w:r>
            <w:r w:rsidRPr="00667B6D">
              <w:rPr>
                <w:rFonts w:ascii="Times New Roman" w:hAnsi="Times New Roman" w:cs="Times New Roman"/>
                <w:sz w:val="24"/>
                <w:szCs w:val="24"/>
                <w:lang w:eastAsia="lv-LV"/>
                <w14:ligatures w14:val="none"/>
              </w:rPr>
              <w:t xml:space="preserve"> plkst. </w:t>
            </w:r>
            <w:r w:rsidR="009B1EDF" w:rsidRPr="00667B6D">
              <w:rPr>
                <w:rFonts w:ascii="Times New Roman" w:hAnsi="Times New Roman" w:cs="Times New Roman"/>
                <w:sz w:val="24"/>
                <w:szCs w:val="24"/>
                <w:lang w:eastAsia="lv-LV"/>
                <w14:ligatures w14:val="none"/>
              </w:rPr>
              <w:t>1</w:t>
            </w:r>
            <w:r w:rsidR="00734CEA">
              <w:rPr>
                <w:rFonts w:ascii="Times New Roman" w:hAnsi="Times New Roman" w:cs="Times New Roman"/>
                <w:sz w:val="24"/>
                <w:szCs w:val="24"/>
                <w:lang w:eastAsia="lv-LV"/>
                <w14:ligatures w14:val="none"/>
              </w:rPr>
              <w:t>3</w:t>
            </w:r>
            <w:r w:rsidR="009B1EDF" w:rsidRPr="00667B6D">
              <w:rPr>
                <w:rFonts w:ascii="Times New Roman" w:hAnsi="Times New Roman" w:cs="Times New Roman"/>
                <w:sz w:val="24"/>
                <w:szCs w:val="24"/>
                <w:lang w:eastAsia="lv-LV"/>
                <w14:ligatures w14:val="none"/>
              </w:rPr>
              <w:t>:00</w:t>
            </w:r>
          </w:p>
        </w:tc>
      </w:tr>
    </w:tbl>
    <w:p w14:paraId="6795EAB7" w14:textId="77777777" w:rsidR="00BC3CE1" w:rsidRPr="00667B6D"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667B6D" w:rsidRDefault="00BC3CE1" w:rsidP="00BC3CE1">
      <w:pPr>
        <w:spacing w:after="0"/>
        <w:ind w:right="282"/>
        <w:jc w:val="both"/>
        <w:rPr>
          <w:rFonts w:ascii="Times New Roman" w:hAnsi="Times New Roman" w:cs="Times New Roman"/>
          <w:kern w:val="0"/>
          <w:sz w:val="24"/>
          <w:szCs w:val="24"/>
          <w:lang w:eastAsia="lv-LV"/>
          <w14:ligatures w14:val="none"/>
        </w:rPr>
      </w:pPr>
      <w:r w:rsidRPr="00667B6D">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667B6D" w:rsidRDefault="00BC3CE1" w:rsidP="00BC3CE1">
      <w:pPr>
        <w:spacing w:after="0"/>
        <w:ind w:right="282"/>
        <w:jc w:val="both"/>
        <w:rPr>
          <w:rFonts w:ascii="Times New Roman" w:hAnsi="Times New Roman" w:cs="Times New Roman"/>
          <w:kern w:val="0"/>
          <w:sz w:val="24"/>
          <w:szCs w:val="24"/>
          <w:lang w:eastAsia="lv-LV"/>
          <w14:ligatures w14:val="none"/>
        </w:rPr>
      </w:pPr>
      <w:r w:rsidRPr="00667B6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667B6D" w:rsidRDefault="00BC3CE1" w:rsidP="00BC3CE1">
      <w:pPr>
        <w:spacing w:after="0"/>
        <w:ind w:right="282"/>
        <w:jc w:val="both"/>
        <w:rPr>
          <w:rFonts w:ascii="Times New Roman" w:hAnsi="Times New Roman" w:cs="Times New Roman"/>
          <w:kern w:val="0"/>
          <w:sz w:val="24"/>
          <w:szCs w:val="24"/>
          <w:lang w:eastAsia="lv-LV"/>
          <w14:ligatures w14:val="none"/>
        </w:rPr>
      </w:pPr>
      <w:r w:rsidRPr="00667B6D">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667B6D"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667B6D" w:rsidRDefault="00BC3CE1" w:rsidP="00BC3CE1">
      <w:pPr>
        <w:spacing w:after="0"/>
        <w:jc w:val="both"/>
        <w:rPr>
          <w:rFonts w:ascii="Times New Roman" w:hAnsi="Times New Roman" w:cs="Times New Roman"/>
          <w:b/>
          <w:kern w:val="0"/>
          <w:sz w:val="24"/>
          <w:szCs w:val="24"/>
          <w:u w:val="single"/>
          <w:lang w:eastAsia="lv-LV"/>
          <w14:ligatures w14:val="none"/>
        </w:rPr>
      </w:pPr>
      <w:r w:rsidRPr="00667B6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667B6D" w14:paraId="002DA3BA" w14:textId="77777777" w:rsidTr="005D0E8C">
        <w:tc>
          <w:tcPr>
            <w:tcW w:w="2802" w:type="dxa"/>
            <w:shd w:val="clear" w:color="auto" w:fill="auto"/>
          </w:tcPr>
          <w:p w14:paraId="7F278607" w14:textId="77777777" w:rsidR="00BC3CE1" w:rsidRPr="00667B6D" w:rsidRDefault="00BC3CE1" w:rsidP="00837DE3">
            <w:pPr>
              <w:jc w:val="both"/>
              <w:rPr>
                <w:rFonts w:ascii="Times New Roman" w:hAnsi="Times New Roman" w:cs="Times New Roman"/>
                <w:sz w:val="24"/>
                <w:szCs w:val="24"/>
                <w:lang w:eastAsia="lv-LV"/>
                <w14:ligatures w14:val="none"/>
              </w:rPr>
            </w:pPr>
            <w:r w:rsidRPr="00667B6D">
              <w:rPr>
                <w:rFonts w:ascii="Times New Roman" w:hAnsi="Times New Roman" w:cs="Times New Roman"/>
                <w:sz w:val="24"/>
                <w:szCs w:val="24"/>
                <w:lang w:eastAsia="lv-LV"/>
                <w14:ligatures w14:val="none"/>
              </w:rPr>
              <w:t>Pakalpojuma adrese:</w:t>
            </w:r>
          </w:p>
        </w:tc>
        <w:tc>
          <w:tcPr>
            <w:tcW w:w="6237" w:type="dxa"/>
            <w:shd w:val="clear" w:color="auto" w:fill="auto"/>
          </w:tcPr>
          <w:p w14:paraId="684195CC" w14:textId="77777777" w:rsidR="00DC4CEE" w:rsidRPr="00667B6D" w:rsidRDefault="00DC4CEE" w:rsidP="00DC4CEE">
            <w:pPr>
              <w:jc w:val="both"/>
              <w:rPr>
                <w:rFonts w:ascii="Times New Roman" w:hAnsi="Times New Roman" w:cs="Times New Roman"/>
                <w:sz w:val="24"/>
                <w:szCs w:val="24"/>
                <w:lang w:eastAsia="lv-LV"/>
              </w:rPr>
            </w:pPr>
            <w:r w:rsidRPr="00667B6D">
              <w:rPr>
                <w:rFonts w:ascii="Times New Roman" w:hAnsi="Times New Roman" w:cs="Times New Roman"/>
                <w:sz w:val="24"/>
                <w:szCs w:val="24"/>
                <w:lang w:eastAsia="lv-LV"/>
              </w:rPr>
              <w:t>Ropažu novads, Stopiņu pagasts, Upeslejas, Upesleju sākumskola, Skolas iela-12</w:t>
            </w:r>
          </w:p>
          <w:p w14:paraId="2A4DA7DD" w14:textId="77777777" w:rsidR="00BC3CE1" w:rsidRPr="00667B6D" w:rsidRDefault="00BC3CE1" w:rsidP="00837DE3">
            <w:pPr>
              <w:jc w:val="both"/>
              <w:rPr>
                <w:rFonts w:ascii="Times New Roman" w:hAnsi="Times New Roman" w:cs="Times New Roman"/>
                <w:sz w:val="24"/>
                <w:szCs w:val="24"/>
                <w:lang w:eastAsia="lv-LV"/>
                <w14:ligatures w14:val="none"/>
              </w:rPr>
            </w:pPr>
          </w:p>
        </w:tc>
      </w:tr>
      <w:tr w:rsidR="00BC3CE1" w:rsidRPr="00667B6D" w14:paraId="0C44FB50" w14:textId="77777777" w:rsidTr="005D0E8C">
        <w:tc>
          <w:tcPr>
            <w:tcW w:w="2802" w:type="dxa"/>
            <w:shd w:val="clear" w:color="auto" w:fill="auto"/>
          </w:tcPr>
          <w:p w14:paraId="71EED342" w14:textId="77777777" w:rsidR="00BC3CE1" w:rsidRPr="00667B6D" w:rsidRDefault="00BC3CE1" w:rsidP="00837DE3">
            <w:pPr>
              <w:jc w:val="both"/>
              <w:rPr>
                <w:rFonts w:ascii="Times New Roman" w:hAnsi="Times New Roman" w:cs="Times New Roman"/>
                <w:sz w:val="24"/>
                <w:szCs w:val="24"/>
                <w:lang w:eastAsia="lv-LV"/>
                <w14:ligatures w14:val="none"/>
              </w:rPr>
            </w:pPr>
            <w:r w:rsidRPr="00667B6D">
              <w:rPr>
                <w:rFonts w:ascii="Times New Roman" w:hAnsi="Times New Roman" w:cs="Times New Roman"/>
                <w:sz w:val="24"/>
                <w:szCs w:val="24"/>
                <w:lang w:eastAsia="lv-LV"/>
                <w14:ligatures w14:val="none"/>
              </w:rPr>
              <w:t>Priekšmeta apraksts:</w:t>
            </w:r>
          </w:p>
        </w:tc>
        <w:tc>
          <w:tcPr>
            <w:tcW w:w="6237" w:type="dxa"/>
            <w:shd w:val="clear" w:color="auto" w:fill="auto"/>
          </w:tcPr>
          <w:p w14:paraId="73383B87" w14:textId="6C73F958" w:rsidR="009B1EDF" w:rsidRPr="00667B6D" w:rsidRDefault="00734CEA" w:rsidP="00837DE3">
            <w:pPr>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w:t>
            </w:r>
            <w:r w:rsidR="009B1EDF" w:rsidRPr="00667B6D">
              <w:rPr>
                <w:rFonts w:ascii="Times New Roman" w:eastAsia="Times New Roman" w:hAnsi="Times New Roman" w:cs="Times New Roman"/>
                <w:color w:val="000000"/>
                <w:sz w:val="24"/>
                <w:szCs w:val="24"/>
                <w:lang w:eastAsia="lv-LV"/>
              </w:rPr>
              <w:t>rojekta izstrāde Upesleju sākumskolas 4. korpusa 3. stāva atjaunošanai, klašu izvietošanas galvenie etapi:</w:t>
            </w:r>
          </w:p>
          <w:p w14:paraId="22489549" w14:textId="77777777" w:rsidR="009B1EDF" w:rsidRPr="00667B6D" w:rsidRDefault="009B1EDF" w:rsidP="00837DE3">
            <w:pPr>
              <w:jc w:val="both"/>
              <w:rPr>
                <w:rFonts w:ascii="Times New Roman" w:eastAsia="Times New Roman" w:hAnsi="Times New Roman" w:cs="Times New Roman"/>
                <w:color w:val="000000"/>
                <w:sz w:val="24"/>
                <w:szCs w:val="24"/>
                <w:lang w:eastAsia="lv-LV"/>
              </w:rPr>
            </w:pPr>
          </w:p>
          <w:p w14:paraId="73C7A29D" w14:textId="200915F0" w:rsidR="00CD790B" w:rsidRPr="00667B6D" w:rsidRDefault="009B1EDF" w:rsidP="00CD790B">
            <w:pPr>
              <w:pStyle w:val="Sarakstarindkopa"/>
              <w:numPr>
                <w:ilvl w:val="0"/>
                <w:numId w:val="1"/>
              </w:numPr>
              <w:jc w:val="both"/>
              <w:rPr>
                <w:rFonts w:ascii="Times New Roman" w:eastAsia="Times New Roman" w:hAnsi="Times New Roman" w:cs="Times New Roman"/>
                <w:color w:val="000000"/>
                <w:sz w:val="24"/>
                <w:szCs w:val="24"/>
                <w:lang w:eastAsia="lv-LV"/>
              </w:rPr>
            </w:pPr>
            <w:r w:rsidRPr="00667B6D">
              <w:rPr>
                <w:rFonts w:ascii="Times New Roman" w:eastAsia="Times New Roman" w:hAnsi="Times New Roman" w:cs="Times New Roman"/>
                <w:color w:val="000000"/>
                <w:sz w:val="24"/>
                <w:szCs w:val="24"/>
                <w:lang w:eastAsia="lv-LV"/>
              </w:rPr>
              <w:t>Izstrādāt projekta AR, TN, DOP daļu risinājumus</w:t>
            </w:r>
          </w:p>
          <w:p w14:paraId="64AB809B" w14:textId="77777777" w:rsidR="00CD790B" w:rsidRPr="00667B6D" w:rsidRDefault="00CD790B" w:rsidP="00CD790B">
            <w:pPr>
              <w:pStyle w:val="Sarakstarindkopa"/>
              <w:numPr>
                <w:ilvl w:val="0"/>
                <w:numId w:val="1"/>
              </w:numPr>
              <w:jc w:val="both"/>
              <w:rPr>
                <w:rFonts w:ascii="Times New Roman" w:eastAsia="Times New Roman" w:hAnsi="Times New Roman" w:cs="Times New Roman"/>
                <w:color w:val="000000"/>
                <w:sz w:val="24"/>
                <w:szCs w:val="24"/>
                <w:lang w:eastAsia="lv-LV"/>
              </w:rPr>
            </w:pPr>
            <w:r w:rsidRPr="00667B6D">
              <w:rPr>
                <w:rFonts w:ascii="Times New Roman" w:eastAsia="Times New Roman" w:hAnsi="Times New Roman" w:cs="Times New Roman"/>
                <w:color w:val="000000"/>
                <w:sz w:val="24"/>
                <w:szCs w:val="24"/>
                <w:lang w:eastAsia="lv-LV"/>
              </w:rPr>
              <w:t xml:space="preserve">Izstrādāt inženiertīklu pārbūves risinājumus (EL; AVK; ŪK), </w:t>
            </w:r>
          </w:p>
          <w:p w14:paraId="3066BBEC" w14:textId="77777777" w:rsidR="00CD790B" w:rsidRPr="00667B6D" w:rsidRDefault="00CD790B" w:rsidP="00CD790B">
            <w:pPr>
              <w:ind w:left="720"/>
              <w:rPr>
                <w:rFonts w:ascii="Times New Roman" w:eastAsia="Times New Roman" w:hAnsi="Times New Roman" w:cs="Times New Roman"/>
                <w:color w:val="000000"/>
                <w:sz w:val="24"/>
                <w:szCs w:val="24"/>
              </w:rPr>
            </w:pPr>
            <w:r w:rsidRPr="00667B6D">
              <w:rPr>
                <w:rFonts w:ascii="Times New Roman" w:eastAsia="Times New Roman" w:hAnsi="Times New Roman" w:cs="Times New Roman"/>
                <w:color w:val="000000"/>
                <w:sz w:val="24"/>
                <w:szCs w:val="24"/>
              </w:rPr>
              <w:t>TN daļā parādāms iebūvējamo mēbeļu un tehnoloģisko iekārtu izvietojums, arī ugunsdrošības signalizācijas un balss izziņošanas sistēmas iekārtu izvietojums.</w:t>
            </w:r>
          </w:p>
          <w:p w14:paraId="7DF69032" w14:textId="260B633B" w:rsidR="00CD790B" w:rsidRPr="00667B6D" w:rsidRDefault="00CD790B" w:rsidP="00CD790B">
            <w:pPr>
              <w:pStyle w:val="Sarakstarindkopa"/>
              <w:jc w:val="both"/>
              <w:rPr>
                <w:rFonts w:ascii="Times New Roman" w:eastAsia="Times New Roman" w:hAnsi="Times New Roman" w:cs="Times New Roman"/>
                <w:color w:val="000000"/>
                <w:sz w:val="24"/>
                <w:szCs w:val="24"/>
              </w:rPr>
            </w:pPr>
            <w:r w:rsidRPr="00667B6D">
              <w:rPr>
                <w:rFonts w:ascii="Times New Roman" w:eastAsia="Times New Roman" w:hAnsi="Times New Roman" w:cs="Times New Roman"/>
                <w:color w:val="000000"/>
                <w:sz w:val="24"/>
                <w:szCs w:val="24"/>
              </w:rPr>
              <w:t>Sanitārajos mezglos jāparedz pilnībā pabeigta, funkcionējoša vēdināšanas sistēma ar ventilācijas izvadu virs ēkas jumta, ieskaitot visas iekārtas sistēmas darbības nodrošināšanai</w:t>
            </w:r>
          </w:p>
          <w:p w14:paraId="2CCD1881" w14:textId="5331E6DA" w:rsidR="00CD790B" w:rsidRPr="00667B6D" w:rsidRDefault="00CD790B" w:rsidP="00CD790B">
            <w:pPr>
              <w:ind w:left="720"/>
              <w:rPr>
                <w:rFonts w:ascii="Times New Roman" w:eastAsia="Times New Roman" w:hAnsi="Times New Roman" w:cs="Times New Roman"/>
                <w:color w:val="000000"/>
                <w:sz w:val="24"/>
                <w:szCs w:val="24"/>
              </w:rPr>
            </w:pPr>
            <w:r w:rsidRPr="00667B6D">
              <w:rPr>
                <w:rFonts w:ascii="Times New Roman" w:eastAsia="Times New Roman" w:hAnsi="Times New Roman" w:cs="Times New Roman"/>
                <w:color w:val="000000"/>
                <w:sz w:val="24"/>
                <w:szCs w:val="24"/>
              </w:rPr>
              <w:t>Klašu telpās jāparedz gaisvadu izbūve ar izvadu uz bēniņiem, lai tos perspektīvā varētu pieslēgt rekuperācijas (ventilācijas) iekārtai.</w:t>
            </w:r>
          </w:p>
          <w:p w14:paraId="2ADE32BF" w14:textId="77777777" w:rsidR="00CD790B" w:rsidRPr="00667B6D" w:rsidRDefault="00CD790B" w:rsidP="00CD790B">
            <w:pPr>
              <w:ind w:left="720"/>
              <w:rPr>
                <w:rFonts w:ascii="Times New Roman" w:eastAsia="Times New Roman" w:hAnsi="Times New Roman" w:cs="Times New Roman"/>
                <w:color w:val="000000"/>
                <w:sz w:val="24"/>
                <w:szCs w:val="24"/>
              </w:rPr>
            </w:pPr>
            <w:r w:rsidRPr="00667B6D">
              <w:rPr>
                <w:rFonts w:ascii="Times New Roman" w:eastAsia="Times New Roman" w:hAnsi="Times New Roman" w:cs="Times New Roman"/>
                <w:color w:val="000000"/>
                <w:sz w:val="24"/>
                <w:szCs w:val="24"/>
              </w:rPr>
              <w:t>Jāparedz  plāno santehnisko iekārtu pieslēgumi esošajiem ūdensapgādes un sadzīves kanalizācijas tīkliem.</w:t>
            </w:r>
          </w:p>
          <w:p w14:paraId="3C7218CE" w14:textId="77777777" w:rsidR="00CD790B" w:rsidRPr="00667B6D" w:rsidRDefault="00CD790B" w:rsidP="00CD790B">
            <w:pPr>
              <w:ind w:left="720"/>
              <w:rPr>
                <w:rFonts w:ascii="Times New Roman" w:eastAsia="Times New Roman" w:hAnsi="Times New Roman" w:cs="Times New Roman"/>
                <w:color w:val="000000"/>
                <w:sz w:val="24"/>
                <w:szCs w:val="24"/>
              </w:rPr>
            </w:pPr>
          </w:p>
          <w:p w14:paraId="5AAE5437" w14:textId="0E188EEE" w:rsidR="00CD790B" w:rsidRPr="00667B6D" w:rsidRDefault="00CD790B" w:rsidP="00CD790B">
            <w:pPr>
              <w:pStyle w:val="Sarakstarindkopa"/>
              <w:numPr>
                <w:ilvl w:val="0"/>
                <w:numId w:val="1"/>
              </w:numPr>
              <w:jc w:val="both"/>
              <w:rPr>
                <w:rFonts w:ascii="Times New Roman" w:eastAsia="Times New Roman" w:hAnsi="Times New Roman" w:cs="Times New Roman"/>
                <w:color w:val="000000"/>
                <w:sz w:val="24"/>
                <w:szCs w:val="24"/>
                <w:lang w:eastAsia="lv-LV"/>
              </w:rPr>
            </w:pPr>
            <w:r w:rsidRPr="00667B6D">
              <w:rPr>
                <w:rFonts w:ascii="Times New Roman" w:eastAsia="Times New Roman" w:hAnsi="Times New Roman" w:cs="Times New Roman"/>
                <w:color w:val="000000"/>
                <w:sz w:val="24"/>
                <w:szCs w:val="24"/>
                <w:lang w:eastAsia="lv-LV"/>
              </w:rPr>
              <w:lastRenderedPageBreak/>
              <w:t>Interjera apdares koncepcij</w:t>
            </w:r>
            <w:r w:rsidR="00734CEA">
              <w:rPr>
                <w:rFonts w:ascii="Times New Roman" w:eastAsia="Times New Roman" w:hAnsi="Times New Roman" w:cs="Times New Roman"/>
                <w:color w:val="000000"/>
                <w:sz w:val="24"/>
                <w:szCs w:val="24"/>
                <w:lang w:eastAsia="lv-LV"/>
              </w:rPr>
              <w:t>as izstrāde,</w:t>
            </w:r>
          </w:p>
          <w:p w14:paraId="2739F193" w14:textId="1635C9DD" w:rsidR="009B1EDF" w:rsidRPr="00667B6D" w:rsidRDefault="009B1EDF" w:rsidP="00CD790B">
            <w:pPr>
              <w:pStyle w:val="Sarakstarindkopa"/>
              <w:numPr>
                <w:ilvl w:val="0"/>
                <w:numId w:val="1"/>
              </w:numPr>
              <w:jc w:val="both"/>
              <w:rPr>
                <w:rFonts w:ascii="Times New Roman" w:eastAsia="Times New Roman" w:hAnsi="Times New Roman" w:cs="Times New Roman"/>
                <w:color w:val="000000"/>
                <w:sz w:val="24"/>
                <w:szCs w:val="24"/>
                <w:lang w:eastAsia="lv-LV"/>
              </w:rPr>
            </w:pPr>
            <w:r w:rsidRPr="00667B6D">
              <w:rPr>
                <w:rFonts w:ascii="Times New Roman" w:eastAsia="Times New Roman" w:hAnsi="Times New Roman" w:cs="Times New Roman"/>
                <w:color w:val="000000"/>
                <w:sz w:val="24"/>
                <w:szCs w:val="24"/>
                <w:lang w:eastAsia="lv-LV"/>
              </w:rPr>
              <w:t xml:space="preserve">Sagatavot būvdarbu apjomu sarakstu (BA), </w:t>
            </w:r>
          </w:p>
          <w:p w14:paraId="429458A1" w14:textId="63EACEB8" w:rsidR="009B1EDF" w:rsidRPr="00667B6D" w:rsidRDefault="009B1EDF" w:rsidP="00CD790B">
            <w:pPr>
              <w:pStyle w:val="Sarakstarindkopa"/>
              <w:numPr>
                <w:ilvl w:val="0"/>
                <w:numId w:val="1"/>
              </w:numPr>
              <w:jc w:val="both"/>
              <w:rPr>
                <w:rFonts w:ascii="Times New Roman" w:eastAsia="Times New Roman" w:hAnsi="Times New Roman" w:cs="Times New Roman"/>
                <w:color w:val="000000"/>
                <w:sz w:val="24"/>
                <w:szCs w:val="24"/>
                <w:lang w:eastAsia="lv-LV"/>
              </w:rPr>
            </w:pPr>
            <w:r w:rsidRPr="00667B6D">
              <w:rPr>
                <w:rFonts w:ascii="Times New Roman" w:eastAsia="Times New Roman" w:hAnsi="Times New Roman" w:cs="Times New Roman"/>
                <w:color w:val="000000"/>
                <w:sz w:val="24"/>
                <w:szCs w:val="24"/>
                <w:lang w:eastAsia="lv-LV"/>
              </w:rPr>
              <w:t>Veikt projekta saskaņošanu būvvaldē.</w:t>
            </w:r>
          </w:p>
          <w:p w14:paraId="0E476B7A" w14:textId="77777777" w:rsidR="009B1EDF" w:rsidRPr="00667B6D" w:rsidRDefault="009B1EDF" w:rsidP="00837DE3">
            <w:pPr>
              <w:jc w:val="both"/>
              <w:rPr>
                <w:rFonts w:ascii="Times New Roman" w:eastAsia="Times New Roman" w:hAnsi="Times New Roman" w:cs="Times New Roman"/>
                <w:color w:val="000000"/>
                <w:sz w:val="24"/>
                <w:szCs w:val="24"/>
                <w:lang w:eastAsia="lv-LV"/>
              </w:rPr>
            </w:pPr>
          </w:p>
          <w:p w14:paraId="53369BFD" w14:textId="25AFB1A0" w:rsidR="009B1EDF" w:rsidRPr="00667B6D" w:rsidRDefault="009B1EDF" w:rsidP="00837DE3">
            <w:pPr>
              <w:jc w:val="both"/>
              <w:rPr>
                <w:rFonts w:ascii="Times New Roman" w:eastAsia="Times New Roman" w:hAnsi="Times New Roman" w:cs="Times New Roman"/>
                <w:color w:val="000000"/>
                <w:sz w:val="24"/>
                <w:szCs w:val="24"/>
                <w:lang w:eastAsia="lv-LV"/>
              </w:rPr>
            </w:pPr>
            <w:r w:rsidRPr="00667B6D">
              <w:rPr>
                <w:rFonts w:ascii="Times New Roman" w:eastAsia="Times New Roman" w:hAnsi="Times New Roman" w:cs="Times New Roman"/>
                <w:color w:val="000000"/>
                <w:sz w:val="24"/>
                <w:szCs w:val="24"/>
                <w:lang w:eastAsia="lv-LV"/>
              </w:rPr>
              <w:t>Skolas 4. korpusa 3. stāva zonā izveidot divas mācību klases, skolotāju telpu, sanitāros mezglus un nepieciešamās palīgtelpas.</w:t>
            </w:r>
          </w:p>
          <w:p w14:paraId="4783F7EF" w14:textId="77777777" w:rsidR="009B1EDF" w:rsidRPr="00667B6D" w:rsidRDefault="009B1EDF" w:rsidP="00837DE3">
            <w:pPr>
              <w:jc w:val="both"/>
              <w:rPr>
                <w:rFonts w:ascii="Times New Roman" w:eastAsia="Times New Roman" w:hAnsi="Times New Roman" w:cs="Times New Roman"/>
                <w:color w:val="000000"/>
                <w:sz w:val="24"/>
                <w:szCs w:val="24"/>
                <w:lang w:eastAsia="lv-LV"/>
              </w:rPr>
            </w:pPr>
          </w:p>
          <w:p w14:paraId="722B901F" w14:textId="5A81D486" w:rsidR="00F16776" w:rsidRPr="00667B6D" w:rsidRDefault="00F16776" w:rsidP="009B1EDF">
            <w:pPr>
              <w:jc w:val="both"/>
              <w:rPr>
                <w:rFonts w:ascii="Times New Roman" w:hAnsi="Times New Roman" w:cs="Times New Roman"/>
                <w:sz w:val="24"/>
                <w:szCs w:val="24"/>
                <w:lang w:eastAsia="lv-LV"/>
                <w14:ligatures w14:val="none"/>
              </w:rPr>
            </w:pPr>
          </w:p>
        </w:tc>
      </w:tr>
      <w:tr w:rsidR="00BC3CE1" w:rsidRPr="00667B6D" w14:paraId="47E6D8A1" w14:textId="77777777" w:rsidTr="005D0E8C">
        <w:tc>
          <w:tcPr>
            <w:tcW w:w="2802" w:type="dxa"/>
            <w:shd w:val="clear" w:color="auto" w:fill="auto"/>
          </w:tcPr>
          <w:p w14:paraId="4D69DDE4" w14:textId="77777777" w:rsidR="00BC3CE1" w:rsidRPr="00667B6D" w:rsidRDefault="00BC3CE1" w:rsidP="00837DE3">
            <w:pPr>
              <w:jc w:val="both"/>
              <w:rPr>
                <w:rFonts w:ascii="Times New Roman" w:hAnsi="Times New Roman" w:cs="Times New Roman"/>
                <w:sz w:val="24"/>
                <w:szCs w:val="24"/>
                <w:lang w:eastAsia="lv-LV"/>
                <w14:ligatures w14:val="none"/>
              </w:rPr>
            </w:pPr>
            <w:r w:rsidRPr="00667B6D">
              <w:rPr>
                <w:rFonts w:ascii="Times New Roman" w:hAnsi="Times New Roman" w:cs="Times New Roman"/>
                <w:sz w:val="24"/>
                <w:szCs w:val="24"/>
                <w:lang w:eastAsia="lv-LV"/>
                <w14:ligatures w14:val="none"/>
              </w:rPr>
              <w:lastRenderedPageBreak/>
              <w:t>Līguma izpildes laiks:</w:t>
            </w:r>
          </w:p>
        </w:tc>
        <w:tc>
          <w:tcPr>
            <w:tcW w:w="6237" w:type="dxa"/>
            <w:shd w:val="clear" w:color="auto" w:fill="auto"/>
          </w:tcPr>
          <w:p w14:paraId="221B092E" w14:textId="4DCB5A82" w:rsidR="00FB134B" w:rsidRDefault="00DC4CEE" w:rsidP="00DC4CEE">
            <w:pPr>
              <w:rPr>
                <w:rFonts w:ascii="Times New Roman" w:eastAsia="Times New Roman" w:hAnsi="Times New Roman" w:cs="Times New Roman"/>
                <w:color w:val="000000"/>
                <w:sz w:val="24"/>
                <w:szCs w:val="24"/>
                <w:lang w:eastAsia="lv-LV"/>
              </w:rPr>
            </w:pPr>
            <w:r w:rsidRPr="00667B6D">
              <w:rPr>
                <w:rFonts w:ascii="Times New Roman" w:eastAsia="Times New Roman" w:hAnsi="Times New Roman" w:cs="Times New Roman"/>
                <w:color w:val="000000"/>
                <w:sz w:val="24"/>
                <w:szCs w:val="24"/>
                <w:lang w:eastAsia="lv-LV"/>
              </w:rPr>
              <w:t xml:space="preserve">līdz </w:t>
            </w:r>
            <w:r w:rsidR="0004487F" w:rsidRPr="00667B6D">
              <w:rPr>
                <w:rFonts w:ascii="Times New Roman" w:eastAsia="Times New Roman" w:hAnsi="Times New Roman" w:cs="Times New Roman"/>
                <w:color w:val="000000"/>
                <w:sz w:val="24"/>
                <w:szCs w:val="24"/>
                <w:lang w:eastAsia="lv-LV"/>
              </w:rPr>
              <w:t xml:space="preserve">2024.gada </w:t>
            </w:r>
            <w:r w:rsidR="00667B6D" w:rsidRPr="00667B6D">
              <w:rPr>
                <w:rFonts w:ascii="Times New Roman" w:eastAsia="Times New Roman" w:hAnsi="Times New Roman" w:cs="Times New Roman"/>
                <w:color w:val="000000"/>
                <w:sz w:val="24"/>
                <w:szCs w:val="24"/>
                <w:lang w:eastAsia="lv-LV"/>
              </w:rPr>
              <w:t>15</w:t>
            </w:r>
            <w:r w:rsidRPr="00667B6D">
              <w:rPr>
                <w:rFonts w:ascii="Times New Roman" w:eastAsia="Times New Roman" w:hAnsi="Times New Roman" w:cs="Times New Roman"/>
                <w:color w:val="000000"/>
                <w:sz w:val="24"/>
                <w:szCs w:val="24"/>
                <w:lang w:eastAsia="lv-LV"/>
              </w:rPr>
              <w:t>.</w:t>
            </w:r>
            <w:r w:rsidR="00667B6D" w:rsidRPr="00667B6D">
              <w:rPr>
                <w:rFonts w:ascii="Times New Roman" w:eastAsia="Times New Roman" w:hAnsi="Times New Roman" w:cs="Times New Roman"/>
                <w:color w:val="000000"/>
                <w:sz w:val="24"/>
                <w:szCs w:val="24"/>
                <w:lang w:eastAsia="lv-LV"/>
              </w:rPr>
              <w:t>decembrim</w:t>
            </w:r>
            <w:r w:rsidR="009B1EDF" w:rsidRPr="00667B6D">
              <w:rPr>
                <w:rFonts w:ascii="Times New Roman" w:eastAsia="Times New Roman" w:hAnsi="Times New Roman" w:cs="Times New Roman"/>
                <w:color w:val="000000"/>
                <w:sz w:val="24"/>
                <w:szCs w:val="24"/>
                <w:lang w:eastAsia="lv-LV"/>
              </w:rPr>
              <w:t>,</w:t>
            </w:r>
            <w:r w:rsidR="00FB134B" w:rsidRPr="00FB134B">
              <w:rPr>
                <w:rFonts w:ascii="Times New Roman" w:eastAsia="Times New Roman" w:hAnsi="Times New Roman" w:cs="Times New Roman"/>
                <w:color w:val="000000"/>
                <w:sz w:val="24"/>
                <w:szCs w:val="24"/>
                <w:lang w:eastAsia="lv-LV"/>
              </w:rPr>
              <w:t xml:space="preserve"> pēc abpusēji parakstīta līguma.</w:t>
            </w:r>
          </w:p>
          <w:p w14:paraId="5815555E" w14:textId="723FC912" w:rsidR="00FB134B" w:rsidRDefault="00FB134B" w:rsidP="00DC4CEE">
            <w:pP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Līguma izpildes laiks tiks precizēts, abpusēji par to vienojoties ar pasūtītāju. </w:t>
            </w:r>
          </w:p>
          <w:p w14:paraId="04445A4A" w14:textId="581B5B87" w:rsidR="00DC4CEE" w:rsidRPr="00667B6D" w:rsidRDefault="00DC4CEE" w:rsidP="00DC4CEE">
            <w:pPr>
              <w:rPr>
                <w:rFonts w:ascii="Times New Roman" w:eastAsia="Times New Roman" w:hAnsi="Times New Roman" w:cs="Times New Roman"/>
                <w:color w:val="000000"/>
                <w:sz w:val="24"/>
                <w:szCs w:val="24"/>
                <w:lang w:eastAsia="lv-LV"/>
              </w:rPr>
            </w:pPr>
          </w:p>
          <w:p w14:paraId="717245A6" w14:textId="77777777" w:rsidR="00BC3CE1" w:rsidRPr="00667B6D" w:rsidRDefault="00BC3CE1" w:rsidP="00837DE3">
            <w:pPr>
              <w:jc w:val="both"/>
              <w:rPr>
                <w:rFonts w:ascii="Times New Roman" w:hAnsi="Times New Roman" w:cs="Times New Roman"/>
                <w:sz w:val="24"/>
                <w:szCs w:val="24"/>
                <w:lang w:eastAsia="lv-LV"/>
                <w14:ligatures w14:val="none"/>
              </w:rPr>
            </w:pPr>
          </w:p>
        </w:tc>
      </w:tr>
      <w:tr w:rsidR="00BC3CE1" w:rsidRPr="00667B6D" w14:paraId="77D1E9DC" w14:textId="77777777" w:rsidTr="005D0E8C">
        <w:tc>
          <w:tcPr>
            <w:tcW w:w="2802" w:type="dxa"/>
            <w:shd w:val="clear" w:color="auto" w:fill="auto"/>
          </w:tcPr>
          <w:p w14:paraId="7E1184E8" w14:textId="77777777" w:rsidR="00BC3CE1" w:rsidRPr="00667B6D" w:rsidRDefault="00BC3CE1" w:rsidP="00837DE3">
            <w:pPr>
              <w:jc w:val="both"/>
              <w:rPr>
                <w:rFonts w:ascii="Times New Roman" w:hAnsi="Times New Roman" w:cs="Times New Roman"/>
                <w:sz w:val="24"/>
                <w:szCs w:val="24"/>
                <w:lang w:eastAsia="lv-LV"/>
                <w14:ligatures w14:val="none"/>
              </w:rPr>
            </w:pPr>
            <w:r w:rsidRPr="00667B6D">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0124B21E" w14:textId="1D7FEC57" w:rsidR="00BC3CE1" w:rsidRPr="00667B6D" w:rsidRDefault="009B1EDF" w:rsidP="007140CD">
            <w:pPr>
              <w:rPr>
                <w:rFonts w:ascii="Times New Roman" w:hAnsi="Times New Roman" w:cs="Times New Roman"/>
                <w:i/>
                <w:sz w:val="24"/>
                <w:szCs w:val="24"/>
                <w:lang w:eastAsia="lv-LV"/>
                <w14:ligatures w14:val="none"/>
              </w:rPr>
            </w:pPr>
            <w:r w:rsidRPr="00667B6D">
              <w:rPr>
                <w:rFonts w:ascii="Times New Roman" w:hAnsi="Times New Roman" w:cs="Times New Roman"/>
                <w:i/>
                <w:sz w:val="24"/>
                <w:szCs w:val="24"/>
                <w:lang w:eastAsia="lv-LV"/>
                <w14:ligatures w14:val="none"/>
              </w:rPr>
              <w:t>Visas izmaksas, kas saistītas ar pakalpojuma izpildi tai skaitā, administrēšana u.c</w:t>
            </w:r>
          </w:p>
        </w:tc>
      </w:tr>
    </w:tbl>
    <w:p w14:paraId="4B058945" w14:textId="77777777" w:rsidR="00BC3CE1" w:rsidRPr="00667B6D" w:rsidRDefault="00BC3CE1" w:rsidP="00BC3CE1">
      <w:pPr>
        <w:spacing w:after="0"/>
        <w:jc w:val="both"/>
        <w:rPr>
          <w:rFonts w:ascii="Times New Roman" w:hAnsi="Times New Roman" w:cs="Times New Roman"/>
          <w:kern w:val="0"/>
          <w:sz w:val="24"/>
          <w:szCs w:val="24"/>
          <w:lang w:eastAsia="lv-LV"/>
          <w14:ligatures w14:val="none"/>
        </w:rPr>
      </w:pPr>
    </w:p>
    <w:p w14:paraId="758AC443" w14:textId="175062FB" w:rsidR="00BC3CE1" w:rsidRPr="00667B6D" w:rsidRDefault="00BC3CE1" w:rsidP="005D0E8C">
      <w:pPr>
        <w:tabs>
          <w:tab w:val="left" w:pos="629"/>
        </w:tabs>
        <w:spacing w:after="0"/>
        <w:jc w:val="both"/>
        <w:rPr>
          <w:rFonts w:ascii="Times New Roman" w:hAnsi="Times New Roman" w:cs="Times New Roman"/>
          <w:kern w:val="0"/>
          <w:sz w:val="24"/>
          <w:szCs w:val="24"/>
          <w:lang w:eastAsia="lv-LV"/>
          <w14:ligatures w14:val="none"/>
        </w:rPr>
      </w:pPr>
    </w:p>
    <w:p w14:paraId="6798383F" w14:textId="77777777" w:rsidR="00BC3CE1" w:rsidRPr="00667B6D" w:rsidRDefault="00BC3CE1" w:rsidP="00BC3CE1">
      <w:pPr>
        <w:spacing w:after="0"/>
        <w:jc w:val="right"/>
        <w:rPr>
          <w:rFonts w:ascii="Times New Roman" w:hAnsi="Times New Roman" w:cs="Times New Roman"/>
          <w:kern w:val="0"/>
          <w:sz w:val="24"/>
          <w:szCs w:val="24"/>
          <w:lang w:eastAsia="lv-LV"/>
          <w14:ligatures w14:val="none"/>
        </w:rPr>
      </w:pPr>
    </w:p>
    <w:p w14:paraId="55B2B71B" w14:textId="77777777" w:rsidR="00BC3CE1" w:rsidRPr="00667B6D" w:rsidRDefault="00BC3CE1" w:rsidP="00BC3CE1">
      <w:pPr>
        <w:spacing w:after="0"/>
        <w:jc w:val="center"/>
        <w:rPr>
          <w:rFonts w:ascii="Times New Roman" w:hAnsi="Times New Roman" w:cs="Times New Roman"/>
          <w:b/>
          <w:kern w:val="0"/>
          <w:sz w:val="24"/>
          <w:szCs w:val="24"/>
          <w:lang w:eastAsia="lv-LV"/>
          <w14:ligatures w14:val="none"/>
        </w:rPr>
      </w:pPr>
      <w:r w:rsidRPr="00667B6D">
        <w:rPr>
          <w:rFonts w:ascii="Times New Roman" w:hAnsi="Times New Roman" w:cs="Times New Roman"/>
          <w:b/>
          <w:kern w:val="0"/>
          <w:sz w:val="24"/>
          <w:szCs w:val="24"/>
          <w:lang w:eastAsia="lv-LV"/>
          <w14:ligatures w14:val="none"/>
        </w:rPr>
        <w:t>PIETEIKUMS DALĪBAI CENU APTAUJĀ</w:t>
      </w:r>
    </w:p>
    <w:p w14:paraId="44276811" w14:textId="77777777" w:rsidR="00BC3CE1" w:rsidRPr="00667B6D" w:rsidRDefault="00BC3CE1" w:rsidP="00BC3CE1">
      <w:pPr>
        <w:spacing w:after="0"/>
        <w:jc w:val="center"/>
        <w:rPr>
          <w:rFonts w:ascii="Times New Roman" w:hAnsi="Times New Roman" w:cs="Times New Roman"/>
          <w:b/>
          <w:kern w:val="0"/>
          <w:sz w:val="24"/>
          <w:szCs w:val="24"/>
          <w:lang w:eastAsia="lv-LV"/>
          <w14:ligatures w14:val="none"/>
        </w:rPr>
      </w:pPr>
    </w:p>
    <w:p w14:paraId="36D0252D" w14:textId="1FD9F421" w:rsidR="00BC3CE1" w:rsidRPr="00667B6D" w:rsidRDefault="00BC3CE1" w:rsidP="009B1EDF">
      <w:pPr>
        <w:spacing w:after="0"/>
        <w:jc w:val="both"/>
        <w:rPr>
          <w:rFonts w:ascii="Times New Roman" w:hAnsi="Times New Roman" w:cs="Times New Roman"/>
          <w:kern w:val="0"/>
          <w:sz w:val="24"/>
          <w:szCs w:val="24"/>
          <w:lang w:eastAsia="lv-LV"/>
          <w14:ligatures w14:val="none"/>
        </w:rPr>
      </w:pPr>
      <w:r w:rsidRPr="00667B6D">
        <w:rPr>
          <w:rFonts w:ascii="Times New Roman" w:hAnsi="Times New Roman" w:cs="Times New Roman"/>
          <w:kern w:val="0"/>
          <w:sz w:val="24"/>
          <w:szCs w:val="24"/>
          <w:lang w:eastAsia="lv-LV"/>
          <w14:ligatures w14:val="none"/>
        </w:rPr>
        <w:t xml:space="preserve">CENU APTAUJAS NOSAUKUMS: </w:t>
      </w:r>
      <w:r w:rsidR="005D0E8C" w:rsidRPr="00667B6D">
        <w:rPr>
          <w:rFonts w:ascii="Times New Roman" w:hAnsi="Times New Roman" w:cs="Times New Roman"/>
          <w:kern w:val="0"/>
          <w:sz w:val="24"/>
          <w:szCs w:val="24"/>
          <w:lang w:eastAsia="lv-LV"/>
          <w14:ligatures w14:val="none"/>
        </w:rPr>
        <w:t xml:space="preserve"> </w:t>
      </w:r>
      <w:r w:rsidR="009B1EDF" w:rsidRPr="00667B6D">
        <w:rPr>
          <w:rFonts w:ascii="Times New Roman" w:hAnsi="Times New Roman" w:cs="Times New Roman"/>
          <w:kern w:val="0"/>
          <w:sz w:val="24"/>
          <w:szCs w:val="24"/>
          <w:lang w:eastAsia="lv-LV"/>
          <w14:ligatures w14:val="none"/>
        </w:rPr>
        <w:t>“Projekta izstrāde Upesleju sākumskolas 4. korpusa 3. stāva atjaunošanai, klašu izvietošanai”</w:t>
      </w:r>
    </w:p>
    <w:tbl>
      <w:tblPr>
        <w:tblW w:w="9039" w:type="dxa"/>
        <w:tblLayout w:type="fixed"/>
        <w:tblLook w:val="04A0" w:firstRow="1" w:lastRow="0" w:firstColumn="1" w:lastColumn="0" w:noHBand="0" w:noVBand="1"/>
      </w:tblPr>
      <w:tblGrid>
        <w:gridCol w:w="2689"/>
        <w:gridCol w:w="6350"/>
      </w:tblGrid>
      <w:tr w:rsidR="00BC3CE1" w:rsidRPr="00667B6D"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667B6D"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667B6D">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667B6D"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667B6D"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667B6D">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667B6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67B6D"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667B6D"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667B6D">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667B6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67B6D"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667B6D" w:rsidRDefault="00BC3CE1" w:rsidP="00837DE3">
            <w:pPr>
              <w:spacing w:after="0"/>
              <w:jc w:val="both"/>
              <w:rPr>
                <w:rFonts w:ascii="Times New Roman" w:hAnsi="Times New Roman" w:cs="Times New Roman"/>
                <w:kern w:val="0"/>
                <w:sz w:val="24"/>
                <w:szCs w:val="24"/>
                <w:lang w:eastAsia="lv-LV"/>
                <w14:ligatures w14:val="none"/>
              </w:rPr>
            </w:pPr>
            <w:r w:rsidRPr="00667B6D">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667B6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67B6D"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667B6D" w:rsidRDefault="00BC3CE1" w:rsidP="00837DE3">
            <w:pPr>
              <w:spacing w:after="0"/>
              <w:jc w:val="both"/>
              <w:rPr>
                <w:rFonts w:ascii="Times New Roman" w:hAnsi="Times New Roman" w:cs="Times New Roman"/>
                <w:kern w:val="0"/>
                <w:sz w:val="24"/>
                <w:szCs w:val="24"/>
                <w:lang w:eastAsia="lv-LV"/>
                <w14:ligatures w14:val="none"/>
              </w:rPr>
            </w:pPr>
            <w:r w:rsidRPr="00667B6D">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667B6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67B6D"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667B6D" w:rsidRDefault="00BC3CE1" w:rsidP="00837DE3">
            <w:pPr>
              <w:spacing w:after="0"/>
              <w:jc w:val="both"/>
              <w:rPr>
                <w:rFonts w:ascii="Times New Roman" w:hAnsi="Times New Roman" w:cs="Times New Roman"/>
                <w:kern w:val="0"/>
                <w:sz w:val="24"/>
                <w:szCs w:val="24"/>
                <w:lang w:eastAsia="lv-LV"/>
                <w14:ligatures w14:val="none"/>
              </w:rPr>
            </w:pPr>
            <w:r w:rsidRPr="00667B6D">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667B6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67B6D"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667B6D" w:rsidRDefault="00BC3CE1" w:rsidP="00837DE3">
            <w:pPr>
              <w:spacing w:after="0"/>
              <w:jc w:val="both"/>
              <w:rPr>
                <w:rFonts w:ascii="Times New Roman" w:hAnsi="Times New Roman" w:cs="Times New Roman"/>
                <w:kern w:val="0"/>
                <w:sz w:val="24"/>
                <w:szCs w:val="24"/>
                <w:lang w:eastAsia="lv-LV"/>
                <w14:ligatures w14:val="none"/>
              </w:rPr>
            </w:pPr>
            <w:r w:rsidRPr="00667B6D">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667B6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67B6D"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667B6D" w:rsidRDefault="00BC3CE1" w:rsidP="00837DE3">
            <w:pPr>
              <w:spacing w:after="0"/>
              <w:jc w:val="both"/>
              <w:rPr>
                <w:rFonts w:ascii="Times New Roman" w:hAnsi="Times New Roman" w:cs="Times New Roman"/>
                <w:kern w:val="0"/>
                <w:sz w:val="24"/>
                <w:szCs w:val="24"/>
                <w:lang w:eastAsia="lv-LV"/>
                <w14:ligatures w14:val="none"/>
              </w:rPr>
            </w:pPr>
            <w:r w:rsidRPr="00667B6D">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667B6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67B6D"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667B6D" w:rsidRDefault="00BC3CE1" w:rsidP="00837DE3">
            <w:pPr>
              <w:spacing w:after="0"/>
              <w:jc w:val="both"/>
              <w:rPr>
                <w:rFonts w:ascii="Times New Roman" w:hAnsi="Times New Roman" w:cs="Times New Roman"/>
                <w:kern w:val="0"/>
                <w:sz w:val="24"/>
                <w:szCs w:val="24"/>
                <w:lang w:eastAsia="lv-LV"/>
                <w14:ligatures w14:val="none"/>
              </w:rPr>
            </w:pPr>
            <w:r w:rsidRPr="00667B6D">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667B6D" w:rsidRDefault="00BC3CE1" w:rsidP="00837DE3">
            <w:pPr>
              <w:spacing w:after="0"/>
              <w:jc w:val="both"/>
              <w:rPr>
                <w:rFonts w:ascii="Times New Roman" w:hAnsi="Times New Roman" w:cs="Times New Roman"/>
                <w:b/>
                <w:kern w:val="0"/>
                <w:sz w:val="24"/>
                <w:szCs w:val="24"/>
                <w:lang w:eastAsia="lv-LV"/>
                <w14:ligatures w14:val="none"/>
              </w:rPr>
            </w:pPr>
          </w:p>
        </w:tc>
      </w:tr>
    </w:tbl>
    <w:p w14:paraId="3B36CAE0" w14:textId="77777777" w:rsidR="00667B6D" w:rsidRPr="00667B6D" w:rsidRDefault="00667B6D"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667B6D"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667B6D"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667B6D">
        <w:rPr>
          <w:rFonts w:ascii="Times New Roman" w:hAnsi="Times New Roman" w:cs="Times New Roman"/>
          <w:b/>
          <w:kern w:val="0"/>
          <w:sz w:val="24"/>
          <w:szCs w:val="24"/>
          <w:lang w:eastAsia="lv-LV"/>
          <w14:ligatures w14:val="none"/>
        </w:rPr>
        <w:t>PRETENDENTA PIETEIKUMS</w:t>
      </w:r>
    </w:p>
    <w:bookmarkEnd w:id="1"/>
    <w:p w14:paraId="7C0FE14B" w14:textId="77777777" w:rsidR="00BC3CE1" w:rsidRPr="00667B6D" w:rsidRDefault="00BC3CE1" w:rsidP="00FB134B">
      <w:pPr>
        <w:spacing w:after="0"/>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BC3CE1" w:rsidRPr="00667B6D" w14:paraId="2D77AB4F" w14:textId="77777777" w:rsidTr="00BC3CE1">
        <w:tc>
          <w:tcPr>
            <w:tcW w:w="6091" w:type="dxa"/>
            <w:gridSpan w:val="2"/>
            <w:vAlign w:val="center"/>
          </w:tcPr>
          <w:p w14:paraId="0842E506" w14:textId="77777777" w:rsidR="00BC3CE1" w:rsidRPr="00667B6D"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667B6D">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0958C484" w14:textId="0087F211" w:rsidR="00BC3CE1" w:rsidRPr="00667B6D"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667B6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9B1EDF" w:rsidRPr="00667B6D">
              <w:rPr>
                <w:rStyle w:val="Vresatsauce"/>
                <w:rFonts w:ascii="Times New Roman" w:eastAsia="Times New Roman" w:hAnsi="Times New Roman" w:cs="Times New Roman"/>
                <w:bCs/>
                <w:kern w:val="32"/>
                <w:sz w:val="24"/>
                <w:szCs w:val="24"/>
                <w:lang w:eastAsia="lv-LV"/>
                <w14:ligatures w14:val="none"/>
              </w:rPr>
              <w:footnoteReference w:id="1"/>
            </w:r>
          </w:p>
        </w:tc>
      </w:tr>
      <w:tr w:rsidR="00BC3CE1" w:rsidRPr="00667B6D" w14:paraId="6ED18435" w14:textId="77777777" w:rsidTr="005D0E8C">
        <w:tc>
          <w:tcPr>
            <w:tcW w:w="1696" w:type="dxa"/>
            <w:shd w:val="clear" w:color="auto" w:fill="auto"/>
          </w:tcPr>
          <w:p w14:paraId="62F3C7BE" w14:textId="77777777" w:rsidR="00BC3CE1" w:rsidRPr="00667B6D" w:rsidRDefault="00BC3CE1" w:rsidP="00837DE3">
            <w:pPr>
              <w:jc w:val="both"/>
              <w:rPr>
                <w:rFonts w:ascii="Times New Roman" w:hAnsi="Times New Roman" w:cs="Times New Roman"/>
                <w:sz w:val="24"/>
                <w:szCs w:val="24"/>
                <w:lang w:eastAsia="lv-LV"/>
                <w14:ligatures w14:val="none"/>
              </w:rPr>
            </w:pPr>
            <w:r w:rsidRPr="00667B6D">
              <w:rPr>
                <w:rFonts w:ascii="Times New Roman" w:hAnsi="Times New Roman" w:cs="Times New Roman"/>
                <w:sz w:val="24"/>
                <w:szCs w:val="24"/>
                <w:lang w:eastAsia="lv-LV"/>
                <w14:ligatures w14:val="none"/>
              </w:rPr>
              <w:t>Priekšmeta apraksts:</w:t>
            </w:r>
          </w:p>
        </w:tc>
        <w:tc>
          <w:tcPr>
            <w:tcW w:w="4395" w:type="dxa"/>
            <w:shd w:val="clear" w:color="auto" w:fill="auto"/>
          </w:tcPr>
          <w:p w14:paraId="77CD2B3B" w14:textId="77777777" w:rsidR="00667B6D" w:rsidRPr="00667B6D" w:rsidRDefault="00667B6D" w:rsidP="00667B6D">
            <w:pPr>
              <w:jc w:val="both"/>
              <w:rPr>
                <w:rFonts w:ascii="Times New Roman" w:eastAsia="Times New Roman" w:hAnsi="Times New Roman" w:cs="Times New Roman"/>
                <w:color w:val="000000"/>
                <w:sz w:val="24"/>
                <w:szCs w:val="24"/>
                <w:lang w:eastAsia="lv-LV"/>
              </w:rPr>
            </w:pPr>
            <w:r w:rsidRPr="00667B6D">
              <w:rPr>
                <w:rFonts w:ascii="Times New Roman" w:eastAsia="Times New Roman" w:hAnsi="Times New Roman" w:cs="Times New Roman"/>
                <w:color w:val="000000"/>
                <w:sz w:val="24"/>
                <w:szCs w:val="24"/>
                <w:lang w:eastAsia="lv-LV"/>
              </w:rPr>
              <w:t>Projekta izstrāde Upesleju sākumskolas 4. korpusa 3. stāva atjaunošanai, klašu izvietošanas galvenie etapi:</w:t>
            </w:r>
          </w:p>
          <w:p w14:paraId="15005B4A" w14:textId="77777777" w:rsidR="00667B6D" w:rsidRPr="00667B6D" w:rsidRDefault="00667B6D" w:rsidP="00667B6D">
            <w:pPr>
              <w:jc w:val="both"/>
              <w:rPr>
                <w:rFonts w:ascii="Times New Roman" w:eastAsia="Times New Roman" w:hAnsi="Times New Roman" w:cs="Times New Roman"/>
                <w:color w:val="000000"/>
                <w:sz w:val="24"/>
                <w:szCs w:val="24"/>
                <w:lang w:eastAsia="lv-LV"/>
              </w:rPr>
            </w:pPr>
          </w:p>
          <w:p w14:paraId="49BAEC3D" w14:textId="270E6D00" w:rsidR="00667B6D" w:rsidRPr="00667B6D" w:rsidRDefault="00667B6D" w:rsidP="00667B6D">
            <w:pPr>
              <w:pStyle w:val="Sarakstarindkopa"/>
              <w:numPr>
                <w:ilvl w:val="0"/>
                <w:numId w:val="7"/>
              </w:numPr>
              <w:jc w:val="both"/>
              <w:rPr>
                <w:rFonts w:ascii="Times New Roman" w:eastAsia="Times New Roman" w:hAnsi="Times New Roman" w:cs="Times New Roman"/>
                <w:color w:val="000000"/>
                <w:sz w:val="24"/>
                <w:szCs w:val="24"/>
                <w:lang w:eastAsia="lv-LV"/>
              </w:rPr>
            </w:pPr>
            <w:r w:rsidRPr="00667B6D">
              <w:rPr>
                <w:rFonts w:ascii="Times New Roman" w:eastAsia="Times New Roman" w:hAnsi="Times New Roman" w:cs="Times New Roman"/>
                <w:color w:val="000000"/>
                <w:sz w:val="24"/>
                <w:szCs w:val="24"/>
                <w:lang w:eastAsia="lv-LV"/>
              </w:rPr>
              <w:t>Izstrādāt projekta AR, TN, DOP daļu risinājumus</w:t>
            </w:r>
          </w:p>
          <w:p w14:paraId="2305CF81" w14:textId="77777777" w:rsidR="00667B6D" w:rsidRPr="00667B6D" w:rsidRDefault="00667B6D" w:rsidP="00667B6D">
            <w:pPr>
              <w:pStyle w:val="Sarakstarindkopa"/>
              <w:numPr>
                <w:ilvl w:val="0"/>
                <w:numId w:val="7"/>
              </w:numPr>
              <w:jc w:val="both"/>
              <w:rPr>
                <w:rFonts w:ascii="Times New Roman" w:eastAsia="Times New Roman" w:hAnsi="Times New Roman" w:cs="Times New Roman"/>
                <w:color w:val="000000"/>
                <w:sz w:val="24"/>
                <w:szCs w:val="24"/>
                <w:lang w:eastAsia="lv-LV"/>
              </w:rPr>
            </w:pPr>
            <w:r w:rsidRPr="00667B6D">
              <w:rPr>
                <w:rFonts w:ascii="Times New Roman" w:eastAsia="Times New Roman" w:hAnsi="Times New Roman" w:cs="Times New Roman"/>
                <w:color w:val="000000"/>
                <w:sz w:val="24"/>
                <w:szCs w:val="24"/>
                <w:lang w:eastAsia="lv-LV"/>
              </w:rPr>
              <w:t xml:space="preserve">Izstrādāt inženiertīklu pārbūves risinājumus (EL; AVK; ŪK), </w:t>
            </w:r>
          </w:p>
          <w:p w14:paraId="30F65E8E" w14:textId="77777777" w:rsidR="00667B6D" w:rsidRPr="00667B6D" w:rsidRDefault="00667B6D" w:rsidP="00667B6D">
            <w:pPr>
              <w:ind w:left="720"/>
              <w:rPr>
                <w:rFonts w:ascii="Times New Roman" w:eastAsia="Times New Roman" w:hAnsi="Times New Roman" w:cs="Times New Roman"/>
                <w:color w:val="000000"/>
                <w:sz w:val="24"/>
                <w:szCs w:val="24"/>
              </w:rPr>
            </w:pPr>
            <w:r w:rsidRPr="00667B6D">
              <w:rPr>
                <w:rFonts w:ascii="Times New Roman" w:eastAsia="Times New Roman" w:hAnsi="Times New Roman" w:cs="Times New Roman"/>
                <w:color w:val="000000"/>
                <w:sz w:val="24"/>
                <w:szCs w:val="24"/>
              </w:rPr>
              <w:t>TN daļā parādāms iebūvējamo mēbeļu un tehnoloģisko iekārtu izvietojums, arī ugunsdrošības signalizācijas un balss izziņošanas sistēmas iekārtu izvietojums.</w:t>
            </w:r>
          </w:p>
          <w:p w14:paraId="76964D7E" w14:textId="77777777" w:rsidR="00667B6D" w:rsidRPr="00667B6D" w:rsidRDefault="00667B6D" w:rsidP="00667B6D">
            <w:pPr>
              <w:pStyle w:val="Sarakstarindkopa"/>
              <w:jc w:val="both"/>
              <w:rPr>
                <w:rFonts w:ascii="Times New Roman" w:eastAsia="Times New Roman" w:hAnsi="Times New Roman" w:cs="Times New Roman"/>
                <w:color w:val="000000"/>
                <w:sz w:val="24"/>
                <w:szCs w:val="24"/>
              </w:rPr>
            </w:pPr>
            <w:r w:rsidRPr="00667B6D">
              <w:rPr>
                <w:rFonts w:ascii="Times New Roman" w:eastAsia="Times New Roman" w:hAnsi="Times New Roman" w:cs="Times New Roman"/>
                <w:color w:val="000000"/>
                <w:sz w:val="24"/>
                <w:szCs w:val="24"/>
              </w:rPr>
              <w:t>Sanitārajos mezglos jāparedz pilnībā pabeigta, funkcionējoša vēdināšanas sistēma ar ventilācijas izvadu virs ēkas jumta, ieskaitot visas iekārtas sistēmas darbības nodrošināšanai</w:t>
            </w:r>
          </w:p>
          <w:p w14:paraId="7F27C7CA" w14:textId="77777777" w:rsidR="00667B6D" w:rsidRPr="00667B6D" w:rsidRDefault="00667B6D" w:rsidP="00667B6D">
            <w:pPr>
              <w:ind w:left="720"/>
              <w:rPr>
                <w:rFonts w:ascii="Times New Roman" w:eastAsia="Times New Roman" w:hAnsi="Times New Roman" w:cs="Times New Roman"/>
                <w:color w:val="000000"/>
                <w:sz w:val="24"/>
                <w:szCs w:val="24"/>
              </w:rPr>
            </w:pPr>
            <w:r w:rsidRPr="00667B6D">
              <w:rPr>
                <w:rFonts w:ascii="Times New Roman" w:eastAsia="Times New Roman" w:hAnsi="Times New Roman" w:cs="Times New Roman"/>
                <w:color w:val="000000"/>
                <w:sz w:val="24"/>
                <w:szCs w:val="24"/>
              </w:rPr>
              <w:t>Klašu telpās jāparedz gaisvadu izbūve ar izvadu uz bēniņiem, lai tos perspektīvā varētu pieslēgt rekuperācijas (ventilācijas) iekārtai.</w:t>
            </w:r>
          </w:p>
          <w:p w14:paraId="34289BAD" w14:textId="77777777" w:rsidR="00667B6D" w:rsidRPr="00667B6D" w:rsidRDefault="00667B6D" w:rsidP="00667B6D">
            <w:pPr>
              <w:ind w:left="720"/>
              <w:rPr>
                <w:rFonts w:ascii="Times New Roman" w:eastAsia="Times New Roman" w:hAnsi="Times New Roman" w:cs="Times New Roman"/>
                <w:color w:val="000000"/>
                <w:sz w:val="24"/>
                <w:szCs w:val="24"/>
              </w:rPr>
            </w:pPr>
            <w:r w:rsidRPr="00667B6D">
              <w:rPr>
                <w:rFonts w:ascii="Times New Roman" w:eastAsia="Times New Roman" w:hAnsi="Times New Roman" w:cs="Times New Roman"/>
                <w:color w:val="000000"/>
                <w:sz w:val="24"/>
                <w:szCs w:val="24"/>
              </w:rPr>
              <w:t xml:space="preserve">Jāparedz  plāno </w:t>
            </w:r>
            <w:proofErr w:type="spellStart"/>
            <w:r w:rsidRPr="00667B6D">
              <w:rPr>
                <w:rFonts w:ascii="Times New Roman" w:eastAsia="Times New Roman" w:hAnsi="Times New Roman" w:cs="Times New Roman"/>
                <w:color w:val="000000"/>
                <w:sz w:val="24"/>
                <w:szCs w:val="24"/>
              </w:rPr>
              <w:t>santehnisko</w:t>
            </w:r>
            <w:proofErr w:type="spellEnd"/>
            <w:r w:rsidRPr="00667B6D">
              <w:rPr>
                <w:rFonts w:ascii="Times New Roman" w:eastAsia="Times New Roman" w:hAnsi="Times New Roman" w:cs="Times New Roman"/>
                <w:color w:val="000000"/>
                <w:sz w:val="24"/>
                <w:szCs w:val="24"/>
              </w:rPr>
              <w:t xml:space="preserve"> iekārtu </w:t>
            </w:r>
            <w:proofErr w:type="spellStart"/>
            <w:r w:rsidRPr="00667B6D">
              <w:rPr>
                <w:rFonts w:ascii="Times New Roman" w:eastAsia="Times New Roman" w:hAnsi="Times New Roman" w:cs="Times New Roman"/>
                <w:color w:val="000000"/>
                <w:sz w:val="24"/>
                <w:szCs w:val="24"/>
              </w:rPr>
              <w:t>pieslēgumi</w:t>
            </w:r>
            <w:proofErr w:type="spellEnd"/>
            <w:r w:rsidRPr="00667B6D">
              <w:rPr>
                <w:rFonts w:ascii="Times New Roman" w:eastAsia="Times New Roman" w:hAnsi="Times New Roman" w:cs="Times New Roman"/>
                <w:color w:val="000000"/>
                <w:sz w:val="24"/>
                <w:szCs w:val="24"/>
              </w:rPr>
              <w:t xml:space="preserve"> esošajiem ūdensapgādes un sadzīves kanalizācijas tīkliem.</w:t>
            </w:r>
          </w:p>
          <w:p w14:paraId="14E9091A" w14:textId="77777777" w:rsidR="00667B6D" w:rsidRPr="00667B6D" w:rsidRDefault="00667B6D" w:rsidP="00667B6D">
            <w:pPr>
              <w:ind w:left="720"/>
              <w:rPr>
                <w:rFonts w:ascii="Times New Roman" w:eastAsia="Times New Roman" w:hAnsi="Times New Roman" w:cs="Times New Roman"/>
                <w:color w:val="000000"/>
                <w:sz w:val="24"/>
                <w:szCs w:val="24"/>
              </w:rPr>
            </w:pPr>
          </w:p>
          <w:p w14:paraId="4B0EE856" w14:textId="77777777" w:rsidR="00667B6D" w:rsidRPr="00667B6D" w:rsidRDefault="00667B6D" w:rsidP="00667B6D">
            <w:pPr>
              <w:pStyle w:val="Sarakstarindkopa"/>
              <w:numPr>
                <w:ilvl w:val="0"/>
                <w:numId w:val="7"/>
              </w:numPr>
              <w:jc w:val="both"/>
              <w:rPr>
                <w:rFonts w:ascii="Times New Roman" w:eastAsia="Times New Roman" w:hAnsi="Times New Roman" w:cs="Times New Roman"/>
                <w:color w:val="000000"/>
                <w:sz w:val="24"/>
                <w:szCs w:val="24"/>
                <w:lang w:eastAsia="lv-LV"/>
              </w:rPr>
            </w:pPr>
            <w:r w:rsidRPr="00667B6D">
              <w:rPr>
                <w:rFonts w:ascii="Times New Roman" w:eastAsia="Times New Roman" w:hAnsi="Times New Roman" w:cs="Times New Roman"/>
                <w:color w:val="000000"/>
                <w:sz w:val="24"/>
                <w:szCs w:val="24"/>
                <w:lang w:eastAsia="lv-LV"/>
              </w:rPr>
              <w:t>Interjera apdares koncepciju,</w:t>
            </w:r>
          </w:p>
          <w:p w14:paraId="15F4066F" w14:textId="77777777" w:rsidR="00667B6D" w:rsidRPr="00667B6D" w:rsidRDefault="00667B6D" w:rsidP="00667B6D">
            <w:pPr>
              <w:pStyle w:val="Sarakstarindkopa"/>
              <w:numPr>
                <w:ilvl w:val="0"/>
                <w:numId w:val="7"/>
              </w:numPr>
              <w:jc w:val="both"/>
              <w:rPr>
                <w:rFonts w:ascii="Times New Roman" w:eastAsia="Times New Roman" w:hAnsi="Times New Roman" w:cs="Times New Roman"/>
                <w:color w:val="000000"/>
                <w:sz w:val="24"/>
                <w:szCs w:val="24"/>
                <w:lang w:eastAsia="lv-LV"/>
              </w:rPr>
            </w:pPr>
            <w:r w:rsidRPr="00667B6D">
              <w:rPr>
                <w:rFonts w:ascii="Times New Roman" w:eastAsia="Times New Roman" w:hAnsi="Times New Roman" w:cs="Times New Roman"/>
                <w:color w:val="000000"/>
                <w:sz w:val="24"/>
                <w:szCs w:val="24"/>
                <w:lang w:eastAsia="lv-LV"/>
              </w:rPr>
              <w:t xml:space="preserve">Sagatavot būvdarbu apjomu sarakstu (BA), </w:t>
            </w:r>
          </w:p>
          <w:p w14:paraId="4DA785F9" w14:textId="77777777" w:rsidR="00667B6D" w:rsidRPr="00667B6D" w:rsidRDefault="00667B6D" w:rsidP="00667B6D">
            <w:pPr>
              <w:pStyle w:val="Sarakstarindkopa"/>
              <w:numPr>
                <w:ilvl w:val="0"/>
                <w:numId w:val="7"/>
              </w:numPr>
              <w:jc w:val="both"/>
              <w:rPr>
                <w:rFonts w:ascii="Times New Roman" w:eastAsia="Times New Roman" w:hAnsi="Times New Roman" w:cs="Times New Roman"/>
                <w:color w:val="000000"/>
                <w:sz w:val="24"/>
                <w:szCs w:val="24"/>
                <w:lang w:eastAsia="lv-LV"/>
              </w:rPr>
            </w:pPr>
            <w:r w:rsidRPr="00667B6D">
              <w:rPr>
                <w:rFonts w:ascii="Times New Roman" w:eastAsia="Times New Roman" w:hAnsi="Times New Roman" w:cs="Times New Roman"/>
                <w:color w:val="000000"/>
                <w:sz w:val="24"/>
                <w:szCs w:val="24"/>
                <w:lang w:eastAsia="lv-LV"/>
              </w:rPr>
              <w:t>Veikt projekta saskaņošanu būvvaldē.</w:t>
            </w:r>
          </w:p>
          <w:p w14:paraId="2ECB7D65" w14:textId="77777777" w:rsidR="00667B6D" w:rsidRPr="00667B6D" w:rsidRDefault="00667B6D" w:rsidP="00667B6D">
            <w:pPr>
              <w:jc w:val="both"/>
              <w:rPr>
                <w:rFonts w:ascii="Times New Roman" w:eastAsia="Times New Roman" w:hAnsi="Times New Roman" w:cs="Times New Roman"/>
                <w:color w:val="000000"/>
                <w:sz w:val="24"/>
                <w:szCs w:val="24"/>
                <w:lang w:eastAsia="lv-LV"/>
              </w:rPr>
            </w:pPr>
          </w:p>
          <w:p w14:paraId="4F9660A9" w14:textId="77777777" w:rsidR="00667B6D" w:rsidRPr="00667B6D" w:rsidRDefault="00667B6D" w:rsidP="00667B6D">
            <w:pPr>
              <w:jc w:val="both"/>
              <w:rPr>
                <w:rFonts w:ascii="Times New Roman" w:eastAsia="Times New Roman" w:hAnsi="Times New Roman" w:cs="Times New Roman"/>
                <w:color w:val="000000"/>
                <w:sz w:val="24"/>
                <w:szCs w:val="24"/>
                <w:lang w:eastAsia="lv-LV"/>
              </w:rPr>
            </w:pPr>
            <w:r w:rsidRPr="00667B6D">
              <w:rPr>
                <w:rFonts w:ascii="Times New Roman" w:eastAsia="Times New Roman" w:hAnsi="Times New Roman" w:cs="Times New Roman"/>
                <w:color w:val="000000"/>
                <w:sz w:val="24"/>
                <w:szCs w:val="24"/>
                <w:lang w:eastAsia="lv-LV"/>
              </w:rPr>
              <w:t>Skolas 4. korpusa 3. stāva zonā izveidot divas mācību klases, skolotāju telpu, sanitāros mezglus un nepieciešamās palīgtelpas.</w:t>
            </w:r>
          </w:p>
          <w:p w14:paraId="5A0C6458" w14:textId="61BFABBB" w:rsidR="00734CEA" w:rsidRPr="00667B6D" w:rsidRDefault="00734CEA" w:rsidP="00667B6D">
            <w:pPr>
              <w:jc w:val="both"/>
              <w:rPr>
                <w:rFonts w:ascii="Times New Roman" w:eastAsia="Times New Roman" w:hAnsi="Times New Roman" w:cs="Times New Roman"/>
                <w:color w:val="000000"/>
                <w:sz w:val="24"/>
                <w:szCs w:val="24"/>
                <w:lang w:eastAsia="lv-LV"/>
              </w:rPr>
            </w:pPr>
          </w:p>
          <w:p w14:paraId="3D42C041" w14:textId="7900944D" w:rsidR="00BC3CE1" w:rsidRPr="00667B6D" w:rsidRDefault="00BC3CE1" w:rsidP="00667B6D">
            <w:pPr>
              <w:jc w:val="both"/>
              <w:rPr>
                <w:rFonts w:ascii="Times New Roman" w:hAnsi="Times New Roman" w:cs="Times New Roman"/>
                <w:sz w:val="24"/>
                <w:szCs w:val="24"/>
                <w:lang w:eastAsia="lv-LV"/>
                <w14:ligatures w14:val="none"/>
              </w:rPr>
            </w:pPr>
          </w:p>
        </w:tc>
        <w:tc>
          <w:tcPr>
            <w:tcW w:w="2948" w:type="dxa"/>
          </w:tcPr>
          <w:p w14:paraId="44D65D99" w14:textId="77777777" w:rsidR="00BC3CE1" w:rsidRPr="00667B6D"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C3CE1" w:rsidRPr="005D0E8C" w14:paraId="03E6D37D" w14:textId="77777777" w:rsidTr="005D0E8C">
        <w:tc>
          <w:tcPr>
            <w:tcW w:w="1696" w:type="dxa"/>
            <w:shd w:val="clear" w:color="auto" w:fill="auto"/>
          </w:tcPr>
          <w:p w14:paraId="76C9C5FC" w14:textId="77777777" w:rsidR="00BC3CE1" w:rsidRPr="005D0E8C" w:rsidRDefault="00BC3CE1" w:rsidP="00837DE3">
            <w:pPr>
              <w:jc w:val="both"/>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Līguma izpildes laiks:</w:t>
            </w:r>
          </w:p>
        </w:tc>
        <w:tc>
          <w:tcPr>
            <w:tcW w:w="4395" w:type="dxa"/>
            <w:shd w:val="clear" w:color="auto" w:fill="auto"/>
          </w:tcPr>
          <w:p w14:paraId="10D8FD99" w14:textId="77777777" w:rsidR="00BC3CE1" w:rsidRDefault="009B1EDF" w:rsidP="009B1EDF">
            <w:pPr>
              <w:rPr>
                <w:rFonts w:ascii="Times New Roman" w:hAnsi="Times New Roman" w:cs="Times New Roman"/>
                <w:sz w:val="24"/>
                <w:szCs w:val="24"/>
                <w:lang w:eastAsia="lv-LV"/>
                <w14:ligatures w14:val="none"/>
              </w:rPr>
            </w:pPr>
            <w:r w:rsidRPr="009B1EDF">
              <w:rPr>
                <w:rFonts w:ascii="Times New Roman" w:hAnsi="Times New Roman" w:cs="Times New Roman"/>
                <w:sz w:val="24"/>
                <w:szCs w:val="24"/>
                <w:lang w:eastAsia="lv-LV"/>
                <w14:ligatures w14:val="none"/>
              </w:rPr>
              <w:t xml:space="preserve">līdz 2024.gada </w:t>
            </w:r>
            <w:r w:rsidR="00936319">
              <w:rPr>
                <w:rFonts w:ascii="Times New Roman" w:hAnsi="Times New Roman" w:cs="Times New Roman"/>
                <w:sz w:val="24"/>
                <w:szCs w:val="24"/>
                <w:lang w:eastAsia="lv-LV"/>
                <w14:ligatures w14:val="none"/>
              </w:rPr>
              <w:t>15</w:t>
            </w:r>
            <w:r w:rsidRPr="009B1EDF">
              <w:rPr>
                <w:rFonts w:ascii="Times New Roman" w:hAnsi="Times New Roman" w:cs="Times New Roman"/>
                <w:sz w:val="24"/>
                <w:szCs w:val="24"/>
                <w:lang w:eastAsia="lv-LV"/>
                <w14:ligatures w14:val="none"/>
              </w:rPr>
              <w:t>.</w:t>
            </w:r>
            <w:r w:rsidR="00936319">
              <w:rPr>
                <w:rFonts w:ascii="Times New Roman" w:hAnsi="Times New Roman" w:cs="Times New Roman"/>
                <w:sz w:val="24"/>
                <w:szCs w:val="24"/>
                <w:lang w:eastAsia="lv-LV"/>
                <w14:ligatures w14:val="none"/>
              </w:rPr>
              <w:t>decembrim</w:t>
            </w:r>
            <w:r w:rsidRPr="009B1EDF">
              <w:rPr>
                <w:rFonts w:ascii="Times New Roman" w:hAnsi="Times New Roman" w:cs="Times New Roman"/>
                <w:sz w:val="24"/>
                <w:szCs w:val="24"/>
                <w:lang w:eastAsia="lv-LV"/>
                <w14:ligatures w14:val="none"/>
              </w:rPr>
              <w:t>, pēc abpusēji parakstīta līguma.</w:t>
            </w:r>
          </w:p>
          <w:p w14:paraId="35BD4192" w14:textId="6D63865F" w:rsidR="00FB134B" w:rsidRPr="005D0E8C" w:rsidRDefault="00FB134B" w:rsidP="00FB134B">
            <w:pPr>
              <w:rPr>
                <w:rFonts w:ascii="Times New Roman" w:hAnsi="Times New Roman" w:cs="Times New Roman"/>
                <w:sz w:val="24"/>
                <w:szCs w:val="24"/>
                <w:lang w:eastAsia="lv-LV"/>
                <w14:ligatures w14:val="none"/>
              </w:rPr>
            </w:pPr>
            <w:r w:rsidRPr="00FB134B">
              <w:rPr>
                <w:rFonts w:ascii="Times New Roman" w:hAnsi="Times New Roman" w:cs="Times New Roman"/>
                <w:sz w:val="24"/>
                <w:szCs w:val="24"/>
                <w:lang w:eastAsia="lv-LV"/>
                <w14:ligatures w14:val="none"/>
              </w:rPr>
              <w:t>Līguma izpildes laiks tiks precizēts, abpusēji par to vienojoties ar pasūtītāju.</w:t>
            </w:r>
          </w:p>
        </w:tc>
        <w:tc>
          <w:tcPr>
            <w:tcW w:w="2948" w:type="dxa"/>
          </w:tcPr>
          <w:p w14:paraId="38893C9B" w14:textId="77777777" w:rsidR="00BC3CE1" w:rsidRPr="005D0E8C" w:rsidRDefault="00BC3CE1" w:rsidP="00837DE3">
            <w:pPr>
              <w:jc w:val="both"/>
              <w:rPr>
                <w:rFonts w:ascii="Times New Roman" w:hAnsi="Times New Roman" w:cs="Times New Roman"/>
                <w:sz w:val="24"/>
                <w:szCs w:val="24"/>
                <w:lang w:eastAsia="lv-LV"/>
                <w14:ligatures w14:val="none"/>
              </w:rPr>
            </w:pPr>
          </w:p>
        </w:tc>
      </w:tr>
      <w:tr w:rsidR="00BC3CE1" w:rsidRPr="005D0E8C" w14:paraId="7B926A5C" w14:textId="77777777" w:rsidTr="005D0E8C">
        <w:tc>
          <w:tcPr>
            <w:tcW w:w="1696" w:type="dxa"/>
            <w:shd w:val="clear" w:color="auto" w:fill="auto"/>
          </w:tcPr>
          <w:p w14:paraId="494C1955" w14:textId="77777777" w:rsidR="00BC3CE1" w:rsidRPr="005D0E8C" w:rsidRDefault="00BC3CE1" w:rsidP="00837DE3">
            <w:pPr>
              <w:jc w:val="both"/>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Izmaksas, kas jāiekļauj cenā:</w:t>
            </w:r>
          </w:p>
        </w:tc>
        <w:tc>
          <w:tcPr>
            <w:tcW w:w="4395" w:type="dxa"/>
            <w:shd w:val="clear" w:color="auto" w:fill="auto"/>
          </w:tcPr>
          <w:p w14:paraId="0774B131" w14:textId="06C3EF2D" w:rsidR="00BC3CE1" w:rsidRPr="005D0E8C" w:rsidRDefault="009B1EDF" w:rsidP="009B1EDF">
            <w:pPr>
              <w:rPr>
                <w:rFonts w:ascii="Times New Roman" w:hAnsi="Times New Roman" w:cs="Times New Roman"/>
                <w:i/>
                <w:sz w:val="24"/>
                <w:szCs w:val="24"/>
                <w:lang w:eastAsia="lv-LV"/>
                <w14:ligatures w14:val="none"/>
              </w:rPr>
            </w:pPr>
            <w:r w:rsidRPr="009B1EDF">
              <w:rPr>
                <w:rFonts w:ascii="Times New Roman" w:hAnsi="Times New Roman" w:cs="Times New Roman"/>
                <w:i/>
                <w:sz w:val="24"/>
                <w:szCs w:val="24"/>
                <w:lang w:eastAsia="lv-LV"/>
                <w14:ligatures w14:val="none"/>
              </w:rPr>
              <w:t>Visas izmaksas, kas saistītas ar pakalpojuma izpildi tai skaitā, administrēšana u.c</w:t>
            </w:r>
          </w:p>
        </w:tc>
        <w:tc>
          <w:tcPr>
            <w:tcW w:w="2948" w:type="dxa"/>
          </w:tcPr>
          <w:p w14:paraId="22BE5A14" w14:textId="77777777" w:rsidR="00BC3CE1" w:rsidRPr="005D0E8C" w:rsidRDefault="00BC3CE1" w:rsidP="00837DE3">
            <w:pPr>
              <w:jc w:val="both"/>
              <w:rPr>
                <w:rFonts w:ascii="Times New Roman" w:hAnsi="Times New Roman" w:cs="Times New Roman"/>
                <w:sz w:val="24"/>
                <w:szCs w:val="24"/>
                <w:lang w:eastAsia="lv-LV"/>
                <w14:ligatures w14:val="none"/>
              </w:rPr>
            </w:pPr>
          </w:p>
        </w:tc>
      </w:tr>
      <w:tr w:rsidR="00BC3CE1" w:rsidRPr="005D0E8C" w14:paraId="0F868262" w14:textId="77777777" w:rsidTr="00BC3CE1">
        <w:tc>
          <w:tcPr>
            <w:tcW w:w="1696" w:type="dxa"/>
          </w:tcPr>
          <w:p w14:paraId="3B0734FF" w14:textId="77777777" w:rsidR="00BC3CE1" w:rsidRPr="005D0E8C" w:rsidRDefault="00BC3CE1" w:rsidP="00837DE3">
            <w:pPr>
              <w:jc w:val="both"/>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Nodokļi</w:t>
            </w:r>
          </w:p>
        </w:tc>
        <w:tc>
          <w:tcPr>
            <w:tcW w:w="4395" w:type="dxa"/>
          </w:tcPr>
          <w:p w14:paraId="1E88F1EE" w14:textId="77777777" w:rsidR="00BC3CE1" w:rsidRPr="005D0E8C" w:rsidRDefault="00BC3CE1" w:rsidP="00837DE3">
            <w:pPr>
              <w:jc w:val="both"/>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BC3CE1" w:rsidRPr="005D0E8C" w:rsidRDefault="00BC3CE1" w:rsidP="00837DE3">
            <w:pPr>
              <w:jc w:val="both"/>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Apliecinājums no VID EDS par nodokļu neesamību</w:t>
            </w:r>
          </w:p>
        </w:tc>
      </w:tr>
    </w:tbl>
    <w:p w14:paraId="1CA3D041" w14:textId="77777777" w:rsidR="00667B6D" w:rsidRDefault="00667B6D" w:rsidP="00FB134B">
      <w:pPr>
        <w:spacing w:after="0"/>
        <w:rPr>
          <w:rFonts w:ascii="Times New Roman" w:hAnsi="Times New Roman" w:cs="Times New Roman"/>
          <w:b/>
          <w:kern w:val="0"/>
          <w:sz w:val="24"/>
          <w:szCs w:val="24"/>
          <w:lang w:eastAsia="lv-LV"/>
          <w14:ligatures w14:val="none"/>
        </w:rPr>
      </w:pPr>
    </w:p>
    <w:p w14:paraId="68C90BDF" w14:textId="77777777" w:rsidR="00667B6D" w:rsidRDefault="00667B6D" w:rsidP="00BC3CE1">
      <w:pPr>
        <w:spacing w:after="0"/>
        <w:jc w:val="center"/>
        <w:rPr>
          <w:rFonts w:ascii="Times New Roman" w:hAnsi="Times New Roman" w:cs="Times New Roman"/>
          <w:b/>
          <w:kern w:val="0"/>
          <w:sz w:val="24"/>
          <w:szCs w:val="24"/>
          <w:lang w:eastAsia="lv-LV"/>
          <w14:ligatures w14:val="none"/>
        </w:rPr>
      </w:pPr>
    </w:p>
    <w:p w14:paraId="54C26EEA" w14:textId="77777777" w:rsidR="00FB134B" w:rsidRDefault="00FB134B" w:rsidP="00BC3CE1">
      <w:pPr>
        <w:spacing w:after="0"/>
        <w:jc w:val="center"/>
        <w:rPr>
          <w:rFonts w:ascii="Times New Roman" w:hAnsi="Times New Roman" w:cs="Times New Roman"/>
          <w:b/>
          <w:kern w:val="0"/>
          <w:sz w:val="24"/>
          <w:szCs w:val="24"/>
          <w:lang w:eastAsia="lv-LV"/>
          <w14:ligatures w14:val="none"/>
        </w:rPr>
      </w:pPr>
    </w:p>
    <w:p w14:paraId="4501360B" w14:textId="77777777" w:rsidR="00FB134B" w:rsidRDefault="00FB134B" w:rsidP="00BC3CE1">
      <w:pPr>
        <w:spacing w:after="0"/>
        <w:jc w:val="center"/>
        <w:rPr>
          <w:rFonts w:ascii="Times New Roman" w:hAnsi="Times New Roman" w:cs="Times New Roman"/>
          <w:b/>
          <w:kern w:val="0"/>
          <w:sz w:val="24"/>
          <w:szCs w:val="24"/>
          <w:lang w:eastAsia="lv-LV"/>
          <w14:ligatures w14:val="none"/>
        </w:rPr>
      </w:pPr>
    </w:p>
    <w:p w14:paraId="7341CABB" w14:textId="77777777" w:rsidR="00FB134B" w:rsidRDefault="00FB134B" w:rsidP="00BC3CE1">
      <w:pPr>
        <w:spacing w:after="0"/>
        <w:jc w:val="center"/>
        <w:rPr>
          <w:rFonts w:ascii="Times New Roman" w:hAnsi="Times New Roman" w:cs="Times New Roman"/>
          <w:b/>
          <w:kern w:val="0"/>
          <w:sz w:val="24"/>
          <w:szCs w:val="24"/>
          <w:lang w:eastAsia="lv-LV"/>
          <w14:ligatures w14:val="none"/>
        </w:rPr>
      </w:pPr>
    </w:p>
    <w:p w14:paraId="544E1391" w14:textId="77777777" w:rsidR="00FB134B" w:rsidRDefault="00FB134B" w:rsidP="00BC3CE1">
      <w:pPr>
        <w:spacing w:after="0"/>
        <w:jc w:val="center"/>
        <w:rPr>
          <w:rFonts w:ascii="Times New Roman" w:hAnsi="Times New Roman" w:cs="Times New Roman"/>
          <w:b/>
          <w:kern w:val="0"/>
          <w:sz w:val="24"/>
          <w:szCs w:val="24"/>
          <w:lang w:eastAsia="lv-LV"/>
          <w14:ligatures w14:val="none"/>
        </w:rPr>
      </w:pPr>
    </w:p>
    <w:p w14:paraId="45DDFC63" w14:textId="77777777" w:rsidR="00667B6D" w:rsidRPr="005D0E8C" w:rsidRDefault="00667B6D"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5D0E8C" w:rsidRDefault="00BC3CE1" w:rsidP="00BC3CE1">
      <w:pPr>
        <w:spacing w:after="0"/>
        <w:jc w:val="center"/>
        <w:rPr>
          <w:rFonts w:ascii="Times New Roman" w:hAnsi="Times New Roman" w:cs="Times New Roman"/>
          <w:b/>
          <w:kern w:val="0"/>
          <w:sz w:val="24"/>
          <w:szCs w:val="24"/>
          <w:lang w:eastAsia="lv-LV"/>
          <w14:ligatures w14:val="none"/>
        </w:rPr>
      </w:pPr>
      <w:r w:rsidRPr="005D0E8C">
        <w:rPr>
          <w:rFonts w:ascii="Times New Roman" w:hAnsi="Times New Roman" w:cs="Times New Roman"/>
          <w:b/>
          <w:kern w:val="0"/>
          <w:sz w:val="24"/>
          <w:szCs w:val="24"/>
          <w:lang w:eastAsia="lv-LV"/>
          <w14:ligatures w14:val="none"/>
        </w:rPr>
        <w:lastRenderedPageBreak/>
        <w:t>FINANŠU PIEDĀVĀJUMS</w:t>
      </w:r>
    </w:p>
    <w:p w14:paraId="507682E8" w14:textId="77777777" w:rsidR="00BC3CE1" w:rsidRPr="005D0E8C"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5D0E8C"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5665"/>
        <w:gridCol w:w="1418"/>
        <w:gridCol w:w="1984"/>
      </w:tblGrid>
      <w:tr w:rsidR="005D0E8C" w:rsidRPr="005D0E8C" w14:paraId="2299948C" w14:textId="77777777" w:rsidTr="009B1EDF">
        <w:trPr>
          <w:trHeight w:val="774"/>
        </w:trPr>
        <w:tc>
          <w:tcPr>
            <w:tcW w:w="5665" w:type="dxa"/>
            <w:shd w:val="clear" w:color="auto" w:fill="BFBFBF" w:themeFill="background1" w:themeFillShade="BF"/>
            <w:vAlign w:val="center"/>
          </w:tcPr>
          <w:p w14:paraId="3886F007" w14:textId="77777777" w:rsidR="005D0E8C" w:rsidRPr="005D0E8C" w:rsidRDefault="005D0E8C" w:rsidP="00837DE3">
            <w:pPr>
              <w:jc w:val="center"/>
              <w:rPr>
                <w:rFonts w:ascii="Times New Roman" w:hAnsi="Times New Roman" w:cs="Times New Roman"/>
                <w:b/>
                <w:sz w:val="24"/>
                <w:szCs w:val="24"/>
                <w:lang w:eastAsia="lv-LV"/>
                <w14:ligatures w14:val="none"/>
              </w:rPr>
            </w:pPr>
            <w:bookmarkStart w:id="2" w:name="_Hlk137205141"/>
            <w:r w:rsidRPr="005D0E8C">
              <w:rPr>
                <w:rFonts w:ascii="Times New Roman" w:hAnsi="Times New Roman" w:cs="Times New Roman"/>
                <w:b/>
                <w:sz w:val="24"/>
                <w:szCs w:val="24"/>
                <w:lang w:eastAsia="lv-LV"/>
                <w14:ligatures w14:val="none"/>
              </w:rPr>
              <w:t>Apraksts</w:t>
            </w:r>
          </w:p>
        </w:tc>
        <w:tc>
          <w:tcPr>
            <w:tcW w:w="1418" w:type="dxa"/>
            <w:shd w:val="clear" w:color="auto" w:fill="BFBFBF" w:themeFill="background1" w:themeFillShade="BF"/>
            <w:vAlign w:val="center"/>
          </w:tcPr>
          <w:p w14:paraId="2BB2FC29" w14:textId="77777777" w:rsidR="005D0E8C" w:rsidRPr="005D0E8C" w:rsidRDefault="005D0E8C" w:rsidP="00837DE3">
            <w:pPr>
              <w:jc w:val="center"/>
              <w:rPr>
                <w:rFonts w:ascii="Times New Roman" w:hAnsi="Times New Roman" w:cs="Times New Roman"/>
                <w:b/>
                <w:sz w:val="24"/>
                <w:szCs w:val="24"/>
                <w:lang w:eastAsia="lv-LV"/>
                <w14:ligatures w14:val="none"/>
              </w:rPr>
            </w:pPr>
            <w:r w:rsidRPr="005D0E8C">
              <w:rPr>
                <w:rFonts w:ascii="Times New Roman" w:hAnsi="Times New Roman" w:cs="Times New Roman"/>
                <w:b/>
                <w:sz w:val="24"/>
                <w:szCs w:val="24"/>
                <w:lang w:eastAsia="lv-LV"/>
                <w14:ligatures w14:val="none"/>
              </w:rPr>
              <w:t>Skaits</w:t>
            </w:r>
          </w:p>
        </w:tc>
        <w:tc>
          <w:tcPr>
            <w:tcW w:w="1984" w:type="dxa"/>
            <w:shd w:val="clear" w:color="auto" w:fill="BFBFBF" w:themeFill="background1" w:themeFillShade="BF"/>
            <w:vAlign w:val="center"/>
          </w:tcPr>
          <w:p w14:paraId="35D0B417" w14:textId="25B72B5D" w:rsidR="005D0E8C" w:rsidRPr="005D0E8C" w:rsidRDefault="005D0E8C" w:rsidP="00837DE3">
            <w:pPr>
              <w:jc w:val="center"/>
              <w:rPr>
                <w:rFonts w:ascii="Times New Roman" w:hAnsi="Times New Roman" w:cs="Times New Roman"/>
                <w:b/>
                <w:sz w:val="24"/>
                <w:szCs w:val="24"/>
                <w:lang w:eastAsia="lv-LV"/>
                <w14:ligatures w14:val="none"/>
              </w:rPr>
            </w:pPr>
            <w:r w:rsidRPr="005D0E8C">
              <w:rPr>
                <w:rFonts w:ascii="Times New Roman" w:hAnsi="Times New Roman" w:cs="Times New Roman"/>
                <w:b/>
                <w:sz w:val="24"/>
                <w:szCs w:val="24"/>
                <w:lang w:eastAsia="lv-LV"/>
                <w14:ligatures w14:val="none"/>
              </w:rPr>
              <w:t xml:space="preserve">Cena EUR bez PVN </w:t>
            </w:r>
          </w:p>
        </w:tc>
      </w:tr>
      <w:tr w:rsidR="00667B6D" w:rsidRPr="005D0E8C" w14:paraId="226CA360" w14:textId="77777777" w:rsidTr="009B1EDF">
        <w:trPr>
          <w:trHeight w:val="564"/>
        </w:trPr>
        <w:tc>
          <w:tcPr>
            <w:tcW w:w="5665" w:type="dxa"/>
            <w:shd w:val="clear" w:color="auto" w:fill="auto"/>
            <w:vAlign w:val="center"/>
          </w:tcPr>
          <w:p w14:paraId="13B053AC" w14:textId="12EBD61E" w:rsidR="00667B6D" w:rsidRPr="005D0E8C" w:rsidRDefault="00667B6D" w:rsidP="005D0E8C">
            <w:pPr>
              <w:rPr>
                <w:rFonts w:ascii="Times New Roman" w:eastAsia="Times New Roman" w:hAnsi="Times New Roman" w:cs="Times New Roman"/>
                <w:color w:val="000000"/>
                <w:sz w:val="24"/>
                <w:szCs w:val="24"/>
                <w:lang w:eastAsia="lv-LV"/>
              </w:rPr>
            </w:pPr>
            <w:r w:rsidRPr="00667B6D">
              <w:rPr>
                <w:rFonts w:ascii="Times New Roman" w:eastAsia="Times New Roman" w:hAnsi="Times New Roman" w:cs="Times New Roman"/>
                <w:color w:val="000000"/>
                <w:sz w:val="24"/>
                <w:szCs w:val="24"/>
                <w:lang w:eastAsia="lv-LV"/>
              </w:rPr>
              <w:t>Izstrādāt projekta AR, TN, DOP daļu risinājumus</w:t>
            </w:r>
            <w:r>
              <w:rPr>
                <w:rFonts w:ascii="Times New Roman" w:eastAsia="Times New Roman" w:hAnsi="Times New Roman" w:cs="Times New Roman"/>
                <w:color w:val="000000"/>
                <w:sz w:val="24"/>
                <w:szCs w:val="24"/>
                <w:lang w:eastAsia="lv-LV"/>
              </w:rPr>
              <w:t>;</w:t>
            </w:r>
          </w:p>
        </w:tc>
        <w:tc>
          <w:tcPr>
            <w:tcW w:w="1418" w:type="dxa"/>
            <w:shd w:val="clear" w:color="auto" w:fill="auto"/>
            <w:vAlign w:val="center"/>
          </w:tcPr>
          <w:p w14:paraId="6E86B770" w14:textId="63148820" w:rsidR="00667B6D" w:rsidRPr="005D0E8C" w:rsidRDefault="00667B6D" w:rsidP="005D0E8C">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1984" w:type="dxa"/>
            <w:vAlign w:val="center"/>
          </w:tcPr>
          <w:p w14:paraId="4138283E" w14:textId="77777777" w:rsidR="00667B6D" w:rsidRPr="005D0E8C" w:rsidRDefault="00667B6D" w:rsidP="00837DE3">
            <w:pPr>
              <w:jc w:val="both"/>
              <w:rPr>
                <w:rFonts w:ascii="Times New Roman" w:hAnsi="Times New Roman" w:cs="Times New Roman"/>
                <w:sz w:val="24"/>
                <w:szCs w:val="24"/>
                <w:lang w:eastAsia="lv-LV"/>
                <w14:ligatures w14:val="none"/>
              </w:rPr>
            </w:pPr>
          </w:p>
        </w:tc>
      </w:tr>
      <w:bookmarkEnd w:id="2"/>
      <w:tr w:rsidR="005D0E8C" w:rsidRPr="005D0E8C" w14:paraId="5BA13AB0" w14:textId="77777777" w:rsidTr="009B1EDF">
        <w:trPr>
          <w:trHeight w:val="564"/>
        </w:trPr>
        <w:tc>
          <w:tcPr>
            <w:tcW w:w="5665" w:type="dxa"/>
            <w:shd w:val="clear" w:color="auto" w:fill="auto"/>
            <w:vAlign w:val="center"/>
          </w:tcPr>
          <w:p w14:paraId="78E48F8E" w14:textId="39E4F30D" w:rsidR="005D0E8C" w:rsidRPr="00667B6D" w:rsidRDefault="00667B6D" w:rsidP="00667B6D">
            <w:pPr>
              <w:rPr>
                <w:rFonts w:ascii="Times New Roman" w:eastAsia="Times New Roman" w:hAnsi="Times New Roman" w:cs="Times New Roman"/>
                <w:color w:val="000000"/>
                <w:sz w:val="24"/>
                <w:szCs w:val="24"/>
                <w:lang w:eastAsia="lv-LV"/>
              </w:rPr>
            </w:pPr>
            <w:r w:rsidRPr="00667B6D">
              <w:rPr>
                <w:rFonts w:ascii="Times New Roman" w:eastAsia="Times New Roman" w:hAnsi="Times New Roman" w:cs="Times New Roman"/>
                <w:color w:val="000000"/>
                <w:sz w:val="24"/>
                <w:szCs w:val="24"/>
                <w:lang w:eastAsia="lv-LV"/>
              </w:rPr>
              <w:t>Izstrādāt inženiertīklu pārbūves risinājumus (EL; AVK; ŪK)</w:t>
            </w:r>
            <w:r>
              <w:rPr>
                <w:rFonts w:ascii="Times New Roman" w:eastAsia="Times New Roman" w:hAnsi="Times New Roman" w:cs="Times New Roman"/>
                <w:color w:val="000000"/>
                <w:sz w:val="24"/>
                <w:szCs w:val="24"/>
                <w:lang w:eastAsia="lv-LV"/>
              </w:rPr>
              <w:t>;</w:t>
            </w:r>
          </w:p>
        </w:tc>
        <w:tc>
          <w:tcPr>
            <w:tcW w:w="1418" w:type="dxa"/>
            <w:shd w:val="clear" w:color="auto" w:fill="auto"/>
            <w:vAlign w:val="center"/>
          </w:tcPr>
          <w:p w14:paraId="73642C79" w14:textId="1D671EEB" w:rsidR="005D0E8C" w:rsidRPr="005D0E8C" w:rsidRDefault="005D0E8C" w:rsidP="005D0E8C">
            <w:pPr>
              <w:jc w:val="center"/>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1</w:t>
            </w:r>
          </w:p>
        </w:tc>
        <w:tc>
          <w:tcPr>
            <w:tcW w:w="1984" w:type="dxa"/>
            <w:vAlign w:val="center"/>
          </w:tcPr>
          <w:p w14:paraId="771AD66E" w14:textId="77777777" w:rsidR="005D0E8C" w:rsidRPr="005D0E8C" w:rsidRDefault="005D0E8C" w:rsidP="00837DE3">
            <w:pPr>
              <w:jc w:val="both"/>
              <w:rPr>
                <w:rFonts w:ascii="Times New Roman" w:hAnsi="Times New Roman" w:cs="Times New Roman"/>
                <w:sz w:val="24"/>
                <w:szCs w:val="24"/>
                <w:lang w:eastAsia="lv-LV"/>
                <w14:ligatures w14:val="none"/>
              </w:rPr>
            </w:pPr>
          </w:p>
        </w:tc>
      </w:tr>
      <w:tr w:rsidR="00667B6D" w:rsidRPr="005D0E8C" w14:paraId="4796DAE7" w14:textId="77777777" w:rsidTr="009B1EDF">
        <w:trPr>
          <w:trHeight w:val="564"/>
        </w:trPr>
        <w:tc>
          <w:tcPr>
            <w:tcW w:w="5665" w:type="dxa"/>
            <w:shd w:val="clear" w:color="auto" w:fill="auto"/>
            <w:vAlign w:val="center"/>
          </w:tcPr>
          <w:p w14:paraId="4F825170" w14:textId="6A8CD1A3" w:rsidR="00667B6D" w:rsidRPr="005D0E8C" w:rsidRDefault="00667B6D" w:rsidP="005D0E8C">
            <w:pPr>
              <w:rPr>
                <w:rFonts w:ascii="Times New Roman" w:eastAsia="Times New Roman" w:hAnsi="Times New Roman" w:cs="Times New Roman"/>
                <w:color w:val="000000"/>
                <w:sz w:val="24"/>
                <w:szCs w:val="24"/>
                <w:lang w:eastAsia="lv-LV"/>
              </w:rPr>
            </w:pPr>
            <w:r w:rsidRPr="00667B6D">
              <w:rPr>
                <w:rFonts w:ascii="Times New Roman" w:eastAsia="Times New Roman" w:hAnsi="Times New Roman" w:cs="Times New Roman"/>
                <w:color w:val="000000"/>
                <w:sz w:val="24"/>
                <w:szCs w:val="24"/>
                <w:lang w:eastAsia="lv-LV"/>
              </w:rPr>
              <w:t>Interjera apdares koncepcij</w:t>
            </w:r>
            <w:r>
              <w:rPr>
                <w:rFonts w:ascii="Times New Roman" w:eastAsia="Times New Roman" w:hAnsi="Times New Roman" w:cs="Times New Roman"/>
                <w:color w:val="000000"/>
                <w:sz w:val="24"/>
                <w:szCs w:val="24"/>
                <w:lang w:eastAsia="lv-LV"/>
              </w:rPr>
              <w:t>as izstrāde;</w:t>
            </w:r>
          </w:p>
        </w:tc>
        <w:tc>
          <w:tcPr>
            <w:tcW w:w="1418" w:type="dxa"/>
            <w:shd w:val="clear" w:color="auto" w:fill="auto"/>
            <w:vAlign w:val="center"/>
          </w:tcPr>
          <w:p w14:paraId="557B10E0" w14:textId="63A152B9" w:rsidR="00667B6D" w:rsidRPr="005D0E8C" w:rsidRDefault="00667B6D" w:rsidP="005D0E8C">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1984" w:type="dxa"/>
            <w:vAlign w:val="center"/>
          </w:tcPr>
          <w:p w14:paraId="6D433D62" w14:textId="77777777" w:rsidR="00667B6D" w:rsidRPr="005D0E8C" w:rsidRDefault="00667B6D" w:rsidP="00837DE3">
            <w:pPr>
              <w:jc w:val="both"/>
              <w:rPr>
                <w:rFonts w:ascii="Times New Roman" w:hAnsi="Times New Roman" w:cs="Times New Roman"/>
                <w:sz w:val="24"/>
                <w:szCs w:val="24"/>
                <w:lang w:eastAsia="lv-LV"/>
                <w14:ligatures w14:val="none"/>
              </w:rPr>
            </w:pPr>
          </w:p>
        </w:tc>
      </w:tr>
      <w:tr w:rsidR="00667B6D" w:rsidRPr="005D0E8C" w14:paraId="549F2154" w14:textId="77777777" w:rsidTr="009B1EDF">
        <w:trPr>
          <w:trHeight w:val="564"/>
        </w:trPr>
        <w:tc>
          <w:tcPr>
            <w:tcW w:w="5665" w:type="dxa"/>
            <w:shd w:val="clear" w:color="auto" w:fill="auto"/>
            <w:vAlign w:val="center"/>
          </w:tcPr>
          <w:p w14:paraId="515A1AE0" w14:textId="375354E0" w:rsidR="00667B6D" w:rsidRPr="005D0E8C" w:rsidRDefault="00667B6D" w:rsidP="005D0E8C">
            <w:pP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B</w:t>
            </w:r>
            <w:r w:rsidRPr="00667B6D">
              <w:rPr>
                <w:rFonts w:ascii="Times New Roman" w:eastAsia="Times New Roman" w:hAnsi="Times New Roman" w:cs="Times New Roman"/>
                <w:color w:val="000000"/>
                <w:sz w:val="24"/>
                <w:szCs w:val="24"/>
                <w:lang w:eastAsia="lv-LV"/>
              </w:rPr>
              <w:t>ūvdarbu apjomu sarakst</w:t>
            </w:r>
            <w:r>
              <w:rPr>
                <w:rFonts w:ascii="Times New Roman" w:eastAsia="Times New Roman" w:hAnsi="Times New Roman" w:cs="Times New Roman"/>
                <w:color w:val="000000"/>
                <w:sz w:val="24"/>
                <w:szCs w:val="24"/>
                <w:lang w:eastAsia="lv-LV"/>
              </w:rPr>
              <w:t>s;</w:t>
            </w:r>
          </w:p>
        </w:tc>
        <w:tc>
          <w:tcPr>
            <w:tcW w:w="1418" w:type="dxa"/>
            <w:shd w:val="clear" w:color="auto" w:fill="auto"/>
            <w:vAlign w:val="center"/>
          </w:tcPr>
          <w:p w14:paraId="08C5E8AF" w14:textId="0C61D3B3" w:rsidR="00667B6D" w:rsidRPr="005D0E8C" w:rsidRDefault="00667B6D" w:rsidP="005D0E8C">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1984" w:type="dxa"/>
            <w:vAlign w:val="center"/>
          </w:tcPr>
          <w:p w14:paraId="2B7C24DE" w14:textId="77777777" w:rsidR="00667B6D" w:rsidRPr="005D0E8C" w:rsidRDefault="00667B6D" w:rsidP="00837DE3">
            <w:pPr>
              <w:jc w:val="both"/>
              <w:rPr>
                <w:rFonts w:ascii="Times New Roman" w:hAnsi="Times New Roman" w:cs="Times New Roman"/>
                <w:sz w:val="24"/>
                <w:szCs w:val="24"/>
                <w:lang w:eastAsia="lv-LV"/>
                <w14:ligatures w14:val="none"/>
              </w:rPr>
            </w:pPr>
          </w:p>
        </w:tc>
      </w:tr>
      <w:tr w:rsidR="005D0E8C" w:rsidRPr="005D0E8C" w14:paraId="52EF28F8" w14:textId="77777777" w:rsidTr="009B1EDF">
        <w:trPr>
          <w:trHeight w:val="564"/>
        </w:trPr>
        <w:tc>
          <w:tcPr>
            <w:tcW w:w="5665" w:type="dxa"/>
            <w:shd w:val="clear" w:color="auto" w:fill="auto"/>
            <w:vAlign w:val="center"/>
          </w:tcPr>
          <w:p w14:paraId="53554E2C" w14:textId="57E74C19" w:rsidR="005D0E8C" w:rsidRPr="005D0E8C" w:rsidRDefault="005D0E8C" w:rsidP="005D0E8C">
            <w:pPr>
              <w:rPr>
                <w:rFonts w:ascii="Times New Roman" w:hAnsi="Times New Roman" w:cs="Times New Roman"/>
                <w:i/>
                <w:iCs/>
                <w:sz w:val="24"/>
                <w:szCs w:val="24"/>
                <w:lang w:eastAsia="lv-LV"/>
                <w14:ligatures w14:val="none"/>
              </w:rPr>
            </w:pPr>
            <w:r w:rsidRPr="005D0E8C">
              <w:rPr>
                <w:rFonts w:ascii="Times New Roman" w:hAnsi="Times New Roman" w:cs="Times New Roman"/>
                <w:i/>
                <w:iCs/>
                <w:sz w:val="24"/>
                <w:szCs w:val="24"/>
                <w:lang w:eastAsia="lv-LV"/>
                <w14:ligatures w14:val="none"/>
              </w:rPr>
              <w:t>Veikt projekta saskaņošanu būvvaldē</w:t>
            </w:r>
          </w:p>
        </w:tc>
        <w:tc>
          <w:tcPr>
            <w:tcW w:w="1418" w:type="dxa"/>
            <w:shd w:val="clear" w:color="auto" w:fill="auto"/>
            <w:vAlign w:val="center"/>
          </w:tcPr>
          <w:p w14:paraId="0AA4DED4" w14:textId="1819F0B2" w:rsidR="005D0E8C" w:rsidRPr="005D0E8C" w:rsidRDefault="005D0E8C" w:rsidP="005D0E8C">
            <w:pPr>
              <w:jc w:val="center"/>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1</w:t>
            </w:r>
          </w:p>
        </w:tc>
        <w:tc>
          <w:tcPr>
            <w:tcW w:w="1984" w:type="dxa"/>
            <w:vAlign w:val="center"/>
          </w:tcPr>
          <w:p w14:paraId="4C9A34FA" w14:textId="77777777" w:rsidR="005D0E8C" w:rsidRPr="005D0E8C" w:rsidRDefault="005D0E8C" w:rsidP="00837DE3">
            <w:pPr>
              <w:jc w:val="both"/>
              <w:rPr>
                <w:rFonts w:ascii="Times New Roman" w:hAnsi="Times New Roman" w:cs="Times New Roman"/>
                <w:sz w:val="24"/>
                <w:szCs w:val="24"/>
                <w:lang w:eastAsia="lv-LV"/>
                <w14:ligatures w14:val="none"/>
              </w:rPr>
            </w:pPr>
          </w:p>
        </w:tc>
      </w:tr>
      <w:tr w:rsidR="005D0E8C" w:rsidRPr="005D0E8C" w14:paraId="4B6B0E1B" w14:textId="77777777" w:rsidTr="009B1EDF">
        <w:trPr>
          <w:trHeight w:val="564"/>
        </w:trPr>
        <w:tc>
          <w:tcPr>
            <w:tcW w:w="7083" w:type="dxa"/>
            <w:gridSpan w:val="2"/>
            <w:vAlign w:val="center"/>
          </w:tcPr>
          <w:p w14:paraId="3C039D3E" w14:textId="77777777" w:rsidR="005D0E8C" w:rsidRPr="005D0E8C" w:rsidRDefault="005D0E8C" w:rsidP="00837DE3">
            <w:pPr>
              <w:jc w:val="right"/>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Cena bez PVN, EUR:</w:t>
            </w:r>
          </w:p>
        </w:tc>
        <w:tc>
          <w:tcPr>
            <w:tcW w:w="1984" w:type="dxa"/>
            <w:vAlign w:val="center"/>
          </w:tcPr>
          <w:p w14:paraId="26C76B45" w14:textId="77777777" w:rsidR="005D0E8C" w:rsidRPr="005D0E8C" w:rsidRDefault="005D0E8C" w:rsidP="00837DE3">
            <w:pPr>
              <w:jc w:val="both"/>
              <w:rPr>
                <w:rFonts w:ascii="Times New Roman" w:hAnsi="Times New Roman" w:cs="Times New Roman"/>
                <w:sz w:val="24"/>
                <w:szCs w:val="24"/>
                <w:lang w:eastAsia="lv-LV"/>
                <w14:ligatures w14:val="none"/>
              </w:rPr>
            </w:pPr>
          </w:p>
        </w:tc>
      </w:tr>
      <w:tr w:rsidR="005D0E8C" w:rsidRPr="005D0E8C" w14:paraId="580E723F" w14:textId="77777777" w:rsidTr="009B1EDF">
        <w:trPr>
          <w:trHeight w:val="564"/>
        </w:trPr>
        <w:tc>
          <w:tcPr>
            <w:tcW w:w="7083" w:type="dxa"/>
            <w:gridSpan w:val="2"/>
            <w:vAlign w:val="center"/>
          </w:tcPr>
          <w:p w14:paraId="65090C0E" w14:textId="77777777" w:rsidR="005D0E8C" w:rsidRPr="005D0E8C" w:rsidRDefault="005D0E8C" w:rsidP="00837DE3">
            <w:pPr>
              <w:jc w:val="right"/>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PVN summa, EUR:</w:t>
            </w:r>
          </w:p>
        </w:tc>
        <w:tc>
          <w:tcPr>
            <w:tcW w:w="1984" w:type="dxa"/>
            <w:vAlign w:val="center"/>
          </w:tcPr>
          <w:p w14:paraId="20C24644" w14:textId="77777777" w:rsidR="005D0E8C" w:rsidRPr="005D0E8C" w:rsidRDefault="005D0E8C" w:rsidP="00837DE3">
            <w:pPr>
              <w:jc w:val="both"/>
              <w:rPr>
                <w:rFonts w:ascii="Times New Roman" w:hAnsi="Times New Roman" w:cs="Times New Roman"/>
                <w:sz w:val="24"/>
                <w:szCs w:val="24"/>
                <w:lang w:eastAsia="lv-LV"/>
                <w14:ligatures w14:val="none"/>
              </w:rPr>
            </w:pPr>
          </w:p>
        </w:tc>
      </w:tr>
      <w:tr w:rsidR="005D0E8C" w:rsidRPr="005D0E8C" w14:paraId="08BDFA30" w14:textId="77777777" w:rsidTr="009B1EDF">
        <w:trPr>
          <w:trHeight w:val="564"/>
        </w:trPr>
        <w:tc>
          <w:tcPr>
            <w:tcW w:w="7083" w:type="dxa"/>
            <w:gridSpan w:val="2"/>
            <w:vAlign w:val="center"/>
          </w:tcPr>
          <w:p w14:paraId="3D41C908" w14:textId="77777777" w:rsidR="005D0E8C" w:rsidRPr="005D0E8C" w:rsidRDefault="005D0E8C" w:rsidP="00837DE3">
            <w:pPr>
              <w:jc w:val="right"/>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Kopējā cena ar PVN, EUR:</w:t>
            </w:r>
          </w:p>
        </w:tc>
        <w:tc>
          <w:tcPr>
            <w:tcW w:w="1984" w:type="dxa"/>
            <w:vAlign w:val="center"/>
          </w:tcPr>
          <w:p w14:paraId="2628DD49" w14:textId="77777777" w:rsidR="005D0E8C" w:rsidRPr="005D0E8C" w:rsidRDefault="005D0E8C" w:rsidP="00837DE3">
            <w:pPr>
              <w:jc w:val="both"/>
              <w:rPr>
                <w:rFonts w:ascii="Times New Roman" w:hAnsi="Times New Roman" w:cs="Times New Roman"/>
                <w:sz w:val="24"/>
                <w:szCs w:val="24"/>
                <w:lang w:eastAsia="lv-LV"/>
                <w14:ligatures w14:val="none"/>
              </w:rPr>
            </w:pPr>
          </w:p>
        </w:tc>
      </w:tr>
    </w:tbl>
    <w:p w14:paraId="7B33AD8B" w14:textId="77777777" w:rsidR="00BC3CE1" w:rsidRPr="005D0E8C"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5D0E8C" w:rsidRDefault="00BC3CE1" w:rsidP="009B1EDF">
      <w:pPr>
        <w:spacing w:after="0"/>
        <w:ind w:right="-1"/>
        <w:jc w:val="both"/>
        <w:rPr>
          <w:rFonts w:ascii="Times New Roman" w:hAnsi="Times New Roman" w:cs="Times New Roman"/>
          <w:i/>
          <w:kern w:val="0"/>
          <w:sz w:val="24"/>
          <w:szCs w:val="24"/>
          <w:lang w:eastAsia="lv-LV"/>
          <w14:ligatures w14:val="none"/>
        </w:rPr>
      </w:pPr>
      <w:r w:rsidRPr="005D0E8C">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5D0E8C"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5D0E8C"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5D0E8C" w14:paraId="258F0950" w14:textId="77777777" w:rsidTr="00BC3CE1">
        <w:tc>
          <w:tcPr>
            <w:tcW w:w="2257" w:type="dxa"/>
          </w:tcPr>
          <w:p w14:paraId="78220A80" w14:textId="77777777" w:rsidR="00BC3CE1" w:rsidRPr="005D0E8C" w:rsidRDefault="00BC3CE1" w:rsidP="00837DE3">
            <w:pPr>
              <w:jc w:val="both"/>
              <w:rPr>
                <w:rFonts w:ascii="Times New Roman" w:eastAsia="Times New Roman" w:hAnsi="Times New Roman" w:cs="Times New Roman"/>
                <w:b/>
                <w:sz w:val="24"/>
                <w:szCs w:val="24"/>
                <w:lang w:eastAsia="lv-LV"/>
                <w14:ligatures w14:val="none"/>
              </w:rPr>
            </w:pPr>
            <w:r w:rsidRPr="005D0E8C">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5D0E8C" w:rsidRDefault="00BC3CE1" w:rsidP="00837DE3">
            <w:pPr>
              <w:jc w:val="both"/>
              <w:rPr>
                <w:rFonts w:ascii="Times New Roman" w:eastAsia="Times New Roman" w:hAnsi="Times New Roman" w:cs="Times New Roman"/>
                <w:i/>
                <w:sz w:val="24"/>
                <w:szCs w:val="24"/>
                <w:lang w:eastAsia="lv-LV"/>
                <w14:ligatures w14:val="none"/>
              </w:rPr>
            </w:pPr>
            <w:r w:rsidRPr="005D0E8C">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5D0E8C" w14:paraId="7FDD0AE8" w14:textId="77777777" w:rsidTr="00BC3CE1">
        <w:tc>
          <w:tcPr>
            <w:tcW w:w="2257" w:type="dxa"/>
          </w:tcPr>
          <w:p w14:paraId="7B64F7DC" w14:textId="77777777" w:rsidR="00BC3CE1" w:rsidRPr="005D0E8C" w:rsidRDefault="00BC3CE1" w:rsidP="00837DE3">
            <w:pPr>
              <w:jc w:val="both"/>
              <w:rPr>
                <w:rFonts w:ascii="Times New Roman" w:eastAsia="Times New Roman" w:hAnsi="Times New Roman" w:cs="Times New Roman"/>
                <w:b/>
                <w:sz w:val="24"/>
                <w:szCs w:val="24"/>
                <w:lang w:eastAsia="lv-LV"/>
                <w14:ligatures w14:val="none"/>
              </w:rPr>
            </w:pPr>
            <w:r w:rsidRPr="005D0E8C">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5D0E8C" w:rsidRDefault="00BC3CE1" w:rsidP="00837DE3">
            <w:pPr>
              <w:jc w:val="both"/>
              <w:rPr>
                <w:rFonts w:ascii="Times New Roman" w:eastAsia="Times New Roman" w:hAnsi="Times New Roman" w:cs="Times New Roman"/>
                <w:sz w:val="24"/>
                <w:szCs w:val="24"/>
                <w:lang w:eastAsia="lv-LV"/>
                <w14:ligatures w14:val="none"/>
              </w:rPr>
            </w:pPr>
          </w:p>
        </w:tc>
      </w:tr>
      <w:tr w:rsidR="00BC3CE1" w:rsidRPr="005D0E8C" w14:paraId="61E851D3" w14:textId="77777777" w:rsidTr="00BC3CE1">
        <w:tc>
          <w:tcPr>
            <w:tcW w:w="2257" w:type="dxa"/>
          </w:tcPr>
          <w:p w14:paraId="5DF86D86" w14:textId="77777777" w:rsidR="00BC3CE1" w:rsidRPr="005D0E8C" w:rsidRDefault="00BC3CE1" w:rsidP="00837DE3">
            <w:pPr>
              <w:jc w:val="both"/>
              <w:rPr>
                <w:rFonts w:ascii="Times New Roman" w:eastAsia="Times New Roman" w:hAnsi="Times New Roman" w:cs="Times New Roman"/>
                <w:b/>
                <w:sz w:val="24"/>
                <w:szCs w:val="24"/>
                <w:lang w:eastAsia="lv-LV"/>
                <w14:ligatures w14:val="none"/>
              </w:rPr>
            </w:pPr>
            <w:r w:rsidRPr="005D0E8C">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5D0E8C"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5D0E8C" w:rsidRDefault="00BC3CE1" w:rsidP="00BC3CE1">
      <w:pPr>
        <w:spacing w:after="0"/>
        <w:jc w:val="both"/>
        <w:rPr>
          <w:rFonts w:ascii="Times New Roman" w:hAnsi="Times New Roman" w:cs="Times New Roman"/>
          <w:kern w:val="0"/>
          <w:sz w:val="24"/>
          <w:szCs w:val="24"/>
          <w:lang w:eastAsia="lv-LV"/>
          <w14:ligatures w14:val="none"/>
        </w:rPr>
      </w:pPr>
    </w:p>
    <w:p w14:paraId="08A4BC8B" w14:textId="77777777" w:rsidR="00324FB8" w:rsidRPr="005D0E8C" w:rsidRDefault="00324FB8">
      <w:pPr>
        <w:rPr>
          <w:rFonts w:ascii="Times New Roman" w:hAnsi="Times New Roman" w:cs="Times New Roman"/>
          <w:sz w:val="24"/>
          <w:szCs w:val="24"/>
        </w:rPr>
      </w:pPr>
    </w:p>
    <w:sectPr w:rsidR="00324FB8" w:rsidRPr="005D0E8C" w:rsidSect="009B1ED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A5B0A" w14:textId="77777777" w:rsidR="00294DD9" w:rsidRDefault="00294DD9" w:rsidP="009B1EDF">
      <w:pPr>
        <w:spacing w:after="0" w:line="240" w:lineRule="auto"/>
      </w:pPr>
      <w:r>
        <w:separator/>
      </w:r>
    </w:p>
  </w:endnote>
  <w:endnote w:type="continuationSeparator" w:id="0">
    <w:p w14:paraId="551BDCBC" w14:textId="77777777" w:rsidR="00294DD9" w:rsidRDefault="00294DD9" w:rsidP="009B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B2A48" w14:textId="77777777" w:rsidR="00294DD9" w:rsidRDefault="00294DD9" w:rsidP="009B1EDF">
      <w:pPr>
        <w:spacing w:after="0" w:line="240" w:lineRule="auto"/>
      </w:pPr>
      <w:r>
        <w:separator/>
      </w:r>
    </w:p>
  </w:footnote>
  <w:footnote w:type="continuationSeparator" w:id="0">
    <w:p w14:paraId="664B3D80" w14:textId="77777777" w:rsidR="00294DD9" w:rsidRDefault="00294DD9" w:rsidP="009B1EDF">
      <w:pPr>
        <w:spacing w:after="0" w:line="240" w:lineRule="auto"/>
      </w:pPr>
      <w:r>
        <w:continuationSeparator/>
      </w:r>
    </w:p>
  </w:footnote>
  <w:footnote w:id="1">
    <w:p w14:paraId="7A5E1AAA" w14:textId="3581F4C6" w:rsidR="009B1EDF" w:rsidRDefault="009B1EDF">
      <w:pPr>
        <w:pStyle w:val="Vresteksts"/>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93F30"/>
    <w:multiLevelType w:val="hybridMultilevel"/>
    <w:tmpl w:val="D9C055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056817"/>
    <w:multiLevelType w:val="hybridMultilevel"/>
    <w:tmpl w:val="FE4084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D0B3EC8"/>
    <w:multiLevelType w:val="hybridMultilevel"/>
    <w:tmpl w:val="90C2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816901"/>
    <w:multiLevelType w:val="hybridMultilevel"/>
    <w:tmpl w:val="C91CAB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71229E"/>
    <w:multiLevelType w:val="hybridMultilevel"/>
    <w:tmpl w:val="39EC87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A5849AA"/>
    <w:multiLevelType w:val="hybridMultilevel"/>
    <w:tmpl w:val="C9A439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8653535">
    <w:abstractNumId w:val="4"/>
  </w:num>
  <w:num w:numId="2" w16cid:durableId="156382222">
    <w:abstractNumId w:val="3"/>
  </w:num>
  <w:num w:numId="3" w16cid:durableId="318391819">
    <w:abstractNumId w:val="2"/>
  </w:num>
  <w:num w:numId="4" w16cid:durableId="1348024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8523034">
    <w:abstractNumId w:val="1"/>
  </w:num>
  <w:num w:numId="6" w16cid:durableId="1242374791">
    <w:abstractNumId w:val="0"/>
  </w:num>
  <w:num w:numId="7" w16cid:durableId="1537083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4487F"/>
    <w:rsid w:val="00077A8C"/>
    <w:rsid w:val="001A53AE"/>
    <w:rsid w:val="001E082B"/>
    <w:rsid w:val="00294DD9"/>
    <w:rsid w:val="00324FB8"/>
    <w:rsid w:val="005D0E8C"/>
    <w:rsid w:val="00622CFB"/>
    <w:rsid w:val="00626625"/>
    <w:rsid w:val="00667B6D"/>
    <w:rsid w:val="007140CD"/>
    <w:rsid w:val="00734CEA"/>
    <w:rsid w:val="00822185"/>
    <w:rsid w:val="009170A7"/>
    <w:rsid w:val="00936319"/>
    <w:rsid w:val="009B1EDF"/>
    <w:rsid w:val="00A807EB"/>
    <w:rsid w:val="00BC3CE1"/>
    <w:rsid w:val="00BF04F7"/>
    <w:rsid w:val="00C705DF"/>
    <w:rsid w:val="00CD790B"/>
    <w:rsid w:val="00D50965"/>
    <w:rsid w:val="00D71621"/>
    <w:rsid w:val="00DC4CEE"/>
    <w:rsid w:val="00E51EC7"/>
    <w:rsid w:val="00F16776"/>
    <w:rsid w:val="00FB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B1EDF"/>
    <w:pPr>
      <w:ind w:left="720"/>
      <w:contextualSpacing/>
    </w:pPr>
  </w:style>
  <w:style w:type="paragraph" w:styleId="Vresteksts">
    <w:name w:val="footnote text"/>
    <w:basedOn w:val="Parasts"/>
    <w:link w:val="VrestekstsRakstz"/>
    <w:uiPriority w:val="99"/>
    <w:semiHidden/>
    <w:unhideWhenUsed/>
    <w:rsid w:val="009B1ED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B1EDF"/>
    <w:rPr>
      <w:sz w:val="20"/>
      <w:szCs w:val="20"/>
    </w:rPr>
  </w:style>
  <w:style w:type="character" w:styleId="Vresatsauce">
    <w:name w:val="footnote reference"/>
    <w:basedOn w:val="Noklusjumarindkopasfonts"/>
    <w:uiPriority w:val="99"/>
    <w:semiHidden/>
    <w:unhideWhenUsed/>
    <w:rsid w:val="009B1E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9208">
      <w:bodyDiv w:val="1"/>
      <w:marLeft w:val="0"/>
      <w:marRight w:val="0"/>
      <w:marTop w:val="0"/>
      <w:marBottom w:val="0"/>
      <w:divBdr>
        <w:top w:val="none" w:sz="0" w:space="0" w:color="auto"/>
        <w:left w:val="none" w:sz="0" w:space="0" w:color="auto"/>
        <w:bottom w:val="none" w:sz="0" w:space="0" w:color="auto"/>
        <w:right w:val="none" w:sz="0" w:space="0" w:color="auto"/>
      </w:divBdr>
    </w:div>
    <w:div w:id="201136893">
      <w:bodyDiv w:val="1"/>
      <w:marLeft w:val="0"/>
      <w:marRight w:val="0"/>
      <w:marTop w:val="0"/>
      <w:marBottom w:val="0"/>
      <w:divBdr>
        <w:top w:val="none" w:sz="0" w:space="0" w:color="auto"/>
        <w:left w:val="none" w:sz="0" w:space="0" w:color="auto"/>
        <w:bottom w:val="none" w:sz="0" w:space="0" w:color="auto"/>
        <w:right w:val="none" w:sz="0" w:space="0" w:color="auto"/>
      </w:divBdr>
    </w:div>
    <w:div w:id="596253335">
      <w:bodyDiv w:val="1"/>
      <w:marLeft w:val="0"/>
      <w:marRight w:val="0"/>
      <w:marTop w:val="0"/>
      <w:marBottom w:val="0"/>
      <w:divBdr>
        <w:top w:val="none" w:sz="0" w:space="0" w:color="auto"/>
        <w:left w:val="none" w:sz="0" w:space="0" w:color="auto"/>
        <w:bottom w:val="none" w:sz="0" w:space="0" w:color="auto"/>
        <w:right w:val="none" w:sz="0" w:space="0" w:color="auto"/>
      </w:divBdr>
    </w:div>
    <w:div w:id="604386558">
      <w:bodyDiv w:val="1"/>
      <w:marLeft w:val="0"/>
      <w:marRight w:val="0"/>
      <w:marTop w:val="0"/>
      <w:marBottom w:val="0"/>
      <w:divBdr>
        <w:top w:val="none" w:sz="0" w:space="0" w:color="auto"/>
        <w:left w:val="none" w:sz="0" w:space="0" w:color="auto"/>
        <w:bottom w:val="none" w:sz="0" w:space="0" w:color="auto"/>
        <w:right w:val="none" w:sz="0" w:space="0" w:color="auto"/>
      </w:divBdr>
    </w:div>
    <w:div w:id="1613702732">
      <w:bodyDiv w:val="1"/>
      <w:marLeft w:val="0"/>
      <w:marRight w:val="0"/>
      <w:marTop w:val="0"/>
      <w:marBottom w:val="0"/>
      <w:divBdr>
        <w:top w:val="none" w:sz="0" w:space="0" w:color="auto"/>
        <w:left w:val="none" w:sz="0" w:space="0" w:color="auto"/>
        <w:bottom w:val="none" w:sz="0" w:space="0" w:color="auto"/>
        <w:right w:val="none" w:sz="0" w:space="0" w:color="auto"/>
      </w:divBdr>
    </w:div>
    <w:div w:id="1790121808">
      <w:bodyDiv w:val="1"/>
      <w:marLeft w:val="0"/>
      <w:marRight w:val="0"/>
      <w:marTop w:val="0"/>
      <w:marBottom w:val="0"/>
      <w:divBdr>
        <w:top w:val="none" w:sz="0" w:space="0" w:color="auto"/>
        <w:left w:val="none" w:sz="0" w:space="0" w:color="auto"/>
        <w:bottom w:val="none" w:sz="0" w:space="0" w:color="auto"/>
        <w:right w:val="none" w:sz="0" w:space="0" w:color="auto"/>
      </w:divBdr>
    </w:div>
    <w:div w:id="1835800872">
      <w:bodyDiv w:val="1"/>
      <w:marLeft w:val="0"/>
      <w:marRight w:val="0"/>
      <w:marTop w:val="0"/>
      <w:marBottom w:val="0"/>
      <w:divBdr>
        <w:top w:val="none" w:sz="0" w:space="0" w:color="auto"/>
        <w:left w:val="none" w:sz="0" w:space="0" w:color="auto"/>
        <w:bottom w:val="none" w:sz="0" w:space="0" w:color="auto"/>
        <w:right w:val="none" w:sz="0" w:space="0" w:color="auto"/>
      </w:divBdr>
    </w:div>
    <w:div w:id="1983924127">
      <w:bodyDiv w:val="1"/>
      <w:marLeft w:val="0"/>
      <w:marRight w:val="0"/>
      <w:marTop w:val="0"/>
      <w:marBottom w:val="0"/>
      <w:divBdr>
        <w:top w:val="none" w:sz="0" w:space="0" w:color="auto"/>
        <w:left w:val="none" w:sz="0" w:space="0" w:color="auto"/>
        <w:bottom w:val="none" w:sz="0" w:space="0" w:color="auto"/>
        <w:right w:val="none" w:sz="0" w:space="0" w:color="auto"/>
      </w:divBdr>
    </w:div>
    <w:div w:id="207076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A7161-AF71-42EF-ABCC-F764047B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3377</Words>
  <Characters>1926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3</cp:revision>
  <dcterms:created xsi:type="dcterms:W3CDTF">2024-11-08T07:35:00Z</dcterms:created>
  <dcterms:modified xsi:type="dcterms:W3CDTF">2024-11-08T08:37:00Z</dcterms:modified>
</cp:coreProperties>
</file>