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2F92" w14:textId="77777777" w:rsidR="00CC642F" w:rsidRPr="00463A45" w:rsidRDefault="009033AA" w:rsidP="00CC642F">
      <w:pPr>
        <w:tabs>
          <w:tab w:val="left" w:pos="0"/>
        </w:tabs>
        <w:overflowPunct w:val="0"/>
        <w:autoSpaceDE w:val="0"/>
        <w:autoSpaceDN w:val="0"/>
        <w:adjustRightInd w:val="0"/>
        <w:jc w:val="center"/>
        <w:textAlignment w:val="baseline"/>
        <w:rPr>
          <w:b/>
          <w:color w:val="000000"/>
          <w:szCs w:val="20"/>
          <w:lang w:eastAsia="lv-LV"/>
        </w:rPr>
      </w:pPr>
      <w:r w:rsidRPr="00463A45">
        <w:rPr>
          <w:rFonts w:eastAsia="Calibri"/>
          <w:b/>
          <w:noProof/>
          <w:color w:val="000000"/>
          <w:szCs w:val="20"/>
          <w:lang w:eastAsia="en-GB"/>
        </w:rPr>
        <w:drawing>
          <wp:inline distT="0" distB="0" distL="0" distR="0" wp14:anchorId="5ACB299A" wp14:editId="3F07ED3C">
            <wp:extent cx="685800" cy="733425"/>
            <wp:effectExtent l="0" t="0" r="0"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85800" cy="733425"/>
                    </a:xfrm>
                    <a:prstGeom prst="rect">
                      <a:avLst/>
                    </a:prstGeom>
                    <a:noFill/>
                    <a:ln>
                      <a:noFill/>
                    </a:ln>
                  </pic:spPr>
                </pic:pic>
              </a:graphicData>
            </a:graphic>
          </wp:inline>
        </w:drawing>
      </w:r>
    </w:p>
    <w:p w14:paraId="4A71CE7A" w14:textId="77777777" w:rsidR="00CC642F" w:rsidRPr="00463A45" w:rsidRDefault="009033AA" w:rsidP="00CC642F">
      <w:pPr>
        <w:keepNext/>
        <w:tabs>
          <w:tab w:val="left" w:pos="0"/>
        </w:tabs>
        <w:overflowPunct w:val="0"/>
        <w:autoSpaceDE w:val="0"/>
        <w:autoSpaceDN w:val="0"/>
        <w:adjustRightInd w:val="0"/>
        <w:jc w:val="center"/>
        <w:textAlignment w:val="baseline"/>
        <w:outlineLvl w:val="1"/>
        <w:rPr>
          <w:b/>
          <w:bCs/>
          <w:color w:val="000000"/>
          <w:szCs w:val="20"/>
          <w:lang w:eastAsia="lv-LV"/>
        </w:rPr>
      </w:pPr>
      <w:r w:rsidRPr="00463A45">
        <w:rPr>
          <w:b/>
          <w:bCs/>
          <w:color w:val="000000"/>
          <w:szCs w:val="20"/>
          <w:lang w:eastAsia="lv-LV"/>
        </w:rPr>
        <w:t>ROPAŽU NOVADA PAŠVALDĪBA</w:t>
      </w:r>
    </w:p>
    <w:p w14:paraId="0B0B0161" w14:textId="77777777" w:rsidR="00CC642F" w:rsidRPr="00463A45" w:rsidRDefault="009033AA" w:rsidP="00CC642F">
      <w:pPr>
        <w:keepNext/>
        <w:tabs>
          <w:tab w:val="left" w:pos="720"/>
        </w:tabs>
        <w:overflowPunct w:val="0"/>
        <w:autoSpaceDE w:val="0"/>
        <w:autoSpaceDN w:val="0"/>
        <w:adjustRightInd w:val="0"/>
        <w:jc w:val="center"/>
        <w:textAlignment w:val="baseline"/>
        <w:outlineLvl w:val="0"/>
        <w:rPr>
          <w:bCs/>
          <w:color w:val="000000"/>
          <w:szCs w:val="20"/>
          <w:lang w:eastAsia="lv-LV"/>
        </w:rPr>
      </w:pPr>
      <w:r w:rsidRPr="00463A45">
        <w:rPr>
          <w:bCs/>
          <w:color w:val="000000"/>
          <w:szCs w:val="20"/>
          <w:lang w:eastAsia="lv-LV"/>
        </w:rPr>
        <w:t>Reģ. Nr. 90000067986</w:t>
      </w:r>
    </w:p>
    <w:p w14:paraId="40409EA9" w14:textId="77777777" w:rsidR="00CC642F" w:rsidRPr="00463A45" w:rsidRDefault="009033AA" w:rsidP="00CC642F">
      <w:pPr>
        <w:tabs>
          <w:tab w:val="left" w:pos="0"/>
        </w:tabs>
        <w:overflowPunct w:val="0"/>
        <w:autoSpaceDE w:val="0"/>
        <w:autoSpaceDN w:val="0"/>
        <w:adjustRightInd w:val="0"/>
        <w:jc w:val="center"/>
        <w:textAlignment w:val="baseline"/>
        <w:rPr>
          <w:bCs/>
          <w:color w:val="000000"/>
          <w:szCs w:val="20"/>
          <w:lang w:eastAsia="lv-LV"/>
        </w:rPr>
      </w:pPr>
      <w:r w:rsidRPr="00463A45">
        <w:rPr>
          <w:bCs/>
          <w:color w:val="000000"/>
          <w:szCs w:val="20"/>
          <w:lang w:eastAsia="lv-LV"/>
        </w:rPr>
        <w:t>Institūta iela 1A, Ulbroka, Stopiņu pagasts, Ropažu novads, LV-2130</w:t>
      </w:r>
    </w:p>
    <w:p w14:paraId="0A138A9F" w14:textId="77777777" w:rsidR="00CC642F" w:rsidRPr="00463A45" w:rsidRDefault="009033AA" w:rsidP="00CC642F">
      <w:pPr>
        <w:overflowPunct w:val="0"/>
        <w:autoSpaceDE w:val="0"/>
        <w:autoSpaceDN w:val="0"/>
        <w:adjustRightInd w:val="0"/>
        <w:jc w:val="center"/>
        <w:textAlignment w:val="baseline"/>
        <w:rPr>
          <w:color w:val="000000"/>
          <w:szCs w:val="20"/>
          <w:lang w:eastAsia="lv-LV"/>
        </w:rPr>
      </w:pPr>
      <w:r w:rsidRPr="00463A45">
        <w:rPr>
          <w:bCs/>
          <w:color w:val="000000"/>
          <w:szCs w:val="20"/>
          <w:lang w:eastAsia="lv-LV"/>
        </w:rPr>
        <w:t>Tālr. 27885518</w:t>
      </w:r>
    </w:p>
    <w:p w14:paraId="2AB9A558" w14:textId="77777777" w:rsidR="00CC642F" w:rsidRPr="00463A45" w:rsidRDefault="00CC642F" w:rsidP="00CC642F">
      <w:pPr>
        <w:tabs>
          <w:tab w:val="left" w:pos="0"/>
        </w:tabs>
        <w:overflowPunct w:val="0"/>
        <w:autoSpaceDE w:val="0"/>
        <w:autoSpaceDN w:val="0"/>
        <w:adjustRightInd w:val="0"/>
        <w:jc w:val="center"/>
        <w:textAlignment w:val="baseline"/>
        <w:rPr>
          <w:bCs/>
          <w:color w:val="000000"/>
          <w:szCs w:val="20"/>
          <w:u w:val="single"/>
          <w:lang w:eastAsia="lv-LV"/>
        </w:rPr>
      </w:pPr>
      <w:hyperlink r:id="rId9" w:history="1">
        <w:r w:rsidRPr="00463A45">
          <w:rPr>
            <w:bCs/>
            <w:color w:val="000000"/>
            <w:szCs w:val="20"/>
            <w:u w:val="single"/>
            <w:lang w:eastAsia="lv-LV"/>
          </w:rPr>
          <w:t>novada.dome@ropazi.lv</w:t>
        </w:r>
      </w:hyperlink>
    </w:p>
    <w:p w14:paraId="2F08E18F" w14:textId="77777777" w:rsidR="00CC642F" w:rsidRPr="00463A45" w:rsidRDefault="009033AA" w:rsidP="00CC642F">
      <w:pPr>
        <w:tabs>
          <w:tab w:val="left" w:pos="0"/>
        </w:tabs>
        <w:overflowPunct w:val="0"/>
        <w:autoSpaceDE w:val="0"/>
        <w:autoSpaceDN w:val="0"/>
        <w:adjustRightInd w:val="0"/>
        <w:jc w:val="center"/>
        <w:textAlignment w:val="baseline"/>
        <w:rPr>
          <w:bCs/>
          <w:color w:val="000000"/>
          <w:szCs w:val="20"/>
          <w:lang w:eastAsia="lv-LV"/>
        </w:rPr>
      </w:pPr>
      <w:r w:rsidRPr="00463A45">
        <w:rPr>
          <w:bCs/>
          <w:color w:val="000000"/>
          <w:szCs w:val="20"/>
          <w:lang w:eastAsia="lv-LV"/>
        </w:rPr>
        <w:t>Ulbrokā</w:t>
      </w:r>
    </w:p>
    <w:p w14:paraId="02C1F475" w14:textId="77777777" w:rsidR="00CC642F" w:rsidRPr="00CC642F" w:rsidRDefault="00CC642F" w:rsidP="00CC642F">
      <w:pPr>
        <w:tabs>
          <w:tab w:val="left" w:pos="0"/>
        </w:tabs>
        <w:overflowPunct w:val="0"/>
        <w:autoSpaceDE w:val="0"/>
        <w:autoSpaceDN w:val="0"/>
        <w:adjustRightInd w:val="0"/>
        <w:jc w:val="center"/>
        <w:textAlignment w:val="baseline"/>
        <w:rPr>
          <w:bCs/>
          <w:color w:val="000000"/>
          <w:szCs w:val="20"/>
          <w:lang w:val="en-GB" w:eastAsia="lv-LV"/>
        </w:rPr>
      </w:pPr>
    </w:p>
    <w:p w14:paraId="65CBE73F" w14:textId="77777777" w:rsidR="008D1AFC" w:rsidRPr="002A5F59" w:rsidRDefault="009033AA" w:rsidP="008D1AFC">
      <w:pPr>
        <w:rPr>
          <w:color w:val="000000"/>
        </w:rPr>
      </w:pPr>
      <w:r w:rsidRPr="002A5F59">
        <w:rPr>
          <w:color w:val="000000"/>
        </w:rPr>
        <w:t xml:space="preserve"> </w:t>
      </w:r>
    </w:p>
    <w:p w14:paraId="5A734550" w14:textId="77777777" w:rsidR="008D1AFC" w:rsidRPr="002A5F59" w:rsidRDefault="008D1AFC" w:rsidP="008D1AFC">
      <w:pPr>
        <w:widowControl w:val="0"/>
        <w:suppressAutoHyphens/>
        <w:autoSpaceDN w:val="0"/>
        <w:spacing w:line="276" w:lineRule="auto"/>
        <w:jc w:val="center"/>
        <w:textAlignment w:val="baseline"/>
        <w:rPr>
          <w:b/>
          <w:color w:val="FF0000"/>
          <w:kern w:val="3"/>
          <w:lang w:eastAsia="lv-LV"/>
        </w:rPr>
      </w:pPr>
    </w:p>
    <w:p w14:paraId="1336EE59" w14:textId="77777777" w:rsidR="008D1AFC" w:rsidRPr="00C343A9" w:rsidRDefault="009033AA" w:rsidP="008D1AFC">
      <w:pPr>
        <w:widowControl w:val="0"/>
        <w:suppressAutoHyphens/>
        <w:autoSpaceDN w:val="0"/>
        <w:spacing w:line="276" w:lineRule="auto"/>
        <w:jc w:val="center"/>
        <w:textAlignment w:val="baseline"/>
        <w:rPr>
          <w:b/>
          <w:color w:val="000000"/>
          <w:kern w:val="3"/>
          <w:lang w:eastAsia="lv-LV"/>
        </w:rPr>
      </w:pPr>
      <w:r w:rsidRPr="00C343A9">
        <w:rPr>
          <w:b/>
          <w:color w:val="000000"/>
          <w:kern w:val="3"/>
          <w:lang w:eastAsia="lv-LV"/>
        </w:rPr>
        <w:t xml:space="preserve">SAISTOŠIE NOTEIKUMI </w:t>
      </w:r>
    </w:p>
    <w:p w14:paraId="3D628F78" w14:textId="77777777" w:rsidR="008D1AFC" w:rsidRPr="00C343A9" w:rsidRDefault="008D1AFC" w:rsidP="008D1AFC">
      <w:pPr>
        <w:widowControl w:val="0"/>
        <w:suppressAutoHyphens/>
        <w:autoSpaceDN w:val="0"/>
        <w:spacing w:line="276" w:lineRule="auto"/>
        <w:jc w:val="both"/>
        <w:textAlignment w:val="baseline"/>
        <w:rPr>
          <w:kern w:val="3"/>
          <w:lang w:eastAsia="lv-LV"/>
        </w:rPr>
      </w:pPr>
    </w:p>
    <w:p w14:paraId="0926BED8" w14:textId="3836789B" w:rsidR="008D1AFC" w:rsidRPr="00C343A9" w:rsidRDefault="009033AA" w:rsidP="008D1AFC">
      <w:pPr>
        <w:widowControl w:val="0"/>
        <w:suppressAutoHyphens/>
        <w:autoSpaceDN w:val="0"/>
        <w:spacing w:line="276" w:lineRule="auto"/>
        <w:jc w:val="both"/>
        <w:textAlignment w:val="baseline"/>
        <w:rPr>
          <w:kern w:val="3"/>
          <w:lang w:eastAsia="lv-LV"/>
        </w:rPr>
      </w:pPr>
      <w:r w:rsidRPr="00C343A9">
        <w:rPr>
          <w:kern w:val="3"/>
          <w:lang w:eastAsia="lv-LV"/>
        </w:rPr>
        <w:t>202</w:t>
      </w:r>
      <w:r w:rsidR="00DB5F1E">
        <w:rPr>
          <w:kern w:val="3"/>
          <w:lang w:eastAsia="lv-LV"/>
        </w:rPr>
        <w:t>5</w:t>
      </w:r>
      <w:r w:rsidRPr="00C343A9">
        <w:rPr>
          <w:kern w:val="3"/>
          <w:lang w:eastAsia="lv-LV"/>
        </w:rPr>
        <w:t xml:space="preserve">.gada </w:t>
      </w:r>
      <w:r w:rsidR="00DB5F1E">
        <w:rPr>
          <w:kern w:val="3"/>
          <w:lang w:eastAsia="lv-LV"/>
        </w:rPr>
        <w:t>___</w:t>
      </w:r>
      <w:r w:rsidRPr="00C343A9">
        <w:rPr>
          <w:kern w:val="3"/>
          <w:lang w:eastAsia="lv-LV"/>
        </w:rPr>
        <w:tab/>
        <w:t xml:space="preserve">             </w:t>
      </w:r>
      <w:r w:rsidRPr="00C343A9">
        <w:rPr>
          <w:kern w:val="3"/>
          <w:lang w:eastAsia="lv-LV"/>
        </w:rPr>
        <w:tab/>
        <w:t xml:space="preserve">        </w:t>
      </w:r>
      <w:r w:rsidRPr="00C343A9">
        <w:rPr>
          <w:kern w:val="3"/>
          <w:lang w:eastAsia="lv-LV"/>
        </w:rPr>
        <w:tab/>
        <w:t xml:space="preserve">                               </w:t>
      </w:r>
      <w:r w:rsidR="00DB5F1E">
        <w:rPr>
          <w:kern w:val="3"/>
          <w:lang w:eastAsia="lv-LV"/>
        </w:rPr>
        <w:tab/>
      </w:r>
      <w:r w:rsidR="00DB5F1E">
        <w:rPr>
          <w:kern w:val="3"/>
          <w:lang w:eastAsia="lv-LV"/>
        </w:rPr>
        <w:tab/>
      </w:r>
      <w:r w:rsidR="00DB5F1E">
        <w:rPr>
          <w:kern w:val="3"/>
          <w:lang w:eastAsia="lv-LV"/>
        </w:rPr>
        <w:tab/>
      </w:r>
      <w:r w:rsidRPr="00C343A9">
        <w:rPr>
          <w:b/>
          <w:bCs/>
          <w:kern w:val="3"/>
          <w:lang w:eastAsia="lv-LV"/>
        </w:rPr>
        <w:t>Nr.</w:t>
      </w:r>
      <w:r w:rsidR="00DB5F1E">
        <w:rPr>
          <w:b/>
          <w:bCs/>
          <w:kern w:val="3"/>
          <w:lang w:eastAsia="lv-LV"/>
        </w:rPr>
        <w:t>__</w:t>
      </w:r>
      <w:r w:rsidR="00463A45">
        <w:rPr>
          <w:b/>
          <w:bCs/>
          <w:kern w:val="3"/>
          <w:lang w:eastAsia="lv-LV"/>
        </w:rPr>
        <w:t>/25</w:t>
      </w:r>
    </w:p>
    <w:p w14:paraId="2E742C8D" w14:textId="77777777" w:rsidR="008D1AFC" w:rsidRPr="00C343A9" w:rsidRDefault="008D1AFC" w:rsidP="008D1AFC">
      <w:pPr>
        <w:widowControl w:val="0"/>
        <w:suppressAutoHyphens/>
        <w:autoSpaceDN w:val="0"/>
        <w:spacing w:line="276" w:lineRule="auto"/>
        <w:jc w:val="right"/>
        <w:textAlignment w:val="baseline"/>
        <w:rPr>
          <w:kern w:val="3"/>
          <w:lang w:eastAsia="lv-LV"/>
        </w:rPr>
      </w:pPr>
    </w:p>
    <w:p w14:paraId="39DDED06" w14:textId="77777777" w:rsidR="008D1AFC" w:rsidRPr="008060AF" w:rsidRDefault="009033AA" w:rsidP="008D1AFC">
      <w:pPr>
        <w:jc w:val="right"/>
        <w:rPr>
          <w:i/>
          <w:iCs/>
          <w:noProof/>
          <w:color w:val="000000" w:themeColor="text1"/>
        </w:rPr>
      </w:pPr>
      <w:r w:rsidRPr="008060AF">
        <w:rPr>
          <w:i/>
          <w:iCs/>
          <w:noProof/>
          <w:color w:val="000000" w:themeColor="text1"/>
        </w:rPr>
        <w:t>Apstiprināti ar</w:t>
      </w:r>
    </w:p>
    <w:p w14:paraId="11DAC3D1" w14:textId="77777777" w:rsidR="008D1AFC" w:rsidRPr="008060AF" w:rsidRDefault="009033AA" w:rsidP="008D1AFC">
      <w:pPr>
        <w:jc w:val="right"/>
        <w:rPr>
          <w:i/>
          <w:iCs/>
          <w:noProof/>
          <w:color w:val="000000" w:themeColor="text1"/>
        </w:rPr>
      </w:pPr>
      <w:r w:rsidRPr="008060AF">
        <w:rPr>
          <w:i/>
          <w:iCs/>
          <w:noProof/>
          <w:color w:val="000000" w:themeColor="text1"/>
        </w:rPr>
        <w:t>Ropažu novada pašvaldības domes</w:t>
      </w:r>
    </w:p>
    <w:p w14:paraId="1096EB17" w14:textId="080511F7" w:rsidR="008D1AFC" w:rsidRPr="008060AF" w:rsidRDefault="00DB5F1E" w:rsidP="008D1AFC">
      <w:pPr>
        <w:jc w:val="right"/>
        <w:rPr>
          <w:i/>
          <w:iCs/>
          <w:noProof/>
          <w:color w:val="000000" w:themeColor="text1"/>
        </w:rPr>
      </w:pPr>
      <w:r>
        <w:rPr>
          <w:i/>
          <w:iCs/>
          <w:noProof/>
          <w:color w:val="000000" w:themeColor="text1"/>
        </w:rPr>
        <w:t>___</w:t>
      </w:r>
      <w:r w:rsidR="009033AA" w:rsidRPr="008060AF">
        <w:rPr>
          <w:i/>
          <w:iCs/>
          <w:noProof/>
          <w:color w:val="000000" w:themeColor="text1"/>
        </w:rPr>
        <w:t xml:space="preserve"> sēdes lēmumu Nr.</w:t>
      </w:r>
      <w:r>
        <w:rPr>
          <w:i/>
          <w:iCs/>
          <w:noProof/>
          <w:color w:val="000000" w:themeColor="text1"/>
        </w:rPr>
        <w:t>__</w:t>
      </w:r>
    </w:p>
    <w:p w14:paraId="08C593BF" w14:textId="706E189E" w:rsidR="008D1AFC" w:rsidRPr="008060AF" w:rsidRDefault="009033AA" w:rsidP="008D1AFC">
      <w:pPr>
        <w:jc w:val="right"/>
        <w:rPr>
          <w:i/>
          <w:iCs/>
          <w:noProof/>
          <w:color w:val="000000" w:themeColor="text1"/>
        </w:rPr>
      </w:pPr>
      <w:r w:rsidRPr="008060AF">
        <w:rPr>
          <w:i/>
          <w:iCs/>
          <w:noProof/>
          <w:color w:val="000000" w:themeColor="text1"/>
        </w:rPr>
        <w:t>(prot. Nr.)</w:t>
      </w:r>
    </w:p>
    <w:p w14:paraId="1EC1B751" w14:textId="77777777" w:rsidR="008D1AFC" w:rsidRPr="008060AF" w:rsidRDefault="008D1AFC" w:rsidP="008D1AFC">
      <w:pPr>
        <w:keepNext/>
        <w:jc w:val="right"/>
        <w:rPr>
          <w:b/>
          <w:color w:val="000000" w:themeColor="text1"/>
          <w:sz w:val="28"/>
          <w:szCs w:val="28"/>
          <w:lang w:eastAsia="lv-LV"/>
        </w:rPr>
      </w:pPr>
    </w:p>
    <w:p w14:paraId="08A2695C" w14:textId="40D1A3E1" w:rsidR="008D1AFC" w:rsidRPr="008060AF" w:rsidRDefault="009033AA" w:rsidP="00CC642F">
      <w:pPr>
        <w:keepNext/>
        <w:jc w:val="center"/>
        <w:outlineLvl w:val="0"/>
        <w:rPr>
          <w:b/>
          <w:color w:val="000000" w:themeColor="text1"/>
          <w:lang w:eastAsia="lv-LV"/>
        </w:rPr>
      </w:pPr>
      <w:r w:rsidRPr="008060AF">
        <w:rPr>
          <w:b/>
          <w:color w:val="000000" w:themeColor="text1"/>
          <w:lang w:eastAsia="lv-LV"/>
        </w:rPr>
        <w:t>Grozījum</w:t>
      </w:r>
      <w:r w:rsidR="009C2CA6">
        <w:rPr>
          <w:b/>
          <w:color w:val="000000" w:themeColor="text1"/>
          <w:lang w:eastAsia="lv-LV"/>
        </w:rPr>
        <w:t>i</w:t>
      </w:r>
      <w:r w:rsidRPr="008060AF">
        <w:rPr>
          <w:b/>
          <w:color w:val="000000" w:themeColor="text1"/>
          <w:lang w:eastAsia="lv-LV"/>
        </w:rPr>
        <w:t xml:space="preserve"> Ropažu novada pašvaldības</w:t>
      </w:r>
      <w:r w:rsidR="0047491C">
        <w:rPr>
          <w:b/>
          <w:color w:val="000000" w:themeColor="text1"/>
          <w:lang w:eastAsia="lv-LV"/>
        </w:rPr>
        <w:t xml:space="preserve"> domes</w:t>
      </w:r>
      <w:r w:rsidRPr="008060AF">
        <w:rPr>
          <w:b/>
          <w:color w:val="000000" w:themeColor="text1"/>
          <w:lang w:eastAsia="lv-LV"/>
        </w:rPr>
        <w:t xml:space="preserve"> 2023.gada 26.jūlija </w:t>
      </w:r>
      <w:r w:rsidR="00312392">
        <w:rPr>
          <w:b/>
          <w:color w:val="000000" w:themeColor="text1"/>
          <w:lang w:eastAsia="lv-LV"/>
        </w:rPr>
        <w:t>saistošajos noteikumos</w:t>
      </w:r>
      <w:r w:rsidRPr="008060AF">
        <w:rPr>
          <w:b/>
          <w:color w:val="000000" w:themeColor="text1"/>
          <w:lang w:eastAsia="lv-LV"/>
        </w:rPr>
        <w:t xml:space="preserve"> Nr. </w:t>
      </w:r>
      <w:r w:rsidRPr="008060AF">
        <w:rPr>
          <w:b/>
          <w:bCs/>
          <w:color w:val="000000" w:themeColor="text1"/>
          <w:kern w:val="3"/>
          <w:lang w:eastAsia="lv-LV"/>
        </w:rPr>
        <w:t>22/23 “</w:t>
      </w:r>
      <w:r w:rsidRPr="008060AF">
        <w:rPr>
          <w:b/>
          <w:color w:val="000000" w:themeColor="text1"/>
          <w:lang w:eastAsia="lv-LV"/>
        </w:rPr>
        <w:t>Ropažu novada pašvaldības nolikums”</w:t>
      </w:r>
    </w:p>
    <w:p w14:paraId="59B0941C" w14:textId="77777777" w:rsidR="00463A45" w:rsidRDefault="00463A45" w:rsidP="008D1AFC">
      <w:pPr>
        <w:ind w:left="3600" w:firstLine="720"/>
        <w:jc w:val="right"/>
        <w:rPr>
          <w:i/>
          <w:iCs/>
          <w:color w:val="000000" w:themeColor="text1"/>
        </w:rPr>
      </w:pPr>
    </w:p>
    <w:p w14:paraId="662EDE05" w14:textId="77777777" w:rsidR="00463A45" w:rsidRDefault="00463A45" w:rsidP="008D1AFC">
      <w:pPr>
        <w:ind w:left="3600" w:firstLine="720"/>
        <w:jc w:val="right"/>
        <w:rPr>
          <w:i/>
          <w:iCs/>
          <w:color w:val="000000" w:themeColor="text1"/>
        </w:rPr>
      </w:pPr>
    </w:p>
    <w:p w14:paraId="2F085C94" w14:textId="77777777" w:rsidR="0047491C" w:rsidRDefault="009033AA" w:rsidP="008D1AFC">
      <w:pPr>
        <w:ind w:left="3600" w:firstLine="720"/>
        <w:jc w:val="right"/>
        <w:rPr>
          <w:i/>
          <w:iCs/>
          <w:color w:val="000000" w:themeColor="text1"/>
        </w:rPr>
      </w:pPr>
      <w:r w:rsidRPr="008060AF">
        <w:rPr>
          <w:i/>
          <w:iCs/>
          <w:color w:val="000000" w:themeColor="text1"/>
        </w:rPr>
        <w:t xml:space="preserve">Izdoti saskaņā ar </w:t>
      </w:r>
    </w:p>
    <w:p w14:paraId="6ED46FC8" w14:textId="77777777" w:rsidR="008D1AFC" w:rsidRPr="008060AF" w:rsidRDefault="009033AA" w:rsidP="008D1AFC">
      <w:pPr>
        <w:ind w:left="3600" w:firstLine="720"/>
        <w:jc w:val="right"/>
        <w:rPr>
          <w:i/>
          <w:color w:val="000000" w:themeColor="text1"/>
          <w:lang w:eastAsia="lv-LV"/>
        </w:rPr>
      </w:pPr>
      <w:r w:rsidRPr="008060AF">
        <w:rPr>
          <w:i/>
          <w:iCs/>
          <w:color w:val="000000" w:themeColor="text1"/>
        </w:rPr>
        <w:t>Pašvaldību likuma 49. panta pirmo daļu</w:t>
      </w:r>
    </w:p>
    <w:p w14:paraId="66D13993" w14:textId="77777777" w:rsidR="008D1AFC" w:rsidRPr="008060AF" w:rsidRDefault="008D1AFC" w:rsidP="008D1AFC">
      <w:pPr>
        <w:jc w:val="center"/>
        <w:rPr>
          <w:i/>
          <w:color w:val="000000" w:themeColor="text1"/>
          <w:lang w:eastAsia="lv-LV"/>
        </w:rPr>
      </w:pPr>
    </w:p>
    <w:p w14:paraId="039AA83A" w14:textId="2D0D75B9" w:rsidR="008D1AFC" w:rsidRPr="000C4B16" w:rsidRDefault="009033AA" w:rsidP="0004621D">
      <w:pPr>
        <w:pStyle w:val="Paraststmeklis"/>
        <w:numPr>
          <w:ilvl w:val="0"/>
          <w:numId w:val="20"/>
        </w:numPr>
        <w:shd w:val="clear" w:color="auto" w:fill="FFFFFF"/>
        <w:spacing w:before="120" w:beforeAutospacing="0" w:after="120" w:afterAutospacing="0" w:line="293" w:lineRule="atLeast"/>
        <w:ind w:left="426" w:hanging="426"/>
        <w:jc w:val="both"/>
        <w:rPr>
          <w:color w:val="000000" w:themeColor="text1"/>
        </w:rPr>
      </w:pPr>
      <w:r w:rsidRPr="000C4B16">
        <w:rPr>
          <w:color w:val="000000" w:themeColor="text1"/>
        </w:rPr>
        <w:t xml:space="preserve">Izdarīt Ropažu novada pašvaldības </w:t>
      </w:r>
      <w:r w:rsidR="0047491C">
        <w:rPr>
          <w:color w:val="000000" w:themeColor="text1"/>
        </w:rPr>
        <w:t xml:space="preserve">domes </w:t>
      </w:r>
      <w:r w:rsidRPr="000C4B16">
        <w:rPr>
          <w:color w:val="000000" w:themeColor="text1"/>
        </w:rPr>
        <w:t>2023.gada 26.jūlija saistošajos noteikumos  Nr.22/23 “Ropažu novada pašvaldības nolikums”</w:t>
      </w:r>
      <w:r w:rsidR="00D56C5B">
        <w:rPr>
          <w:color w:val="000000" w:themeColor="text1"/>
        </w:rPr>
        <w:t xml:space="preserve"> (Latvijas Vēstnesis, 2023, Nr.150)</w:t>
      </w:r>
      <w:r w:rsidRPr="000C4B16">
        <w:rPr>
          <w:color w:val="000000" w:themeColor="text1"/>
        </w:rPr>
        <w:t xml:space="preserve"> šādu</w:t>
      </w:r>
      <w:r w:rsidR="009C2CA6">
        <w:rPr>
          <w:color w:val="000000" w:themeColor="text1"/>
        </w:rPr>
        <w:t>s</w:t>
      </w:r>
      <w:r w:rsidRPr="000C4B16">
        <w:rPr>
          <w:color w:val="000000" w:themeColor="text1"/>
        </w:rPr>
        <w:t xml:space="preserve"> grozījumu</w:t>
      </w:r>
      <w:r w:rsidR="009C2CA6">
        <w:rPr>
          <w:color w:val="000000" w:themeColor="text1"/>
        </w:rPr>
        <w:t>s</w:t>
      </w:r>
      <w:r w:rsidRPr="000C4B16">
        <w:rPr>
          <w:color w:val="000000" w:themeColor="text1"/>
        </w:rPr>
        <w:t>:</w:t>
      </w:r>
    </w:p>
    <w:p w14:paraId="5F347B28" w14:textId="70E98C6F" w:rsidR="001B26B0" w:rsidRDefault="009C2CA6" w:rsidP="001B26B0">
      <w:pPr>
        <w:pStyle w:val="Paraststmeklis"/>
        <w:numPr>
          <w:ilvl w:val="1"/>
          <w:numId w:val="25"/>
        </w:numPr>
        <w:shd w:val="clear" w:color="auto" w:fill="FFFFFF"/>
        <w:spacing w:before="120" w:beforeAutospacing="0" w:after="120" w:afterAutospacing="0" w:line="293" w:lineRule="atLeast"/>
        <w:jc w:val="both"/>
        <w:rPr>
          <w:color w:val="000000" w:themeColor="text1"/>
        </w:rPr>
      </w:pPr>
      <w:r>
        <w:rPr>
          <w:color w:val="000000" w:themeColor="text1"/>
        </w:rPr>
        <w:t>Izteikt 16.punktu šādā redakcijā</w:t>
      </w:r>
      <w:r w:rsidR="009033AA">
        <w:rPr>
          <w:color w:val="000000" w:themeColor="text1"/>
        </w:rPr>
        <w:t>:</w:t>
      </w:r>
    </w:p>
    <w:p w14:paraId="041A6D45" w14:textId="77777777" w:rsidR="009C2CA6" w:rsidRPr="004B2333" w:rsidRDefault="009033AA" w:rsidP="009C2CA6">
      <w:pPr>
        <w:pStyle w:val="Paraststmeklis"/>
        <w:shd w:val="clear" w:color="auto" w:fill="FFFFFF"/>
        <w:spacing w:before="0" w:beforeAutospacing="0" w:after="0" w:afterAutospacing="0" w:line="293" w:lineRule="atLeast"/>
        <w:ind w:left="794"/>
        <w:jc w:val="both"/>
        <w:rPr>
          <w:color w:val="000000" w:themeColor="text1"/>
        </w:rPr>
      </w:pPr>
      <w:r>
        <w:rPr>
          <w:color w:val="000000" w:themeColor="text1"/>
        </w:rPr>
        <w:t>“</w:t>
      </w:r>
      <w:r w:rsidR="009C2CA6">
        <w:rPr>
          <w:color w:val="000000" w:themeColor="text1"/>
        </w:rPr>
        <w:t xml:space="preserve">16. </w:t>
      </w:r>
      <w:r w:rsidR="009C2CA6" w:rsidRPr="004B2333">
        <w:rPr>
          <w:color w:val="000000" w:themeColor="text1"/>
        </w:rPr>
        <w:t>Dome ir izveidojusi šādas iestādes (pielikumā shēma):</w:t>
      </w:r>
    </w:p>
    <w:p w14:paraId="04DEB11C" w14:textId="77777777"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16.1. Pašvaldības Centrālā administrācija;</w:t>
      </w:r>
    </w:p>
    <w:p w14:paraId="6E3D3141" w14:textId="77777777"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16.2. Ulbrokas vidusskola;</w:t>
      </w:r>
    </w:p>
    <w:p w14:paraId="3C978061" w14:textId="77777777"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16.3. Ropažu vidusskola;</w:t>
      </w:r>
    </w:p>
    <w:p w14:paraId="1B24D1B2" w14:textId="77777777"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16.4. Vangažu vidusskola;</w:t>
      </w:r>
    </w:p>
    <w:p w14:paraId="6E8D65F0" w14:textId="77777777"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16.5. Stopiņu pamatskola;</w:t>
      </w:r>
    </w:p>
    <w:p w14:paraId="418CA4F1" w14:textId="77777777"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16.6. Gaismas pamatskola;</w:t>
      </w:r>
    </w:p>
    <w:p w14:paraId="4BA09C06" w14:textId="77777777" w:rsidR="009C2CA6" w:rsidRDefault="009C2CA6" w:rsidP="009C2CA6">
      <w:pPr>
        <w:pStyle w:val="Paraststmeklis"/>
        <w:spacing w:before="0" w:beforeAutospacing="0" w:after="0" w:afterAutospacing="0"/>
        <w:ind w:left="794"/>
        <w:rPr>
          <w:color w:val="000000" w:themeColor="text1"/>
        </w:rPr>
      </w:pPr>
      <w:r w:rsidRPr="004B2333">
        <w:rPr>
          <w:color w:val="000000" w:themeColor="text1"/>
        </w:rPr>
        <w:t>16.7. Upesleju sākumskola;</w:t>
      </w:r>
    </w:p>
    <w:p w14:paraId="443F59F5" w14:textId="063AA0AE" w:rsidR="009C2CA6" w:rsidRPr="004B2333" w:rsidRDefault="009C2CA6" w:rsidP="009C2CA6">
      <w:pPr>
        <w:pStyle w:val="Paraststmeklis"/>
        <w:spacing w:before="0" w:beforeAutospacing="0" w:after="0" w:afterAutospacing="0"/>
        <w:ind w:left="794"/>
        <w:rPr>
          <w:color w:val="000000" w:themeColor="text1"/>
        </w:rPr>
      </w:pPr>
      <w:r>
        <w:rPr>
          <w:color w:val="000000" w:themeColor="text1"/>
        </w:rPr>
        <w:t xml:space="preserve">16.8. </w:t>
      </w:r>
      <w:r w:rsidRPr="009C2CA6">
        <w:rPr>
          <w:bCs/>
          <w:color w:val="000000" w:themeColor="text1"/>
        </w:rPr>
        <w:t>Zaķumuižas pamatskola</w:t>
      </w:r>
      <w:r>
        <w:rPr>
          <w:bCs/>
          <w:color w:val="000000" w:themeColor="text1"/>
        </w:rPr>
        <w:t>;</w:t>
      </w:r>
    </w:p>
    <w:p w14:paraId="6B8E704A" w14:textId="4386F99B"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w:t>
      </w:r>
      <w:r>
        <w:rPr>
          <w:color w:val="000000" w:themeColor="text1"/>
        </w:rPr>
        <w:t>9</w:t>
      </w:r>
      <w:r w:rsidRPr="004B2333">
        <w:rPr>
          <w:color w:val="000000" w:themeColor="text1"/>
        </w:rPr>
        <w:t>. Vangažu Mūzikas un mākslas skola;</w:t>
      </w:r>
    </w:p>
    <w:p w14:paraId="5276A61E" w14:textId="706A5B37"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w:t>
      </w:r>
      <w:r>
        <w:rPr>
          <w:color w:val="000000" w:themeColor="text1"/>
        </w:rPr>
        <w:t>10</w:t>
      </w:r>
      <w:r w:rsidRPr="004B2333">
        <w:rPr>
          <w:color w:val="000000" w:themeColor="text1"/>
        </w:rPr>
        <w:t>. Berģu Mūzikas un mākslas pamatskola;</w:t>
      </w:r>
    </w:p>
    <w:p w14:paraId="2CCFA1A5" w14:textId="445FB076"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lastRenderedPageBreak/>
        <w:t>16.1</w:t>
      </w:r>
      <w:r>
        <w:rPr>
          <w:color w:val="000000" w:themeColor="text1"/>
        </w:rPr>
        <w:t>1</w:t>
      </w:r>
      <w:r w:rsidRPr="004B2333">
        <w:rPr>
          <w:color w:val="000000" w:themeColor="text1"/>
        </w:rPr>
        <w:t>. Garkalnes Mākslu un vispārizglītojošā pamatskola;</w:t>
      </w:r>
    </w:p>
    <w:p w14:paraId="3478FB21" w14:textId="233855A4"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16.1</w:t>
      </w:r>
      <w:r>
        <w:rPr>
          <w:color w:val="000000" w:themeColor="text1"/>
        </w:rPr>
        <w:t>2</w:t>
      </w:r>
      <w:r w:rsidRPr="004B2333">
        <w:rPr>
          <w:color w:val="000000" w:themeColor="text1"/>
        </w:rPr>
        <w:t>. Ulbrokas Mūzikas un mākslas skola;</w:t>
      </w:r>
    </w:p>
    <w:p w14:paraId="2046DFB5" w14:textId="2C4CEE29"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16.1</w:t>
      </w:r>
      <w:r>
        <w:rPr>
          <w:color w:val="000000" w:themeColor="text1"/>
        </w:rPr>
        <w:t>3</w:t>
      </w:r>
      <w:r w:rsidRPr="004B2333">
        <w:rPr>
          <w:color w:val="000000" w:themeColor="text1"/>
        </w:rPr>
        <w:t>. Ropažu Mūzikas un mākslas skola "Rodenpois";</w:t>
      </w:r>
    </w:p>
    <w:p w14:paraId="5A00D781" w14:textId="66819D41"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16.1</w:t>
      </w:r>
      <w:r>
        <w:rPr>
          <w:color w:val="000000" w:themeColor="text1"/>
        </w:rPr>
        <w:t>4</w:t>
      </w:r>
      <w:r w:rsidRPr="004B2333">
        <w:rPr>
          <w:color w:val="000000" w:themeColor="text1"/>
        </w:rPr>
        <w:t>. Ulbrokas pirmsskolas izglītības iestāde "Pienenīte";</w:t>
      </w:r>
    </w:p>
    <w:p w14:paraId="6D5844E8" w14:textId="202D487E"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16.1</w:t>
      </w:r>
      <w:r>
        <w:rPr>
          <w:color w:val="000000" w:themeColor="text1"/>
        </w:rPr>
        <w:t>5</w:t>
      </w:r>
      <w:r w:rsidRPr="004B2333">
        <w:rPr>
          <w:color w:val="000000" w:themeColor="text1"/>
        </w:rPr>
        <w:t>. Vangažu pirmsskolas izglītības iestāde "Jancis";</w:t>
      </w:r>
    </w:p>
    <w:p w14:paraId="6E585856" w14:textId="0F65F1CC"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16.1</w:t>
      </w:r>
      <w:r>
        <w:rPr>
          <w:color w:val="000000" w:themeColor="text1"/>
        </w:rPr>
        <w:t>6</w:t>
      </w:r>
      <w:r w:rsidRPr="004B2333">
        <w:rPr>
          <w:color w:val="000000" w:themeColor="text1"/>
        </w:rPr>
        <w:t>. Langstiņu pirmsskolas izglītības iestāde "Čiekuriņš";</w:t>
      </w:r>
    </w:p>
    <w:p w14:paraId="4E41D659" w14:textId="0E613E0E"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16.1</w:t>
      </w:r>
      <w:r>
        <w:rPr>
          <w:color w:val="000000" w:themeColor="text1"/>
        </w:rPr>
        <w:t>7</w:t>
      </w:r>
      <w:r w:rsidRPr="004B2333">
        <w:rPr>
          <w:color w:val="000000" w:themeColor="text1"/>
        </w:rPr>
        <w:t>. Garkalnes pirmsskolas izglītības iestāde "Skudriņas";</w:t>
      </w:r>
    </w:p>
    <w:p w14:paraId="4EC8FEF4" w14:textId="7C066C28"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16.1</w:t>
      </w:r>
      <w:r>
        <w:rPr>
          <w:color w:val="000000" w:themeColor="text1"/>
        </w:rPr>
        <w:t>8</w:t>
      </w:r>
      <w:r w:rsidRPr="004B2333">
        <w:rPr>
          <w:color w:val="000000" w:themeColor="text1"/>
        </w:rPr>
        <w:t>. Ropažu pirmsskolas izglītības iestāde "Annele";</w:t>
      </w:r>
    </w:p>
    <w:p w14:paraId="0FE9C2B1" w14:textId="76E020BA"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16.1</w:t>
      </w:r>
      <w:r>
        <w:rPr>
          <w:color w:val="000000" w:themeColor="text1"/>
        </w:rPr>
        <w:t>9</w:t>
      </w:r>
      <w:r w:rsidRPr="004B2333">
        <w:rPr>
          <w:color w:val="000000" w:themeColor="text1"/>
        </w:rPr>
        <w:t>. kultūras centrs "Ulbrokas Pērle;</w:t>
      </w:r>
    </w:p>
    <w:p w14:paraId="15DEB0EF" w14:textId="353B5D55" w:rsidR="009C2CA6" w:rsidRPr="004B2333" w:rsidRDefault="009C2CA6" w:rsidP="009C2CA6">
      <w:pPr>
        <w:pStyle w:val="Paraststmeklis"/>
        <w:spacing w:before="0" w:beforeAutospacing="0" w:after="0" w:afterAutospacing="0"/>
        <w:ind w:left="794" w:firstLine="199"/>
        <w:rPr>
          <w:color w:val="000000" w:themeColor="text1"/>
        </w:rPr>
      </w:pPr>
      <w:r w:rsidRPr="004B2333">
        <w:rPr>
          <w:color w:val="000000" w:themeColor="text1"/>
        </w:rPr>
        <w:t>16.1</w:t>
      </w:r>
      <w:r>
        <w:rPr>
          <w:color w:val="000000" w:themeColor="text1"/>
        </w:rPr>
        <w:t>9</w:t>
      </w:r>
      <w:r w:rsidRPr="004B2333">
        <w:rPr>
          <w:color w:val="000000" w:themeColor="text1"/>
        </w:rPr>
        <w:t>.1. Tautas lietišķās mākslas studija "Ulbroka";</w:t>
      </w:r>
    </w:p>
    <w:p w14:paraId="1B366FE2" w14:textId="47F993B9"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w:t>
      </w:r>
      <w:r>
        <w:rPr>
          <w:color w:val="000000" w:themeColor="text1"/>
        </w:rPr>
        <w:t>20</w:t>
      </w:r>
      <w:r w:rsidRPr="004B2333">
        <w:rPr>
          <w:color w:val="000000" w:themeColor="text1"/>
        </w:rPr>
        <w:t>. Vangažu pilsētas Kultūras nams;</w:t>
      </w:r>
    </w:p>
    <w:p w14:paraId="126EE747" w14:textId="71EDFAF3"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16.2</w:t>
      </w:r>
      <w:r>
        <w:rPr>
          <w:color w:val="000000" w:themeColor="text1"/>
        </w:rPr>
        <w:t>1</w:t>
      </w:r>
      <w:r w:rsidRPr="004B2333">
        <w:rPr>
          <w:color w:val="000000" w:themeColor="text1"/>
        </w:rPr>
        <w:t>. Kultūras centrs "Berģi";</w:t>
      </w:r>
    </w:p>
    <w:p w14:paraId="43AB4EC8" w14:textId="7A3A8EE2"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16.2</w:t>
      </w:r>
      <w:r>
        <w:rPr>
          <w:color w:val="000000" w:themeColor="text1"/>
        </w:rPr>
        <w:t>2</w:t>
      </w:r>
      <w:r w:rsidRPr="004B2333">
        <w:rPr>
          <w:color w:val="000000" w:themeColor="text1"/>
        </w:rPr>
        <w:t>. Ropažu Kultūras centrs;</w:t>
      </w:r>
    </w:p>
    <w:p w14:paraId="1DFA2D25" w14:textId="3CCE2E70" w:rsidR="009C2CA6" w:rsidRPr="004B2333" w:rsidRDefault="009C2CA6" w:rsidP="009C2CA6">
      <w:pPr>
        <w:pStyle w:val="Paraststmeklis"/>
        <w:spacing w:before="0" w:beforeAutospacing="0" w:after="0" w:afterAutospacing="0"/>
        <w:ind w:left="794" w:firstLine="199"/>
        <w:rPr>
          <w:color w:val="000000" w:themeColor="text1"/>
        </w:rPr>
      </w:pPr>
      <w:r w:rsidRPr="004B2333">
        <w:rPr>
          <w:color w:val="000000" w:themeColor="text1"/>
        </w:rPr>
        <w:t>16.2</w:t>
      </w:r>
      <w:r>
        <w:rPr>
          <w:color w:val="000000" w:themeColor="text1"/>
        </w:rPr>
        <w:t>2</w:t>
      </w:r>
      <w:r w:rsidRPr="004B2333">
        <w:rPr>
          <w:color w:val="000000" w:themeColor="text1"/>
        </w:rPr>
        <w:t xml:space="preserve">.1. Zaķumuižas Kultūras </w:t>
      </w:r>
      <w:r w:rsidR="00EC6385">
        <w:rPr>
          <w:color w:val="000000" w:themeColor="text1"/>
        </w:rPr>
        <w:t>nams</w:t>
      </w:r>
      <w:r w:rsidRPr="004B2333">
        <w:rPr>
          <w:color w:val="000000" w:themeColor="text1"/>
        </w:rPr>
        <w:t>;</w:t>
      </w:r>
    </w:p>
    <w:p w14:paraId="21A299CB" w14:textId="262A52A4"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16.2</w:t>
      </w:r>
      <w:r>
        <w:rPr>
          <w:color w:val="000000" w:themeColor="text1"/>
        </w:rPr>
        <w:t>3</w:t>
      </w:r>
      <w:r w:rsidRPr="004B2333">
        <w:rPr>
          <w:color w:val="000000" w:themeColor="text1"/>
        </w:rPr>
        <w:t>. Ulbrokas bibliotēka;</w:t>
      </w:r>
    </w:p>
    <w:p w14:paraId="75F2C0CF" w14:textId="64DC6CC3"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16.2</w:t>
      </w:r>
      <w:r>
        <w:rPr>
          <w:color w:val="000000" w:themeColor="text1"/>
        </w:rPr>
        <w:t>4</w:t>
      </w:r>
      <w:r w:rsidRPr="004B2333">
        <w:rPr>
          <w:color w:val="000000" w:themeColor="text1"/>
        </w:rPr>
        <w:t>. Sauriešu bibliotēka;</w:t>
      </w:r>
    </w:p>
    <w:p w14:paraId="7CDBAAA6" w14:textId="3DD6221C"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16.2</w:t>
      </w:r>
      <w:r>
        <w:rPr>
          <w:color w:val="000000" w:themeColor="text1"/>
        </w:rPr>
        <w:t>5</w:t>
      </w:r>
      <w:r w:rsidRPr="004B2333">
        <w:rPr>
          <w:color w:val="000000" w:themeColor="text1"/>
        </w:rPr>
        <w:t>. Vangažu pilsētas bibliotēka;</w:t>
      </w:r>
    </w:p>
    <w:p w14:paraId="122EA06A" w14:textId="794A1DE1"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16.2</w:t>
      </w:r>
      <w:r>
        <w:rPr>
          <w:color w:val="000000" w:themeColor="text1"/>
        </w:rPr>
        <w:t>6</w:t>
      </w:r>
      <w:r w:rsidRPr="004B2333">
        <w:rPr>
          <w:color w:val="000000" w:themeColor="text1"/>
        </w:rPr>
        <w:t>. Garkalnes bibliotēka;</w:t>
      </w:r>
    </w:p>
    <w:p w14:paraId="21CCAA99" w14:textId="013AA04D"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16.2</w:t>
      </w:r>
      <w:r>
        <w:rPr>
          <w:color w:val="000000" w:themeColor="text1"/>
        </w:rPr>
        <w:t>7</w:t>
      </w:r>
      <w:r w:rsidRPr="004B2333">
        <w:rPr>
          <w:color w:val="000000" w:themeColor="text1"/>
        </w:rPr>
        <w:t>. Upesciema Tautas bibliotēka;</w:t>
      </w:r>
    </w:p>
    <w:p w14:paraId="43B969E0" w14:textId="297589B9" w:rsidR="009C2CA6" w:rsidRDefault="009C2CA6" w:rsidP="009C2CA6">
      <w:pPr>
        <w:pStyle w:val="Paraststmeklis"/>
        <w:spacing w:before="0" w:beforeAutospacing="0" w:after="0" w:afterAutospacing="0"/>
        <w:ind w:left="794"/>
        <w:rPr>
          <w:color w:val="000000" w:themeColor="text1"/>
        </w:rPr>
      </w:pPr>
      <w:r w:rsidRPr="004B2333">
        <w:rPr>
          <w:color w:val="000000" w:themeColor="text1"/>
        </w:rPr>
        <w:t>16.2</w:t>
      </w:r>
      <w:r>
        <w:rPr>
          <w:color w:val="000000" w:themeColor="text1"/>
        </w:rPr>
        <w:t>8</w:t>
      </w:r>
      <w:r w:rsidRPr="004B2333">
        <w:rPr>
          <w:color w:val="000000" w:themeColor="text1"/>
        </w:rPr>
        <w:t>. Ropažu bibliotēka</w:t>
      </w:r>
      <w:r>
        <w:rPr>
          <w:color w:val="000000" w:themeColor="text1"/>
        </w:rPr>
        <w:t>;</w:t>
      </w:r>
    </w:p>
    <w:p w14:paraId="3B1F9C5A" w14:textId="04FB04DA" w:rsidR="009C2CA6" w:rsidRPr="004B2333" w:rsidRDefault="009C2CA6" w:rsidP="009C2CA6">
      <w:pPr>
        <w:pStyle w:val="Paraststmeklis"/>
        <w:spacing w:before="0" w:beforeAutospacing="0" w:after="0" w:afterAutospacing="0"/>
        <w:ind w:left="794"/>
        <w:rPr>
          <w:color w:val="000000" w:themeColor="text1"/>
        </w:rPr>
      </w:pPr>
      <w:r>
        <w:rPr>
          <w:color w:val="000000" w:themeColor="text1"/>
        </w:rPr>
        <w:t xml:space="preserve">16.29. </w:t>
      </w:r>
      <w:r w:rsidRPr="00A313A4">
        <w:rPr>
          <w:color w:val="000000"/>
        </w:rPr>
        <w:t>Zaķumuižas bibliotēka</w:t>
      </w:r>
      <w:r>
        <w:rPr>
          <w:color w:val="000000"/>
        </w:rPr>
        <w:t>;</w:t>
      </w:r>
    </w:p>
    <w:p w14:paraId="46BE0AB4" w14:textId="2440AC0F"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w:t>
      </w:r>
      <w:r>
        <w:rPr>
          <w:color w:val="000000" w:themeColor="text1"/>
        </w:rPr>
        <w:t>30</w:t>
      </w:r>
      <w:r w:rsidRPr="004B2333">
        <w:rPr>
          <w:color w:val="000000" w:themeColor="text1"/>
        </w:rPr>
        <w:t>. Ulbrokas sporta komplekss ar struktūrvienību – Stopiņu baseins;</w:t>
      </w:r>
    </w:p>
    <w:p w14:paraId="03AD6559" w14:textId="75C1F463"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w:t>
      </w:r>
      <w:r>
        <w:rPr>
          <w:color w:val="000000" w:themeColor="text1"/>
        </w:rPr>
        <w:t>31</w:t>
      </w:r>
      <w:r w:rsidRPr="004B2333">
        <w:rPr>
          <w:color w:val="000000" w:themeColor="text1"/>
        </w:rPr>
        <w:t>. Ropažu Sporta centrs ar struktūrvienību – Zaķumuižas sporta zāle;</w:t>
      </w:r>
    </w:p>
    <w:p w14:paraId="2E15C586" w14:textId="450ADBDA"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16.3</w:t>
      </w:r>
      <w:r>
        <w:rPr>
          <w:color w:val="000000" w:themeColor="text1"/>
        </w:rPr>
        <w:t>2</w:t>
      </w:r>
      <w:r w:rsidRPr="004B2333">
        <w:rPr>
          <w:color w:val="000000" w:themeColor="text1"/>
        </w:rPr>
        <w:t>. Garkalnes sporta centrs;</w:t>
      </w:r>
    </w:p>
    <w:p w14:paraId="14477661" w14:textId="5C02FE00"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16.3</w:t>
      </w:r>
      <w:r>
        <w:rPr>
          <w:color w:val="000000" w:themeColor="text1"/>
        </w:rPr>
        <w:t>3</w:t>
      </w:r>
      <w:r w:rsidRPr="004B2333">
        <w:rPr>
          <w:color w:val="000000" w:themeColor="text1"/>
        </w:rPr>
        <w:t>. Vangažu sporta centrs;</w:t>
      </w:r>
    </w:p>
    <w:p w14:paraId="149532C5" w14:textId="4C71B257"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16.3</w:t>
      </w:r>
      <w:r>
        <w:rPr>
          <w:color w:val="000000" w:themeColor="text1"/>
        </w:rPr>
        <w:t>4</w:t>
      </w:r>
      <w:r w:rsidRPr="004B2333">
        <w:rPr>
          <w:color w:val="000000" w:themeColor="text1"/>
        </w:rPr>
        <w:t>.</w:t>
      </w:r>
      <w:r>
        <w:rPr>
          <w:color w:val="000000" w:themeColor="text1"/>
        </w:rPr>
        <w:t xml:space="preserve"> </w:t>
      </w:r>
      <w:r w:rsidRPr="004B2333">
        <w:rPr>
          <w:color w:val="000000" w:themeColor="text1"/>
        </w:rPr>
        <w:t>Bāriņtiesa;</w:t>
      </w:r>
    </w:p>
    <w:p w14:paraId="3AC966A4" w14:textId="0CA739F4"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16.3</w:t>
      </w:r>
      <w:r>
        <w:rPr>
          <w:color w:val="000000" w:themeColor="text1"/>
        </w:rPr>
        <w:t>5</w:t>
      </w:r>
      <w:r w:rsidRPr="004B2333">
        <w:rPr>
          <w:color w:val="000000" w:themeColor="text1"/>
        </w:rPr>
        <w:t>. Sociālais dienests;</w:t>
      </w:r>
    </w:p>
    <w:p w14:paraId="5B736875" w14:textId="3A276646"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16.3</w:t>
      </w:r>
      <w:r>
        <w:rPr>
          <w:color w:val="000000" w:themeColor="text1"/>
        </w:rPr>
        <w:t>6</w:t>
      </w:r>
      <w:r w:rsidRPr="004B2333">
        <w:rPr>
          <w:color w:val="000000" w:themeColor="text1"/>
        </w:rPr>
        <w:t>. Būvvalde;</w:t>
      </w:r>
    </w:p>
    <w:p w14:paraId="757B4A42" w14:textId="42AD5A41"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16.3</w:t>
      </w:r>
      <w:r>
        <w:rPr>
          <w:color w:val="000000" w:themeColor="text1"/>
        </w:rPr>
        <w:t>7</w:t>
      </w:r>
      <w:r w:rsidRPr="004B2333">
        <w:rPr>
          <w:color w:val="000000" w:themeColor="text1"/>
        </w:rPr>
        <w:t>. Pašvaldības policija;</w:t>
      </w:r>
    </w:p>
    <w:p w14:paraId="15DCCC8D" w14:textId="4AB1DD23"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16.3</w:t>
      </w:r>
      <w:r>
        <w:rPr>
          <w:color w:val="000000" w:themeColor="text1"/>
        </w:rPr>
        <w:t>8</w:t>
      </w:r>
      <w:r w:rsidRPr="004B2333">
        <w:rPr>
          <w:color w:val="000000" w:themeColor="text1"/>
        </w:rPr>
        <w:t>. Dzimtsarakstu nodaļa;</w:t>
      </w:r>
    </w:p>
    <w:p w14:paraId="529FF964" w14:textId="19F50ADB"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16.3</w:t>
      </w:r>
      <w:r>
        <w:rPr>
          <w:color w:val="000000" w:themeColor="text1"/>
        </w:rPr>
        <w:t>9</w:t>
      </w:r>
      <w:r w:rsidRPr="004B2333">
        <w:rPr>
          <w:color w:val="000000" w:themeColor="text1"/>
        </w:rPr>
        <w:t>. Vēlēšanu komisija</w:t>
      </w:r>
      <w:r w:rsidR="00342C24">
        <w:rPr>
          <w:color w:val="000000" w:themeColor="text1"/>
        </w:rPr>
        <w:t>;</w:t>
      </w:r>
    </w:p>
    <w:p w14:paraId="5E2F45B2" w14:textId="03DDF75C" w:rsidR="009C2CA6" w:rsidRPr="004B2333" w:rsidRDefault="009C2CA6" w:rsidP="009C2CA6">
      <w:pPr>
        <w:pStyle w:val="Paraststmeklis"/>
        <w:spacing w:before="0" w:beforeAutospacing="0" w:after="0" w:afterAutospacing="0"/>
        <w:ind w:left="794"/>
        <w:rPr>
          <w:color w:val="000000" w:themeColor="text1"/>
        </w:rPr>
      </w:pPr>
      <w:r w:rsidRPr="004B2333">
        <w:rPr>
          <w:color w:val="000000" w:themeColor="text1"/>
        </w:rPr>
        <w:t>16.</w:t>
      </w:r>
      <w:r>
        <w:rPr>
          <w:color w:val="000000" w:themeColor="text1"/>
        </w:rPr>
        <w:t>40</w:t>
      </w:r>
      <w:r w:rsidRPr="004B2333">
        <w:rPr>
          <w:color w:val="000000" w:themeColor="text1"/>
        </w:rPr>
        <w:t>. Administratīvā komisija;</w:t>
      </w:r>
    </w:p>
    <w:p w14:paraId="7B658F4F" w14:textId="14F4D76D" w:rsidR="001B26B0" w:rsidRDefault="009C2CA6" w:rsidP="009C2CA6">
      <w:pPr>
        <w:pStyle w:val="Paraststmeklis"/>
        <w:shd w:val="clear" w:color="auto" w:fill="FFFFFF"/>
        <w:spacing w:before="0" w:beforeAutospacing="0" w:after="0" w:afterAutospacing="0" w:line="293" w:lineRule="atLeast"/>
        <w:ind w:left="792"/>
        <w:jc w:val="both"/>
        <w:rPr>
          <w:color w:val="000000" w:themeColor="text1"/>
        </w:rPr>
      </w:pPr>
      <w:r w:rsidRPr="004B2333">
        <w:rPr>
          <w:color w:val="000000" w:themeColor="text1"/>
        </w:rPr>
        <w:t>16.</w:t>
      </w:r>
      <w:r>
        <w:rPr>
          <w:color w:val="000000" w:themeColor="text1"/>
        </w:rPr>
        <w:t>41</w:t>
      </w:r>
      <w:r w:rsidRPr="004B2333">
        <w:rPr>
          <w:color w:val="000000" w:themeColor="text1"/>
        </w:rPr>
        <w:t>. Ropažu novada pašvaldības Izglītības, jaunatnes lietu, kultūras un sporta departaments</w:t>
      </w:r>
      <w:r w:rsidR="009033AA">
        <w:rPr>
          <w:color w:val="000000" w:themeColor="text1"/>
        </w:rPr>
        <w:t>”.</w:t>
      </w:r>
    </w:p>
    <w:p w14:paraId="0237CB7B" w14:textId="4CD847D1" w:rsidR="00A93AF5" w:rsidRDefault="009033AA" w:rsidP="0004621D">
      <w:pPr>
        <w:pStyle w:val="Paraststmeklis"/>
        <w:numPr>
          <w:ilvl w:val="1"/>
          <w:numId w:val="25"/>
        </w:numPr>
        <w:shd w:val="clear" w:color="auto" w:fill="FFFFFF"/>
        <w:tabs>
          <w:tab w:val="left" w:pos="1134"/>
        </w:tabs>
        <w:spacing w:before="120" w:beforeAutospacing="0" w:after="120" w:afterAutospacing="0" w:line="293" w:lineRule="atLeast"/>
        <w:jc w:val="both"/>
        <w:rPr>
          <w:color w:val="000000" w:themeColor="text1"/>
        </w:rPr>
      </w:pPr>
      <w:r w:rsidRPr="000C4B16">
        <w:rPr>
          <w:color w:val="000000" w:themeColor="text1"/>
        </w:rPr>
        <w:t>Izteikt saistošo noteikumu pielikumu jaunā redakcijā (</w:t>
      </w:r>
      <w:r w:rsidR="00342C24" w:rsidRPr="000C4B16">
        <w:rPr>
          <w:color w:val="000000" w:themeColor="text1"/>
        </w:rPr>
        <w:t>pielikum</w:t>
      </w:r>
      <w:r w:rsidR="00342C24">
        <w:rPr>
          <w:color w:val="000000" w:themeColor="text1"/>
        </w:rPr>
        <w:t>s</w:t>
      </w:r>
      <w:r w:rsidRPr="000C4B16">
        <w:rPr>
          <w:color w:val="000000" w:themeColor="text1"/>
        </w:rPr>
        <w:t xml:space="preserve">). </w:t>
      </w:r>
    </w:p>
    <w:p w14:paraId="3185D1E0" w14:textId="517C2656" w:rsidR="000A294B" w:rsidRDefault="009033AA" w:rsidP="00736092">
      <w:pPr>
        <w:pStyle w:val="Paraststmeklis"/>
        <w:numPr>
          <w:ilvl w:val="0"/>
          <w:numId w:val="25"/>
        </w:numPr>
        <w:shd w:val="clear" w:color="auto" w:fill="FFFFFF"/>
        <w:tabs>
          <w:tab w:val="left" w:pos="1134"/>
        </w:tabs>
        <w:spacing w:before="120" w:beforeAutospacing="0" w:after="120" w:afterAutospacing="0" w:line="293" w:lineRule="atLeast"/>
        <w:jc w:val="both"/>
        <w:rPr>
          <w:color w:val="000000" w:themeColor="text1"/>
        </w:rPr>
      </w:pPr>
      <w:r>
        <w:rPr>
          <w:color w:val="000000" w:themeColor="text1"/>
        </w:rPr>
        <w:t>Saistoš</w:t>
      </w:r>
      <w:r w:rsidR="00903110">
        <w:rPr>
          <w:color w:val="000000" w:themeColor="text1"/>
        </w:rPr>
        <w:t xml:space="preserve">ie noteikumi stājas spēkā 2025.gada </w:t>
      </w:r>
      <w:r w:rsidR="008B67B9">
        <w:rPr>
          <w:color w:val="000000" w:themeColor="text1"/>
        </w:rPr>
        <w:t>1</w:t>
      </w:r>
      <w:r w:rsidR="00903110">
        <w:rPr>
          <w:color w:val="000000" w:themeColor="text1"/>
        </w:rPr>
        <w:t>.</w:t>
      </w:r>
      <w:r w:rsidR="009C2CA6">
        <w:rPr>
          <w:color w:val="000000" w:themeColor="text1"/>
        </w:rPr>
        <w:t>septembrī</w:t>
      </w:r>
      <w:r w:rsidR="00903110">
        <w:rPr>
          <w:color w:val="000000" w:themeColor="text1"/>
        </w:rPr>
        <w:t>.</w:t>
      </w:r>
    </w:p>
    <w:p w14:paraId="75D14DF3" w14:textId="77777777" w:rsidR="001626FE" w:rsidRDefault="001626FE" w:rsidP="001626FE">
      <w:pPr>
        <w:rPr>
          <w:b/>
          <w:bCs/>
          <w:lang w:eastAsia="lv-LV"/>
        </w:rPr>
      </w:pPr>
    </w:p>
    <w:p w14:paraId="79A8505F" w14:textId="77777777" w:rsidR="001626FE" w:rsidRDefault="001626FE" w:rsidP="00D12DB5">
      <w:pPr>
        <w:rPr>
          <w:b/>
          <w:bCs/>
          <w:lang w:eastAsia="lv-LV"/>
        </w:rPr>
      </w:pPr>
    </w:p>
    <w:p w14:paraId="49203855" w14:textId="77777777" w:rsidR="00CC642F" w:rsidRPr="00C343A9" w:rsidRDefault="009033AA" w:rsidP="00CC642F">
      <w:pPr>
        <w:widowControl w:val="0"/>
        <w:suppressAutoHyphens/>
        <w:autoSpaceDN w:val="0"/>
        <w:spacing w:line="276" w:lineRule="auto"/>
        <w:textAlignment w:val="baseline"/>
        <w:rPr>
          <w:rFonts w:eastAsia="SimSun"/>
          <w:color w:val="000000"/>
          <w:kern w:val="3"/>
        </w:rPr>
      </w:pPr>
      <w:r w:rsidRPr="00C343A9">
        <w:rPr>
          <w:rFonts w:eastAsia="SimSun"/>
          <w:color w:val="000000"/>
          <w:kern w:val="3"/>
        </w:rPr>
        <w:t xml:space="preserve">Ropažu novada pašvaldības </w:t>
      </w:r>
    </w:p>
    <w:p w14:paraId="741DFD67" w14:textId="77777777" w:rsidR="00CC642F" w:rsidRPr="00C343A9" w:rsidRDefault="009033AA" w:rsidP="00CC642F">
      <w:pPr>
        <w:widowControl w:val="0"/>
        <w:suppressAutoHyphens/>
        <w:autoSpaceDN w:val="0"/>
        <w:spacing w:line="276" w:lineRule="auto"/>
        <w:textAlignment w:val="baseline"/>
        <w:rPr>
          <w:rFonts w:eastAsia="SimSun"/>
          <w:color w:val="000000"/>
          <w:kern w:val="3"/>
        </w:rPr>
      </w:pPr>
      <w:r w:rsidRPr="00C343A9">
        <w:rPr>
          <w:rFonts w:eastAsia="SimSun"/>
          <w:color w:val="000000"/>
          <w:kern w:val="3"/>
        </w:rPr>
        <w:t xml:space="preserve">domes priekšsēdētāja </w:t>
      </w:r>
      <w:r w:rsidRPr="00C343A9">
        <w:rPr>
          <w:rFonts w:eastAsia="SimSun"/>
          <w:color w:val="000000"/>
          <w:kern w:val="3"/>
        </w:rPr>
        <w:tab/>
      </w:r>
      <w:r w:rsidRPr="00C343A9">
        <w:rPr>
          <w:rFonts w:eastAsia="SimSun"/>
          <w:color w:val="000000"/>
          <w:kern w:val="3"/>
        </w:rPr>
        <w:tab/>
        <w:t xml:space="preserve">                                                               V. Paulāne</w:t>
      </w:r>
    </w:p>
    <w:p w14:paraId="3D8F412B" w14:textId="77777777" w:rsidR="00CC642F" w:rsidRPr="00C343A9" w:rsidRDefault="009033AA" w:rsidP="00CC642F">
      <w:pPr>
        <w:jc w:val="both"/>
      </w:pPr>
      <w:r w:rsidRPr="00C343A9">
        <w:tab/>
        <w:t xml:space="preserve"> </w:t>
      </w:r>
      <w:r w:rsidRPr="00C343A9">
        <w:tab/>
      </w:r>
    </w:p>
    <w:p w14:paraId="3BC3E610" w14:textId="77777777" w:rsidR="000566AF" w:rsidRDefault="000566AF" w:rsidP="008D1AFC">
      <w:pPr>
        <w:jc w:val="center"/>
        <w:rPr>
          <w:b/>
          <w:bCs/>
          <w:lang w:eastAsia="lv-LV"/>
        </w:rPr>
      </w:pPr>
    </w:p>
    <w:p w14:paraId="655DCCAD" w14:textId="77777777" w:rsidR="00590FCB" w:rsidRDefault="009033AA" w:rsidP="008D1AFC">
      <w:pPr>
        <w:jc w:val="center"/>
        <w:rPr>
          <w:b/>
          <w:bCs/>
          <w:lang w:eastAsia="lv-LV"/>
        </w:rPr>
      </w:pPr>
      <w:r w:rsidRPr="00C343A9">
        <w:rPr>
          <w:b/>
          <w:bCs/>
          <w:lang w:eastAsia="lv-LV"/>
        </w:rPr>
        <w:t>Paskaidrojuma raksts</w:t>
      </w:r>
      <w:r w:rsidR="00D530A8">
        <w:rPr>
          <w:b/>
          <w:bCs/>
          <w:lang w:eastAsia="lv-LV"/>
        </w:rPr>
        <w:t xml:space="preserve"> </w:t>
      </w:r>
    </w:p>
    <w:p w14:paraId="5A81F305" w14:textId="67A36E24" w:rsidR="008D1AFC" w:rsidRPr="00C343A9" w:rsidRDefault="009033AA" w:rsidP="008D1AFC">
      <w:pPr>
        <w:jc w:val="center"/>
        <w:rPr>
          <w:b/>
          <w:bCs/>
          <w:lang w:eastAsia="lv-LV"/>
        </w:rPr>
      </w:pPr>
      <w:r>
        <w:rPr>
          <w:b/>
          <w:bCs/>
          <w:lang w:eastAsia="lv-LV"/>
        </w:rPr>
        <w:t xml:space="preserve">Ropažu novada pašvaldības domes </w:t>
      </w:r>
      <w:r w:rsidR="009C2CA6">
        <w:rPr>
          <w:b/>
          <w:bCs/>
          <w:lang w:eastAsia="lv-LV"/>
        </w:rPr>
        <w:t>___</w:t>
      </w:r>
      <w:r>
        <w:rPr>
          <w:b/>
          <w:bCs/>
          <w:lang w:eastAsia="lv-LV"/>
        </w:rPr>
        <w:t xml:space="preserve"> </w:t>
      </w:r>
      <w:r w:rsidR="00D530A8">
        <w:rPr>
          <w:b/>
          <w:bCs/>
          <w:lang w:eastAsia="lv-LV"/>
        </w:rPr>
        <w:t>saistošajiem noteikumiem</w:t>
      </w:r>
      <w:r>
        <w:rPr>
          <w:b/>
          <w:bCs/>
          <w:lang w:eastAsia="lv-LV"/>
        </w:rPr>
        <w:t xml:space="preserve"> Nr.</w:t>
      </w:r>
      <w:r w:rsidR="009C2CA6">
        <w:rPr>
          <w:b/>
          <w:bCs/>
          <w:lang w:eastAsia="lv-LV"/>
        </w:rPr>
        <w:t>__</w:t>
      </w:r>
      <w:r w:rsidR="00463A45">
        <w:rPr>
          <w:b/>
          <w:bCs/>
          <w:lang w:eastAsia="lv-LV"/>
        </w:rPr>
        <w:t>/25</w:t>
      </w:r>
    </w:p>
    <w:p w14:paraId="4654EF6B" w14:textId="77777777" w:rsidR="008D1AFC" w:rsidRPr="00C343A9" w:rsidRDefault="009033AA" w:rsidP="008D1AFC">
      <w:pPr>
        <w:jc w:val="center"/>
        <w:rPr>
          <w:b/>
          <w:bCs/>
          <w:sz w:val="18"/>
          <w:szCs w:val="18"/>
          <w:lang w:eastAsia="lv-LV"/>
        </w:rPr>
      </w:pPr>
      <w:r>
        <w:rPr>
          <w:b/>
          <w:bCs/>
          <w:lang w:eastAsia="lv-LV"/>
        </w:rPr>
        <w:lastRenderedPageBreak/>
        <w:t>“</w:t>
      </w:r>
      <w:r w:rsidRPr="00D530A8">
        <w:rPr>
          <w:b/>
          <w:bCs/>
          <w:lang w:eastAsia="lv-LV"/>
        </w:rPr>
        <w:t xml:space="preserve">Grozījumi Ropažu novada pašvaldības </w:t>
      </w:r>
      <w:r w:rsidR="00DD56B0">
        <w:rPr>
          <w:b/>
          <w:bCs/>
          <w:lang w:eastAsia="lv-LV"/>
        </w:rPr>
        <w:t xml:space="preserve">domes </w:t>
      </w:r>
      <w:r w:rsidRPr="00D530A8">
        <w:rPr>
          <w:b/>
          <w:bCs/>
          <w:lang w:eastAsia="lv-LV"/>
        </w:rPr>
        <w:t xml:space="preserve">2023.gada 26.jūlija </w:t>
      </w:r>
      <w:r w:rsidR="00346F87">
        <w:rPr>
          <w:b/>
          <w:bCs/>
          <w:lang w:eastAsia="lv-LV"/>
        </w:rPr>
        <w:t>saistošajos noteikumos</w:t>
      </w:r>
      <w:r w:rsidRPr="00D530A8">
        <w:rPr>
          <w:b/>
          <w:bCs/>
          <w:lang w:eastAsia="lv-LV"/>
        </w:rPr>
        <w:t xml:space="preserve"> Nr. 22/23 “Ropažu novada pašvaldības nolikums”</w:t>
      </w:r>
      <w:r>
        <w:rPr>
          <w:b/>
          <w:bCs/>
          <w:lang w:eastAsia="lv-LV"/>
        </w:rPr>
        <w:t>”</w:t>
      </w:r>
    </w:p>
    <w:p w14:paraId="4371A53A" w14:textId="77777777" w:rsidR="008D1AFC" w:rsidRPr="00C343A9" w:rsidRDefault="008D1AFC" w:rsidP="008D1AFC">
      <w:pPr>
        <w:jc w:val="center"/>
        <w:textAlignment w:val="baseline"/>
        <w:rPr>
          <w:lang w:eastAsia="lv-LV"/>
        </w:rPr>
      </w:pPr>
    </w:p>
    <w:tbl>
      <w:tblPr>
        <w:tblW w:w="8879"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6419"/>
      </w:tblGrid>
      <w:tr w:rsidR="00850CFC" w14:paraId="74C90B9E" w14:textId="77777777" w:rsidTr="007719C3">
        <w:tc>
          <w:tcPr>
            <w:tcW w:w="24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9DC753D" w14:textId="77777777" w:rsidR="008D1AFC" w:rsidRPr="00C343A9" w:rsidRDefault="009033AA">
            <w:pPr>
              <w:ind w:right="39"/>
              <w:jc w:val="center"/>
              <w:textAlignment w:val="baseline"/>
              <w:rPr>
                <w:lang w:eastAsia="lv-LV"/>
              </w:rPr>
            </w:pPr>
            <w:r w:rsidRPr="00C343A9">
              <w:rPr>
                <w:b/>
                <w:bCs/>
                <w:lang w:eastAsia="lv-LV"/>
              </w:rPr>
              <w:t>Paskaidrojuma raksta sadaļa</w:t>
            </w:r>
          </w:p>
        </w:tc>
        <w:tc>
          <w:tcPr>
            <w:tcW w:w="641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198A96D4" w14:textId="77777777" w:rsidR="008D1AFC" w:rsidRPr="00C343A9" w:rsidRDefault="009033AA">
            <w:pPr>
              <w:ind w:right="102"/>
              <w:jc w:val="center"/>
              <w:textAlignment w:val="baseline"/>
              <w:rPr>
                <w:b/>
                <w:bCs/>
                <w:lang w:eastAsia="lv-LV"/>
              </w:rPr>
            </w:pPr>
            <w:r w:rsidRPr="00C343A9">
              <w:rPr>
                <w:b/>
                <w:bCs/>
                <w:lang w:eastAsia="lv-LV"/>
              </w:rPr>
              <w:t>Norādāmā informācija </w:t>
            </w:r>
          </w:p>
        </w:tc>
      </w:tr>
      <w:tr w:rsidR="00850CFC" w14:paraId="0AA2BE45" w14:textId="77777777" w:rsidTr="007719C3">
        <w:tc>
          <w:tcPr>
            <w:tcW w:w="24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FCFACF9" w14:textId="77777777" w:rsidR="008D1AFC" w:rsidRPr="00C343A9" w:rsidRDefault="009033AA" w:rsidP="008D1AFC">
            <w:pPr>
              <w:numPr>
                <w:ilvl w:val="0"/>
                <w:numId w:val="3"/>
              </w:numPr>
              <w:ind w:left="392" w:right="39" w:hanging="284"/>
              <w:textAlignment w:val="baseline"/>
              <w:rPr>
                <w:lang w:eastAsia="lv-LV"/>
              </w:rPr>
            </w:pPr>
            <w:r w:rsidRPr="00C343A9">
              <w:rPr>
                <w:lang w:eastAsia="lv-LV"/>
              </w:rPr>
              <w:t>Mērķis un nepieciešamības pamatojums </w:t>
            </w:r>
          </w:p>
        </w:tc>
        <w:tc>
          <w:tcPr>
            <w:tcW w:w="641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12557B8" w14:textId="770A2A7E" w:rsidR="00AF1B6B" w:rsidRDefault="009033AA" w:rsidP="00AF1B6B">
            <w:pPr>
              <w:pStyle w:val="Sarakstarindkopa"/>
              <w:numPr>
                <w:ilvl w:val="1"/>
                <w:numId w:val="22"/>
              </w:numPr>
              <w:ind w:right="102"/>
              <w:jc w:val="both"/>
              <w:textAlignment w:val="baseline"/>
              <w:rPr>
                <w:bCs/>
                <w:color w:val="000000" w:themeColor="text1"/>
                <w:lang w:eastAsia="lv-LV"/>
              </w:rPr>
            </w:pPr>
            <w:r w:rsidRPr="009C2CA6">
              <w:rPr>
                <w:color w:val="000000" w:themeColor="text1"/>
                <w:lang w:eastAsia="lv-LV"/>
              </w:rPr>
              <w:t xml:space="preserve">Ropažu novada pašvaldības dome 2024.gada </w:t>
            </w:r>
            <w:r w:rsidR="009C2CA6" w:rsidRPr="009C2CA6">
              <w:rPr>
                <w:color w:val="000000" w:themeColor="text1"/>
                <w:lang w:eastAsia="lv-LV"/>
              </w:rPr>
              <w:t>13.novembrī</w:t>
            </w:r>
            <w:r w:rsidRPr="009C2CA6">
              <w:rPr>
                <w:color w:val="000000" w:themeColor="text1"/>
                <w:lang w:eastAsia="lv-LV"/>
              </w:rPr>
              <w:t xml:space="preserve"> pieņēma </w:t>
            </w:r>
            <w:r w:rsidR="009C2CA6" w:rsidRPr="009C2CA6">
              <w:rPr>
                <w:color w:val="000000" w:themeColor="text1"/>
                <w:lang w:eastAsia="lv-LV"/>
              </w:rPr>
              <w:t>lēmumu Nr. Nr. 3645</w:t>
            </w:r>
            <w:r w:rsidR="009C2CA6">
              <w:rPr>
                <w:color w:val="000000" w:themeColor="text1"/>
                <w:lang w:eastAsia="lv-LV"/>
              </w:rPr>
              <w:t xml:space="preserve"> </w:t>
            </w:r>
            <w:r w:rsidR="009C2CA6" w:rsidRPr="009C2CA6">
              <w:rPr>
                <w:color w:val="000000" w:themeColor="text1"/>
                <w:lang w:eastAsia="lv-LV"/>
              </w:rPr>
              <w:t>(prot. Nr.109/2024, 2.§)</w:t>
            </w:r>
            <w:r w:rsidR="009C2CA6">
              <w:rPr>
                <w:color w:val="000000" w:themeColor="text1"/>
                <w:lang w:eastAsia="lv-LV"/>
              </w:rPr>
              <w:t xml:space="preserve"> “</w:t>
            </w:r>
            <w:r w:rsidR="009C2CA6" w:rsidRPr="00AF1B6B">
              <w:rPr>
                <w:i/>
                <w:iCs/>
                <w:color w:val="000000" w:themeColor="text1"/>
                <w:lang w:eastAsia="lv-LV"/>
              </w:rPr>
              <w:t>Par vispārējās izglītības iestādes “Ropažu vidusskola” reorganizāciju un jaunas izglītības iestādes “Zaķumuižas pamatskola” dibināšanu</w:t>
            </w:r>
            <w:r w:rsidR="009C2CA6">
              <w:rPr>
                <w:color w:val="000000" w:themeColor="text1"/>
                <w:lang w:eastAsia="lv-LV"/>
              </w:rPr>
              <w:t>”</w:t>
            </w:r>
            <w:r w:rsidR="00AF1B6B">
              <w:rPr>
                <w:color w:val="000000" w:themeColor="text1"/>
                <w:lang w:eastAsia="lv-LV"/>
              </w:rPr>
              <w:t>, ar kuru nolēma r</w:t>
            </w:r>
            <w:r w:rsidR="00AF1B6B" w:rsidRPr="00AF1B6B">
              <w:rPr>
                <w:bCs/>
                <w:color w:val="000000" w:themeColor="text1"/>
                <w:lang w:eastAsia="lv-LV"/>
              </w:rPr>
              <w:t xml:space="preserve">eorganizēt Ropažu novada pašvaldības dibinātu vispārējās izglītības iestādi “Ropažu vidusskola”, reģ.nr. 4313903319, juridiskā adrese Rīgas iela 5, Ropaži, Ropažu pagasts, Ropažu novads, LV-2135, un dibināt Ropažu novada pašvaldības vispārējās izglītības iestādi “Zaķumuižas pamatskola”, juridiskā adrese: Skolas iela 3, Zaķumuiža, Ropažu pagasts, Ropažu novads, LV- 2133, ar 2025. gada 1.septembri.  </w:t>
            </w:r>
          </w:p>
          <w:p w14:paraId="64DAA80F" w14:textId="77777777" w:rsidR="00AF1B6B" w:rsidRPr="00AF1B6B" w:rsidRDefault="00AF1B6B" w:rsidP="00AF1B6B">
            <w:pPr>
              <w:pStyle w:val="Sarakstarindkopa"/>
              <w:ind w:left="480" w:right="102"/>
              <w:jc w:val="both"/>
              <w:textAlignment w:val="baseline"/>
              <w:rPr>
                <w:bCs/>
                <w:color w:val="000000" w:themeColor="text1"/>
                <w:lang w:eastAsia="lv-LV"/>
              </w:rPr>
            </w:pPr>
          </w:p>
          <w:p w14:paraId="38F47377" w14:textId="07284878" w:rsidR="00AF1B6B" w:rsidRPr="00AF1B6B" w:rsidRDefault="00AF1B6B" w:rsidP="00AF1B6B">
            <w:pPr>
              <w:pStyle w:val="Sarakstarindkopa"/>
              <w:numPr>
                <w:ilvl w:val="1"/>
                <w:numId w:val="22"/>
              </w:numPr>
              <w:ind w:right="102"/>
              <w:jc w:val="both"/>
              <w:textAlignment w:val="baseline"/>
              <w:rPr>
                <w:color w:val="000000" w:themeColor="text1"/>
                <w:lang w:eastAsia="lv-LV"/>
              </w:rPr>
            </w:pPr>
            <w:r w:rsidRPr="00AF1B6B">
              <w:rPr>
                <w:color w:val="000000" w:themeColor="text1"/>
                <w:lang w:eastAsia="lv-LV"/>
              </w:rPr>
              <w:t xml:space="preserve">Ropažu novada pašvaldības Izglītības, jaunatnes lietu, kultūras un sporta </w:t>
            </w:r>
            <w:r>
              <w:rPr>
                <w:color w:val="000000" w:themeColor="text1"/>
                <w:lang w:eastAsia="lv-LV"/>
              </w:rPr>
              <w:t>d</w:t>
            </w:r>
            <w:r w:rsidRPr="00AF1B6B">
              <w:rPr>
                <w:color w:val="000000" w:themeColor="text1"/>
                <w:lang w:eastAsia="lv-LV"/>
              </w:rPr>
              <w:t>epartaments un izpilddirektors, ņemot vērā 2024.gada 29.maijā pieņemto Ropažu novada izglītības ekosistēmas attīstības stratēģiju 2024.-2028. gadam, izvērtējot Stratēģijas Rīcības plāna 40.punktā noteikto, ka Zaķumuižā, Ropažu vidusskolas izglītības programmu īstenošanas vietā, izvērtējot izglītojamo vecāku viedokļus, ieguvumus, izmaksas un citus faktorus, potenciāli 2025./2026. m. g. tiek attīstīta juridiski jauna izglītības iestāde - Zaķumuižas pamatskola, vienlaikus nodrošinot, ka izglītības iestāde izpilda nacionālā līmenī definēto vidējas klases kritēriju un analizējot dzimstības datus, iedzīvotāju migrāciju</w:t>
            </w:r>
            <w:r w:rsidR="00342C24">
              <w:rPr>
                <w:color w:val="000000" w:themeColor="text1"/>
                <w:lang w:eastAsia="lv-LV"/>
              </w:rPr>
              <w:t xml:space="preserve"> </w:t>
            </w:r>
            <w:r w:rsidR="00DB2D67">
              <w:rPr>
                <w:color w:val="000000" w:themeColor="text1"/>
                <w:lang w:eastAsia="lv-LV"/>
              </w:rPr>
              <w:t>un</w:t>
            </w:r>
            <w:r w:rsidRPr="00AF1B6B">
              <w:rPr>
                <w:color w:val="000000" w:themeColor="text1"/>
                <w:lang w:eastAsia="lv-LV"/>
              </w:rPr>
              <w:t xml:space="preserve"> izglītības iestāžu tīkla attīstību novadā, nolēma rosināt Ropažu novada</w:t>
            </w:r>
            <w:r w:rsidR="008C2921">
              <w:rPr>
                <w:color w:val="000000" w:themeColor="text1"/>
                <w:lang w:eastAsia="lv-LV"/>
              </w:rPr>
              <w:t xml:space="preserve"> pašvaldības</w:t>
            </w:r>
            <w:r w:rsidRPr="00AF1B6B">
              <w:rPr>
                <w:color w:val="000000" w:themeColor="text1"/>
                <w:lang w:eastAsia="lv-LV"/>
              </w:rPr>
              <w:t xml:space="preserve"> domei veikt Ropažu vidusskolas reorganizāciju, tā rezultātā izveidojot atsevišķu vispārējās izglītības iestādi – “Zaķumuižas pamatskola”, Skolas iela 3, Zaķumuiža, Ropažu pagasts, Ropažu novads, LV- 2133. </w:t>
            </w:r>
          </w:p>
          <w:p w14:paraId="6BF68460" w14:textId="77777777" w:rsidR="00507FFA" w:rsidRDefault="00AF1B6B" w:rsidP="00AF1B6B">
            <w:pPr>
              <w:pStyle w:val="Sarakstarindkopa"/>
              <w:numPr>
                <w:ilvl w:val="1"/>
                <w:numId w:val="22"/>
              </w:numPr>
              <w:ind w:right="102"/>
              <w:jc w:val="both"/>
              <w:textAlignment w:val="baseline"/>
              <w:rPr>
                <w:color w:val="000000" w:themeColor="text1"/>
                <w:lang w:eastAsia="lv-LV"/>
              </w:rPr>
            </w:pPr>
            <w:r w:rsidRPr="00AF1B6B">
              <w:rPr>
                <w:color w:val="000000" w:themeColor="text1"/>
                <w:lang w:eastAsia="lv-LV"/>
              </w:rPr>
              <w:t>Ropažu vidusskolas reorganizācijas mērķis ir paaugstināt izglītības nodrošināšanas procesu organizācijas un saimniecisko darbu kvalitāti abās programmu realizācijas vietās, racionāli un efektīvi izmantojot pieejamos resursus, nodrošināt kvalitatīvāku pedagogu darbu un pedagogu labbūtību, nodrošinot skolas direktora un direktora vietnieka saimnieciskajos jautājumos pieejamību ikdienā - mācību procesa laikā, kā arī interešu izglītības un dažādu skolas rīkoto pasākumu organizācijas un norises procesos.</w:t>
            </w:r>
          </w:p>
          <w:p w14:paraId="601F2BD8" w14:textId="4848ECD5" w:rsidR="00AF1B6B" w:rsidRDefault="00AF1B6B" w:rsidP="00AF1B6B">
            <w:pPr>
              <w:pStyle w:val="Sarakstarindkopa"/>
              <w:numPr>
                <w:ilvl w:val="1"/>
                <w:numId w:val="22"/>
              </w:numPr>
              <w:ind w:right="102"/>
              <w:jc w:val="both"/>
              <w:textAlignment w:val="baseline"/>
              <w:rPr>
                <w:color w:val="000000" w:themeColor="text1"/>
                <w:lang w:eastAsia="lv-LV"/>
              </w:rPr>
            </w:pPr>
            <w:r w:rsidRPr="00AF1B6B">
              <w:rPr>
                <w:color w:val="000000" w:themeColor="text1"/>
                <w:lang w:eastAsia="lv-LV"/>
              </w:rPr>
              <w:lastRenderedPageBreak/>
              <w:t xml:space="preserve">Jaundibināmā izglītības iestāde sasniedz nacionālā līmenī definēto klašu komplektu skaitu, skolēnu skaitu klasēs un kopējo izglītojamo skaitu iestādē. </w:t>
            </w:r>
          </w:p>
          <w:p w14:paraId="208791BC" w14:textId="77777777" w:rsidR="00AF1B6B" w:rsidRDefault="00AF1B6B" w:rsidP="00AF1B6B">
            <w:pPr>
              <w:ind w:right="102"/>
              <w:jc w:val="both"/>
              <w:textAlignment w:val="baseline"/>
              <w:rPr>
                <w:color w:val="000000" w:themeColor="text1"/>
                <w:lang w:eastAsia="lv-LV"/>
              </w:rPr>
            </w:pPr>
          </w:p>
          <w:p w14:paraId="4DB18363" w14:textId="77777777" w:rsidR="00AF1B6B" w:rsidRPr="00AF1B6B" w:rsidRDefault="00AF1B6B" w:rsidP="00AF1B6B">
            <w:pPr>
              <w:pStyle w:val="Sarakstarindkopa"/>
              <w:numPr>
                <w:ilvl w:val="1"/>
                <w:numId w:val="22"/>
              </w:numPr>
              <w:ind w:right="102"/>
              <w:jc w:val="both"/>
              <w:textAlignment w:val="baseline"/>
              <w:rPr>
                <w:color w:val="000000" w:themeColor="text1"/>
                <w:lang w:eastAsia="lv-LV"/>
              </w:rPr>
            </w:pPr>
            <w:r w:rsidRPr="00AF1B6B">
              <w:rPr>
                <w:color w:val="000000" w:themeColor="text1"/>
                <w:lang w:eastAsia="lv-LV"/>
              </w:rPr>
              <w:t>Izglītības likuma 17.panta trešā daļa nosaka, ka novada pašvaldība, saskaņojot ar Izglītības un zinātnes ministriju, dibina, reorganizē un likvidē vispārējās izglītības iestādes, tai skaitā speciālās izglītības iestādes un klases, kā arī pirmsskolas izglītības grupas bērniem ar speciālām vajadzībām un interešu izglītības iestādes, bet, saskaņojot ar attiecīgās nozares ministriju un Izglītības un zinātnes ministriju, dibina, reorganizē un likvidē profesionālās ievirzes izglītības iestādes.</w:t>
            </w:r>
          </w:p>
          <w:p w14:paraId="2E0A5A96" w14:textId="28A2C05D" w:rsidR="00AF1B6B" w:rsidRPr="00AF1B6B" w:rsidRDefault="00AF1B6B" w:rsidP="00AF1B6B">
            <w:pPr>
              <w:pStyle w:val="Sarakstarindkopa"/>
              <w:numPr>
                <w:ilvl w:val="1"/>
                <w:numId w:val="22"/>
              </w:numPr>
              <w:ind w:right="102"/>
              <w:jc w:val="both"/>
              <w:textAlignment w:val="baseline"/>
              <w:rPr>
                <w:color w:val="000000" w:themeColor="text1"/>
                <w:lang w:eastAsia="lv-LV"/>
              </w:rPr>
            </w:pPr>
            <w:r w:rsidRPr="00AF1B6B">
              <w:rPr>
                <w:color w:val="000000" w:themeColor="text1"/>
                <w:lang w:eastAsia="lv-LV"/>
              </w:rPr>
              <w:t xml:space="preserve">Izglītības likuma 22.panta pirmā daļa nosaka, ka pašvaldību izglītības iestādes darbojas, pamatojoties uz šo likumu, citiem likumiem un normatīvajiem aktiem, kā arī attiecīgās iestādes nolikumu, kuru apstiprina iestādes dibinātājs. Minētā likuma 23.panta otrā daļa nosaka, ka </w:t>
            </w:r>
            <w:r w:rsidR="008C2921">
              <w:rPr>
                <w:color w:val="000000" w:themeColor="text1"/>
                <w:lang w:eastAsia="lv-LV"/>
              </w:rPr>
              <w:t>p</w:t>
            </w:r>
            <w:r w:rsidRPr="00AF1B6B">
              <w:rPr>
                <w:color w:val="000000" w:themeColor="text1"/>
                <w:lang w:eastAsia="lv-LV"/>
              </w:rPr>
              <w:t xml:space="preserve">ašvaldību izglītības iestādes dibina, reorganizē un likvidē pašvaldības, saskaņojot ar Izglītības un zinātnes ministriju vai attiecīgās nozares ministriju un Izglītības un zinātnes ministriju, piektā daļa paredz, ka par izglītības iestādes likvidāciju vai reorganizāciju attiecīgās institūcijas un personas informējamas ne vēlāk kā sešus mēnešus iepriekš. Ja objektīvu apstākļu dēļ minēto termiņu nav iespējams ievērot, par izglītības iestādes likvidāciju vai reorganizāciju attiecīgās institūcijas un personas informējamas ne vēlāk kā trīs mēnešus iepriekš, 24.panta piektā daļa nosaka, ka </w:t>
            </w:r>
            <w:r w:rsidR="008C2921">
              <w:rPr>
                <w:color w:val="000000" w:themeColor="text1"/>
                <w:lang w:eastAsia="lv-LV"/>
              </w:rPr>
              <w:t>l</w:t>
            </w:r>
            <w:r w:rsidRPr="00AF1B6B">
              <w:rPr>
                <w:color w:val="000000" w:themeColor="text1"/>
                <w:lang w:eastAsia="lv-LV"/>
              </w:rPr>
              <w:t>ēmums par izglītības iestādes reorganizāciju vai likvidāciju 10 dienu laikā paziņojams Izglītības iestāžu reģistram, kā arī 26.pants nosaka, ka, izglītības iestādes nosaukumam un izglītības iestādes struktūrvienības nosaukumam jāatbilst šajā likumā noteikto izglītības pakāpju un veidu nosaukumiem. Izglītības iestādes nosaukumam skaidri un noteikti jāatšķiras no citiem Izglītības iestāžu reģistrā jau reģistrētiem izglītības iestāžu nosaukumiem. Izglītības iestādes nosaukums ir valsts valodā. Izglītības iestāde saskaņā ar tās vēsturiskajām tradīcijām ir tiesīga izmantot ar izglītības un zinātnes ministra atļauju citu nosaukumu, kas nav pretrunā ar šo likumu un citiem normatīvajiem aktiem.</w:t>
            </w:r>
          </w:p>
          <w:p w14:paraId="5E41FC5D" w14:textId="05476352" w:rsidR="00AF1B6B" w:rsidRPr="00AF1B6B" w:rsidRDefault="00AF1B6B" w:rsidP="00AF1B6B">
            <w:pPr>
              <w:pStyle w:val="Sarakstarindkopa"/>
              <w:numPr>
                <w:ilvl w:val="1"/>
                <w:numId w:val="22"/>
              </w:numPr>
              <w:ind w:right="102"/>
              <w:jc w:val="both"/>
              <w:textAlignment w:val="baseline"/>
              <w:rPr>
                <w:color w:val="000000" w:themeColor="text1"/>
                <w:lang w:eastAsia="lv-LV"/>
              </w:rPr>
            </w:pPr>
            <w:r w:rsidRPr="00AF1B6B">
              <w:rPr>
                <w:color w:val="000000" w:themeColor="text1"/>
                <w:lang w:eastAsia="lv-LV"/>
              </w:rPr>
              <w:t xml:space="preserve">Pašvaldību likuma 4.panta pirmās daļas 4.punkts nosaka, ka viena no pašvaldības funkcijām ir gādāt par iedzīvotāju izglītību, tostarp nodrošināt iespēju iegūt obligāto izglītību un gādāt par pirmsskolas izglītības, vidējās izglītības, profesionālās ievirzes izglītības, interešu izglītības un pieaugušo izglītības pieejamību, un 10. panta pirmās daļas </w:t>
            </w:r>
            <w:r w:rsidRPr="00AF1B6B">
              <w:rPr>
                <w:color w:val="000000" w:themeColor="text1"/>
                <w:lang w:eastAsia="lv-LV"/>
              </w:rPr>
              <w:lastRenderedPageBreak/>
              <w:t xml:space="preserve">8.punktā noteikts, ka </w:t>
            </w:r>
            <w:r w:rsidR="008C2921">
              <w:rPr>
                <w:color w:val="000000" w:themeColor="text1"/>
                <w:lang w:eastAsia="lv-LV"/>
              </w:rPr>
              <w:t>d</w:t>
            </w:r>
            <w:r w:rsidRPr="00AF1B6B">
              <w:rPr>
                <w:color w:val="000000" w:themeColor="text1"/>
                <w:lang w:eastAsia="lv-LV"/>
              </w:rPr>
              <w:t xml:space="preserve">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21.punktā noteikts, ka tikai domes kompetencē ir pieņemt lēmumus citos ārējos normatīvajos aktos paredzētajos gadījumos. Minētā likuma 20. panta pirmā daļa nosaka, ka </w:t>
            </w:r>
            <w:r w:rsidR="008C2921">
              <w:rPr>
                <w:color w:val="000000" w:themeColor="text1"/>
                <w:lang w:eastAsia="lv-LV"/>
              </w:rPr>
              <w:t>p</w:t>
            </w:r>
            <w:r w:rsidRPr="00AF1B6B">
              <w:rPr>
                <w:color w:val="000000" w:themeColor="text1"/>
                <w:lang w:eastAsia="lv-LV"/>
              </w:rPr>
              <w:t>ašvaldības administrācija ir pastarpinātā pārvalde, kuru dome izveido pašvaldībai noteikto funkciju un uzdevumu izpildes nodrošināšanai. Pašvaldības administrāciju veido pašvaldības iestādes un amatpersonas. Pašvaldības administrācijas struktūru nosaka pašvaldības nolikumā, 22.panta pirmās daļas 5.punktā noteikts, ka Pašvaldības izpilddirektors iesniedz domei priekšlikumus par pašvaldības iestāžu izveidošanu, reorganizēšanu un likvidēšanu.</w:t>
            </w:r>
          </w:p>
          <w:p w14:paraId="589F1A6A" w14:textId="77777777" w:rsidR="008C2921" w:rsidRDefault="00AF1B6B" w:rsidP="00AF1B6B">
            <w:pPr>
              <w:pStyle w:val="Sarakstarindkopa"/>
              <w:numPr>
                <w:ilvl w:val="1"/>
                <w:numId w:val="22"/>
              </w:numPr>
              <w:ind w:right="102"/>
              <w:jc w:val="both"/>
              <w:textAlignment w:val="baseline"/>
              <w:rPr>
                <w:color w:val="000000" w:themeColor="text1"/>
                <w:lang w:eastAsia="lv-LV"/>
              </w:rPr>
            </w:pPr>
            <w:r w:rsidRPr="00AF1B6B">
              <w:rPr>
                <w:color w:val="000000" w:themeColor="text1"/>
                <w:lang w:eastAsia="lv-LV"/>
              </w:rPr>
              <w:t>Valsts pārvaldes iekārtas likuma 1.panta 3.punktā noteikts, ka iestāde ir institūcija, kura darbojas publiskas personas vārdā un kurai ar normatīvo aktu noteikta kompetence valsts pārvaldē, piešķirti finanšu līdzekļi tās darbības īstenošanai un ir savs personāls</w:t>
            </w:r>
            <w:r w:rsidR="008C2921">
              <w:rPr>
                <w:color w:val="000000" w:themeColor="text1"/>
                <w:lang w:eastAsia="lv-LV"/>
              </w:rPr>
              <w:t>.</w:t>
            </w:r>
          </w:p>
          <w:p w14:paraId="3A8B3CA8" w14:textId="682044A3" w:rsidR="00AF1B6B" w:rsidRPr="00AF1B6B" w:rsidRDefault="00AF1B6B" w:rsidP="00AF1B6B">
            <w:pPr>
              <w:pStyle w:val="Sarakstarindkopa"/>
              <w:numPr>
                <w:ilvl w:val="1"/>
                <w:numId w:val="22"/>
              </w:numPr>
              <w:ind w:right="102"/>
              <w:jc w:val="both"/>
              <w:textAlignment w:val="baseline"/>
              <w:rPr>
                <w:color w:val="000000" w:themeColor="text1"/>
                <w:lang w:eastAsia="lv-LV"/>
              </w:rPr>
            </w:pPr>
            <w:r w:rsidRPr="00AF1B6B">
              <w:rPr>
                <w:color w:val="000000" w:themeColor="text1"/>
                <w:lang w:eastAsia="lv-LV"/>
              </w:rPr>
              <w:t xml:space="preserve"> </w:t>
            </w:r>
            <w:r w:rsidR="008C2921" w:rsidRPr="00AF1B6B">
              <w:rPr>
                <w:color w:val="000000" w:themeColor="text1"/>
                <w:lang w:eastAsia="lv-LV"/>
              </w:rPr>
              <w:t xml:space="preserve">Valsts pārvaldes iekārtas likuma </w:t>
            </w:r>
            <w:r w:rsidRPr="00AF1B6B">
              <w:rPr>
                <w:color w:val="000000" w:themeColor="text1"/>
                <w:lang w:eastAsia="lv-LV"/>
              </w:rPr>
              <w:t>10. panta desmit</w:t>
            </w:r>
            <w:r w:rsidR="008C2921">
              <w:rPr>
                <w:color w:val="000000" w:themeColor="text1"/>
                <w:lang w:eastAsia="lv-LV"/>
              </w:rPr>
              <w:t>ajā</w:t>
            </w:r>
            <w:r w:rsidRPr="00AF1B6B">
              <w:rPr>
                <w:color w:val="000000" w:themeColor="text1"/>
                <w:lang w:eastAsia="lv-LV"/>
              </w:rPr>
              <w:t xml:space="preserve"> daļ</w:t>
            </w:r>
            <w:r w:rsidR="008C2921">
              <w:rPr>
                <w:color w:val="000000" w:themeColor="text1"/>
                <w:lang w:eastAsia="lv-LV"/>
              </w:rPr>
              <w:t>ā noteikts, ka</w:t>
            </w:r>
            <w:r w:rsidRPr="00AF1B6B">
              <w:rPr>
                <w:color w:val="000000" w:themeColor="text1"/>
                <w:lang w:eastAsia="lv-LV"/>
              </w:rPr>
              <w:t xml:space="preserve"> valsts pārvaldi organizē pēc iespējas efektīvāk un tās institucionālo sistēmu pastāvīgi pārbauda un, ja nepieciešams, pilnveido, piemēram, izvērtējot funkciju apjomu, nepieciešamību un koncentrācijas pakāpi, normatīvā regulējuma apjomu un detalizāciju un apsverot deleģēšanas iespējas vai ārpakalpojuma izmantošanu</w:t>
            </w:r>
            <w:r w:rsidR="008C2921">
              <w:rPr>
                <w:color w:val="000000" w:themeColor="text1"/>
                <w:lang w:eastAsia="lv-LV"/>
              </w:rPr>
              <w:t>.</w:t>
            </w:r>
          </w:p>
        </w:tc>
      </w:tr>
      <w:tr w:rsidR="00850CFC" w14:paraId="76EC6A31" w14:textId="77777777" w:rsidTr="007719C3">
        <w:tc>
          <w:tcPr>
            <w:tcW w:w="24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06A0A40" w14:textId="77777777" w:rsidR="008D1AFC" w:rsidRPr="00C343A9" w:rsidRDefault="009033AA" w:rsidP="008D1AFC">
            <w:pPr>
              <w:numPr>
                <w:ilvl w:val="0"/>
                <w:numId w:val="4"/>
              </w:numPr>
              <w:ind w:left="392" w:right="39" w:hanging="284"/>
              <w:textAlignment w:val="baseline"/>
              <w:rPr>
                <w:lang w:eastAsia="lv-LV"/>
              </w:rPr>
            </w:pPr>
            <w:r w:rsidRPr="00C343A9">
              <w:rPr>
                <w:lang w:eastAsia="lv-LV"/>
              </w:rPr>
              <w:lastRenderedPageBreak/>
              <w:t>Fiskālā ietekme uz pašvaldības budžetu </w:t>
            </w:r>
          </w:p>
        </w:tc>
        <w:tc>
          <w:tcPr>
            <w:tcW w:w="641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E10322D" w14:textId="2F70DA4B" w:rsidR="008D1AFC" w:rsidRPr="00017749" w:rsidRDefault="009033AA" w:rsidP="00BA2416">
            <w:pPr>
              <w:numPr>
                <w:ilvl w:val="0"/>
                <w:numId w:val="5"/>
              </w:numPr>
              <w:ind w:left="557" w:right="102" w:hanging="425"/>
              <w:jc w:val="both"/>
              <w:textAlignment w:val="baseline"/>
              <w:rPr>
                <w:color w:val="000000" w:themeColor="text1"/>
                <w:lang w:eastAsia="lv-LV"/>
              </w:rPr>
            </w:pPr>
            <w:r w:rsidRPr="00C343A9">
              <w:rPr>
                <w:color w:val="000000" w:themeColor="text1"/>
                <w:lang w:eastAsia="lv-LV"/>
              </w:rPr>
              <w:t xml:space="preserve">Saistošo noteikumu īstenošanas fiskālās ietekmes     prognoze uz pašvaldības budžetu </w:t>
            </w:r>
            <w:r w:rsidR="00383CEA">
              <w:rPr>
                <w:color w:val="000000" w:themeColor="text1"/>
                <w:lang w:eastAsia="lv-LV"/>
              </w:rPr>
              <w:t>–</w:t>
            </w:r>
            <w:r w:rsidR="00507FFA">
              <w:rPr>
                <w:color w:val="000000" w:themeColor="text1"/>
                <w:lang w:eastAsia="lv-LV"/>
              </w:rPr>
              <w:t xml:space="preserve"> </w:t>
            </w:r>
            <w:r w:rsidR="00BA2416">
              <w:rPr>
                <w:color w:val="000000" w:themeColor="text1"/>
                <w:lang w:eastAsia="lv-LV"/>
              </w:rPr>
              <w:t xml:space="preserve">ņemot vērā, ka </w:t>
            </w:r>
            <w:r w:rsidR="00BA2416">
              <w:rPr>
                <w:bCs/>
                <w:color w:val="000000" w:themeColor="text1"/>
                <w:lang w:eastAsia="lv-LV"/>
              </w:rPr>
              <w:t>Zaķumuižas pamatskola</w:t>
            </w:r>
            <w:r w:rsidR="00BA2416" w:rsidRPr="00BA2416">
              <w:rPr>
                <w:bCs/>
                <w:color w:val="000000" w:themeColor="text1"/>
                <w:lang w:eastAsia="lv-LV"/>
              </w:rPr>
              <w:t xml:space="preserve"> pārņem Ropažu vidusskola</w:t>
            </w:r>
            <w:r w:rsidR="00BA2416">
              <w:rPr>
                <w:bCs/>
                <w:color w:val="000000" w:themeColor="text1"/>
                <w:lang w:eastAsia="lv-LV"/>
              </w:rPr>
              <w:t>s</w:t>
            </w:r>
            <w:r w:rsidR="00BA2416" w:rsidRPr="00BA2416">
              <w:rPr>
                <w:bCs/>
                <w:color w:val="000000" w:themeColor="text1"/>
                <w:lang w:eastAsia="lv-LV"/>
              </w:rPr>
              <w:t xml:space="preserve"> saistības, lietvedību un mantu, kā arī darbiniekus, kas attiecināmi uz pirmsskolas izglītības programmu un izglītības programmu īstenošanas vietu</w:t>
            </w:r>
            <w:r w:rsidR="00BA2416">
              <w:rPr>
                <w:bCs/>
                <w:color w:val="000000" w:themeColor="text1"/>
                <w:lang w:eastAsia="lv-LV"/>
              </w:rPr>
              <w:t xml:space="preserve">, </w:t>
            </w:r>
            <w:r w:rsidR="00A2615C">
              <w:rPr>
                <w:bCs/>
                <w:color w:val="000000" w:themeColor="text1"/>
                <w:lang w:eastAsia="lv-LV"/>
              </w:rPr>
              <w:t>netiek prognozēta būtiska</w:t>
            </w:r>
            <w:r w:rsidR="00BA2416">
              <w:rPr>
                <w:bCs/>
                <w:color w:val="000000" w:themeColor="text1"/>
                <w:lang w:eastAsia="lv-LV"/>
              </w:rPr>
              <w:t xml:space="preserve"> ietekme uz pašvaldības budžetu.</w:t>
            </w:r>
            <w:r w:rsidR="00DB2D67">
              <w:rPr>
                <w:bCs/>
                <w:color w:val="000000" w:themeColor="text1"/>
                <w:lang w:eastAsia="lv-LV"/>
              </w:rPr>
              <w:t xml:space="preserve"> </w:t>
            </w:r>
          </w:p>
          <w:p w14:paraId="69345B39" w14:textId="77777777" w:rsidR="00A2615C" w:rsidRPr="00E1427B" w:rsidRDefault="00017749" w:rsidP="003475E7">
            <w:pPr>
              <w:numPr>
                <w:ilvl w:val="0"/>
                <w:numId w:val="5"/>
              </w:numPr>
              <w:ind w:left="557" w:right="102" w:hanging="425"/>
              <w:jc w:val="both"/>
              <w:textAlignment w:val="baseline"/>
              <w:rPr>
                <w:color w:val="000000" w:themeColor="text1"/>
                <w:lang w:eastAsia="lv-LV"/>
              </w:rPr>
            </w:pPr>
            <w:r>
              <w:rPr>
                <w:bCs/>
                <w:color w:val="000000" w:themeColor="text1"/>
                <w:lang w:eastAsia="lv-LV"/>
              </w:rPr>
              <w:t>I</w:t>
            </w:r>
            <w:r w:rsidRPr="00017749">
              <w:rPr>
                <w:bCs/>
                <w:color w:val="000000" w:themeColor="text1"/>
                <w:lang w:eastAsia="lv-LV"/>
              </w:rPr>
              <w:t>zdevumi, kas saistīti ar iestādes dibināšanas un reorganizācijas procesa nodrošināšanu, tiks segti no pašvaldības budžeta finanšu līdzekļiem.</w:t>
            </w:r>
          </w:p>
          <w:p w14:paraId="1F180109" w14:textId="33ACA4B8" w:rsidR="00E1427B" w:rsidRPr="00E1427B" w:rsidRDefault="00E1427B" w:rsidP="00E1427B">
            <w:pPr>
              <w:numPr>
                <w:ilvl w:val="0"/>
                <w:numId w:val="5"/>
              </w:numPr>
              <w:ind w:left="557" w:right="102" w:hanging="425"/>
              <w:jc w:val="both"/>
              <w:textAlignment w:val="baseline"/>
              <w:rPr>
                <w:color w:val="000000" w:themeColor="text1"/>
                <w:lang w:eastAsia="lv-LV"/>
              </w:rPr>
            </w:pPr>
            <w:r w:rsidRPr="00E1427B">
              <w:rPr>
                <w:color w:val="000000" w:themeColor="text1"/>
                <w:lang w:eastAsia="lv-LV"/>
              </w:rPr>
              <w:t>Pret kopējo Ropažu vidusskolas plānoto pašvaldības finansējumu</w:t>
            </w:r>
            <w:r>
              <w:rPr>
                <w:color w:val="000000" w:themeColor="text1"/>
                <w:lang w:eastAsia="lv-LV"/>
              </w:rPr>
              <w:t xml:space="preserve">, </w:t>
            </w:r>
            <w:r w:rsidRPr="00E1427B">
              <w:rPr>
                <w:color w:val="000000" w:themeColor="text1"/>
                <w:lang w:eastAsia="lv-LV"/>
              </w:rPr>
              <w:t xml:space="preserve">pieaugums nepārsniedz būtiskuma līmeni un </w:t>
            </w:r>
            <w:r>
              <w:rPr>
                <w:color w:val="000000" w:themeColor="text1"/>
                <w:lang w:eastAsia="lv-LV"/>
              </w:rPr>
              <w:t xml:space="preserve">tas </w:t>
            </w:r>
            <w:r w:rsidRPr="00E1427B">
              <w:rPr>
                <w:color w:val="000000" w:themeColor="text1"/>
                <w:lang w:eastAsia="lv-LV"/>
              </w:rPr>
              <w:t>sastāda 0.004%</w:t>
            </w:r>
            <w:r w:rsidR="009301BB">
              <w:rPr>
                <w:color w:val="000000" w:themeColor="text1"/>
                <w:lang w:eastAsia="lv-LV"/>
              </w:rPr>
              <w:t>.</w:t>
            </w:r>
          </w:p>
        </w:tc>
      </w:tr>
      <w:tr w:rsidR="00850CFC" w14:paraId="4F7338C2" w14:textId="77777777" w:rsidTr="007719C3">
        <w:tc>
          <w:tcPr>
            <w:tcW w:w="24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6B2D548" w14:textId="77777777" w:rsidR="008D1AFC" w:rsidRPr="00C343A9" w:rsidRDefault="009033AA" w:rsidP="008D1AFC">
            <w:pPr>
              <w:numPr>
                <w:ilvl w:val="0"/>
                <w:numId w:val="6"/>
              </w:numPr>
              <w:ind w:left="392" w:right="39" w:hanging="284"/>
              <w:textAlignment w:val="baseline"/>
              <w:rPr>
                <w:lang w:eastAsia="lv-LV"/>
              </w:rPr>
            </w:pPr>
            <w:r w:rsidRPr="00C343A9">
              <w:rPr>
                <w:lang w:eastAsia="lv-LV"/>
              </w:rPr>
              <w:t xml:space="preserve">Sociālā ietekme, ietekme uz vidi, iedzīvotāju veselību, uzņēmējdarbības </w:t>
            </w:r>
            <w:r w:rsidRPr="00C343A9">
              <w:rPr>
                <w:lang w:eastAsia="lv-LV"/>
              </w:rPr>
              <w:lastRenderedPageBreak/>
              <w:t>vidi pašvaldības teritorijā, kā arī plānotā regulējuma ietekme uz konkurenci </w:t>
            </w:r>
          </w:p>
        </w:tc>
        <w:tc>
          <w:tcPr>
            <w:tcW w:w="641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5AD122E" w14:textId="177339A7" w:rsidR="008D1AFC" w:rsidRPr="00F763EA" w:rsidRDefault="009033AA" w:rsidP="00F763EA">
            <w:pPr>
              <w:numPr>
                <w:ilvl w:val="0"/>
                <w:numId w:val="7"/>
              </w:numPr>
              <w:ind w:left="557" w:right="102" w:hanging="425"/>
              <w:contextualSpacing/>
              <w:jc w:val="both"/>
              <w:textAlignment w:val="baseline"/>
              <w:rPr>
                <w:b/>
                <w:color w:val="000000" w:themeColor="text1"/>
                <w:lang w:eastAsia="lv-LV"/>
              </w:rPr>
            </w:pPr>
            <w:r w:rsidRPr="00C343A9">
              <w:rPr>
                <w:color w:val="000000" w:themeColor="text1"/>
                <w:lang w:eastAsia="lv-LV"/>
              </w:rPr>
              <w:lastRenderedPageBreak/>
              <w:t xml:space="preserve">Sociālā ietekme – </w:t>
            </w:r>
            <w:r w:rsidR="00E97448">
              <w:rPr>
                <w:color w:val="000000" w:themeColor="text1"/>
                <w:lang w:eastAsia="lv-LV"/>
              </w:rPr>
              <w:t xml:space="preserve">saistošie noteikumi </w:t>
            </w:r>
            <w:r w:rsidR="00BA2416">
              <w:rPr>
                <w:color w:val="000000" w:themeColor="text1"/>
                <w:lang w:eastAsia="lv-LV"/>
              </w:rPr>
              <w:t>var radīt</w:t>
            </w:r>
            <w:r w:rsidR="00F763EA">
              <w:rPr>
                <w:color w:val="000000" w:themeColor="text1"/>
                <w:lang w:eastAsia="lv-LV"/>
              </w:rPr>
              <w:t xml:space="preserve"> gan</w:t>
            </w:r>
            <w:r w:rsidR="00BA2416">
              <w:rPr>
                <w:color w:val="000000" w:themeColor="text1"/>
                <w:lang w:eastAsia="lv-LV"/>
              </w:rPr>
              <w:t xml:space="preserve"> labvēlīgu</w:t>
            </w:r>
            <w:r w:rsidR="00F763EA">
              <w:rPr>
                <w:color w:val="000000" w:themeColor="text1"/>
                <w:lang w:eastAsia="lv-LV"/>
              </w:rPr>
              <w:t>, gan nelabvēlīgu</w:t>
            </w:r>
            <w:r w:rsidR="00E97448">
              <w:rPr>
                <w:color w:val="000000" w:themeColor="text1"/>
                <w:lang w:eastAsia="lv-LV"/>
              </w:rPr>
              <w:t xml:space="preserve"> sociālo ietekmi</w:t>
            </w:r>
            <w:r w:rsidR="00BA2416">
              <w:rPr>
                <w:color w:val="000000" w:themeColor="text1"/>
                <w:lang w:eastAsia="lv-LV"/>
              </w:rPr>
              <w:t xml:space="preserve">, jo izveidojot Zaķumuižas pamatskolu tiks </w:t>
            </w:r>
            <w:r w:rsidR="00BA2416" w:rsidRPr="00BA2416">
              <w:rPr>
                <w:color w:val="000000" w:themeColor="text1"/>
                <w:lang w:eastAsia="lv-LV"/>
              </w:rPr>
              <w:t>paaugstināt</w:t>
            </w:r>
            <w:r w:rsidR="00BA2416">
              <w:rPr>
                <w:color w:val="000000" w:themeColor="text1"/>
                <w:lang w:eastAsia="lv-LV"/>
              </w:rPr>
              <w:t>a</w:t>
            </w:r>
            <w:r w:rsidR="00BA2416" w:rsidRPr="00BA2416">
              <w:rPr>
                <w:color w:val="000000" w:themeColor="text1"/>
                <w:lang w:eastAsia="lv-LV"/>
              </w:rPr>
              <w:t xml:space="preserve"> </w:t>
            </w:r>
            <w:r w:rsidR="00EC6385">
              <w:rPr>
                <w:color w:val="000000" w:themeColor="text1"/>
                <w:lang w:eastAsia="lv-LV"/>
              </w:rPr>
              <w:t xml:space="preserve">pamata </w:t>
            </w:r>
            <w:r w:rsidR="00BA2416" w:rsidRPr="00BA2416">
              <w:rPr>
                <w:color w:val="000000" w:themeColor="text1"/>
                <w:lang w:eastAsia="lv-LV"/>
              </w:rPr>
              <w:t>izglītības nodrošināšanas proces</w:t>
            </w:r>
            <w:r w:rsidR="00BA2416">
              <w:rPr>
                <w:color w:val="000000" w:themeColor="text1"/>
                <w:lang w:eastAsia="lv-LV"/>
              </w:rPr>
              <w:t>a</w:t>
            </w:r>
            <w:r w:rsidR="00BA2416" w:rsidRPr="00BA2416">
              <w:rPr>
                <w:color w:val="000000" w:themeColor="text1"/>
                <w:lang w:eastAsia="lv-LV"/>
              </w:rPr>
              <w:t xml:space="preserve"> organizācija un darb</w:t>
            </w:r>
            <w:r w:rsidR="00BA2416">
              <w:rPr>
                <w:color w:val="000000" w:themeColor="text1"/>
                <w:lang w:eastAsia="lv-LV"/>
              </w:rPr>
              <w:t>a</w:t>
            </w:r>
            <w:r w:rsidR="00BA2416" w:rsidRPr="00BA2416">
              <w:rPr>
                <w:color w:val="000000" w:themeColor="text1"/>
                <w:lang w:eastAsia="lv-LV"/>
              </w:rPr>
              <w:t xml:space="preserve"> kvalitāt</w:t>
            </w:r>
            <w:r w:rsidR="00BA2416">
              <w:rPr>
                <w:color w:val="000000" w:themeColor="text1"/>
                <w:lang w:eastAsia="lv-LV"/>
              </w:rPr>
              <w:t>e</w:t>
            </w:r>
            <w:r w:rsidR="00BA2416" w:rsidRPr="00BA2416">
              <w:rPr>
                <w:color w:val="000000" w:themeColor="text1"/>
                <w:lang w:eastAsia="lv-LV"/>
              </w:rPr>
              <w:t xml:space="preserve"> abās programmu realizācijas vietās</w:t>
            </w:r>
            <w:r w:rsidR="00F763EA">
              <w:rPr>
                <w:color w:val="000000" w:themeColor="text1"/>
                <w:lang w:eastAsia="lv-LV"/>
              </w:rPr>
              <w:t xml:space="preserve">, bet </w:t>
            </w:r>
            <w:r w:rsidR="00F763EA" w:rsidRPr="00F763EA">
              <w:rPr>
                <w:color w:val="000000" w:themeColor="text1"/>
                <w:lang w:eastAsia="lv-LV"/>
              </w:rPr>
              <w:t>Ropažu vidusskol</w:t>
            </w:r>
            <w:r w:rsidR="00F763EA">
              <w:rPr>
                <w:color w:val="000000" w:themeColor="text1"/>
                <w:lang w:eastAsia="lv-LV"/>
              </w:rPr>
              <w:t>ā</w:t>
            </w:r>
            <w:r w:rsidR="00F763EA" w:rsidRPr="00F763EA">
              <w:rPr>
                <w:color w:val="000000" w:themeColor="text1"/>
                <w:lang w:eastAsia="lv-LV"/>
              </w:rPr>
              <w:t xml:space="preserve"> </w:t>
            </w:r>
            <w:r w:rsidR="00F763EA" w:rsidRPr="00F763EA">
              <w:rPr>
                <w:color w:val="000000" w:themeColor="text1"/>
                <w:lang w:eastAsia="lv-LV"/>
              </w:rPr>
              <w:lastRenderedPageBreak/>
              <w:t xml:space="preserve">ar 2025.gada 1.septembri </w:t>
            </w:r>
            <w:r w:rsidR="00F763EA">
              <w:rPr>
                <w:color w:val="000000" w:themeColor="text1"/>
                <w:lang w:eastAsia="lv-LV"/>
              </w:rPr>
              <w:t xml:space="preserve">tiks pārtraukta </w:t>
            </w:r>
            <w:r w:rsidR="00F763EA" w:rsidRPr="00F763EA">
              <w:rPr>
                <w:color w:val="000000" w:themeColor="text1"/>
                <w:lang w:eastAsia="lv-LV"/>
              </w:rPr>
              <w:t>pirmsskolas izglītības programm</w:t>
            </w:r>
            <w:r w:rsidR="00F763EA">
              <w:rPr>
                <w:color w:val="000000" w:themeColor="text1"/>
                <w:lang w:eastAsia="lv-LV"/>
              </w:rPr>
              <w:t>as</w:t>
            </w:r>
            <w:r w:rsidR="00F763EA" w:rsidRPr="00F763EA">
              <w:rPr>
                <w:color w:val="000000" w:themeColor="text1"/>
                <w:lang w:eastAsia="lv-LV"/>
              </w:rPr>
              <w:t xml:space="preserve"> (programmas kods 01011111)</w:t>
            </w:r>
            <w:r w:rsidR="00F763EA">
              <w:rPr>
                <w:color w:val="000000" w:themeColor="text1"/>
                <w:lang w:eastAsia="lv-LV"/>
              </w:rPr>
              <w:t xml:space="preserve"> īstenošana</w:t>
            </w:r>
            <w:r w:rsidR="00F763EA" w:rsidRPr="00F763EA">
              <w:rPr>
                <w:color w:val="000000" w:themeColor="text1"/>
                <w:lang w:eastAsia="lv-LV"/>
              </w:rPr>
              <w:t>: Skolas iel</w:t>
            </w:r>
            <w:r w:rsidR="00F763EA">
              <w:rPr>
                <w:color w:val="000000" w:themeColor="text1"/>
                <w:lang w:eastAsia="lv-LV"/>
              </w:rPr>
              <w:t>ā</w:t>
            </w:r>
            <w:r w:rsidR="00F763EA" w:rsidRPr="00F763EA">
              <w:rPr>
                <w:color w:val="000000" w:themeColor="text1"/>
                <w:lang w:eastAsia="lv-LV"/>
              </w:rPr>
              <w:t xml:space="preserve"> 3, Zaķumuiž</w:t>
            </w:r>
            <w:r w:rsidR="00F763EA">
              <w:rPr>
                <w:color w:val="000000" w:themeColor="text1"/>
                <w:lang w:eastAsia="lv-LV"/>
              </w:rPr>
              <w:t>ā</w:t>
            </w:r>
            <w:r w:rsidR="00F763EA" w:rsidRPr="00F763EA">
              <w:rPr>
                <w:color w:val="000000" w:themeColor="text1"/>
                <w:lang w:eastAsia="lv-LV"/>
              </w:rPr>
              <w:t>, Ropažu pagast</w:t>
            </w:r>
            <w:r w:rsidR="00F763EA">
              <w:rPr>
                <w:color w:val="000000" w:themeColor="text1"/>
                <w:lang w:eastAsia="lv-LV"/>
              </w:rPr>
              <w:t>ā</w:t>
            </w:r>
            <w:r w:rsidR="00F763EA" w:rsidRPr="00F763EA">
              <w:rPr>
                <w:color w:val="000000" w:themeColor="text1"/>
                <w:lang w:eastAsia="lv-LV"/>
              </w:rPr>
              <w:t>, Ropažu novad</w:t>
            </w:r>
            <w:r w:rsidR="00F763EA">
              <w:rPr>
                <w:color w:val="000000" w:themeColor="text1"/>
                <w:lang w:eastAsia="lv-LV"/>
              </w:rPr>
              <w:t>ā</w:t>
            </w:r>
            <w:r w:rsidR="00F763EA" w:rsidRPr="00F763EA">
              <w:rPr>
                <w:color w:val="000000" w:themeColor="text1"/>
                <w:lang w:eastAsia="lv-LV"/>
              </w:rPr>
              <w:t>, LV- 2133.</w:t>
            </w:r>
          </w:p>
          <w:p w14:paraId="0B9F658D" w14:textId="77777777" w:rsidR="008D1AFC" w:rsidRPr="00C343A9" w:rsidRDefault="009033AA" w:rsidP="008D1AFC">
            <w:pPr>
              <w:numPr>
                <w:ilvl w:val="0"/>
                <w:numId w:val="7"/>
              </w:numPr>
              <w:ind w:left="557" w:right="102" w:hanging="425"/>
              <w:contextualSpacing/>
              <w:jc w:val="both"/>
              <w:textAlignment w:val="baseline"/>
              <w:rPr>
                <w:b/>
                <w:bCs/>
                <w:color w:val="000000" w:themeColor="text1"/>
                <w:lang w:eastAsia="lv-LV"/>
              </w:rPr>
            </w:pPr>
            <w:r w:rsidRPr="00C343A9">
              <w:rPr>
                <w:color w:val="000000" w:themeColor="text1"/>
                <w:lang w:eastAsia="lv-LV"/>
              </w:rPr>
              <w:t>Ietekme uz vidi –</w:t>
            </w:r>
            <w:r w:rsidR="00E97448">
              <w:rPr>
                <w:color w:val="000000" w:themeColor="text1"/>
                <w:lang w:eastAsia="lv-LV"/>
              </w:rPr>
              <w:t xml:space="preserve"> </w:t>
            </w:r>
            <w:r w:rsidRPr="00C343A9">
              <w:rPr>
                <w:color w:val="000000" w:themeColor="text1"/>
                <w:lang w:eastAsia="lv-LV"/>
              </w:rPr>
              <w:t>saistoš</w:t>
            </w:r>
            <w:r w:rsidR="00E97448">
              <w:rPr>
                <w:color w:val="000000" w:themeColor="text1"/>
                <w:lang w:eastAsia="lv-LV"/>
              </w:rPr>
              <w:t>ie</w:t>
            </w:r>
            <w:r w:rsidRPr="00C343A9">
              <w:rPr>
                <w:color w:val="000000" w:themeColor="text1"/>
                <w:lang w:eastAsia="lv-LV"/>
              </w:rPr>
              <w:t xml:space="preserve"> noteikum</w:t>
            </w:r>
            <w:r w:rsidR="00E97448">
              <w:rPr>
                <w:color w:val="000000" w:themeColor="text1"/>
                <w:lang w:eastAsia="lv-LV"/>
              </w:rPr>
              <w:t>i nerada</w:t>
            </w:r>
            <w:r w:rsidRPr="00C343A9">
              <w:rPr>
                <w:color w:val="000000" w:themeColor="text1"/>
                <w:lang w:eastAsia="lv-LV"/>
              </w:rPr>
              <w:t xml:space="preserve"> </w:t>
            </w:r>
            <w:r w:rsidR="00E97448">
              <w:rPr>
                <w:color w:val="000000" w:themeColor="text1"/>
                <w:lang w:eastAsia="lv-LV"/>
              </w:rPr>
              <w:t>ietekmi uz vidi.</w:t>
            </w:r>
          </w:p>
          <w:p w14:paraId="7D0788FE" w14:textId="77777777" w:rsidR="008D1AFC" w:rsidRPr="00C343A9" w:rsidRDefault="009033AA" w:rsidP="008D1AFC">
            <w:pPr>
              <w:numPr>
                <w:ilvl w:val="0"/>
                <w:numId w:val="7"/>
              </w:numPr>
              <w:ind w:left="557" w:right="102" w:hanging="425"/>
              <w:contextualSpacing/>
              <w:jc w:val="both"/>
              <w:textAlignment w:val="baseline"/>
              <w:rPr>
                <w:b/>
                <w:bCs/>
                <w:color w:val="000000" w:themeColor="text1"/>
                <w:lang w:eastAsia="lv-LV"/>
              </w:rPr>
            </w:pPr>
            <w:r w:rsidRPr="00C343A9">
              <w:rPr>
                <w:color w:val="000000" w:themeColor="text1"/>
                <w:lang w:eastAsia="lv-LV"/>
              </w:rPr>
              <w:t>Ietekme uz iedzīvotāju veselību – saistošie noteikumi neietekmēs iedzīvotāju veselību.</w:t>
            </w:r>
          </w:p>
          <w:p w14:paraId="251F7003" w14:textId="77777777" w:rsidR="008D1AFC" w:rsidRPr="00C343A9" w:rsidRDefault="009033AA" w:rsidP="008D1AFC">
            <w:pPr>
              <w:numPr>
                <w:ilvl w:val="0"/>
                <w:numId w:val="7"/>
              </w:numPr>
              <w:ind w:left="557" w:right="102" w:hanging="425"/>
              <w:contextualSpacing/>
              <w:jc w:val="both"/>
              <w:textAlignment w:val="baseline"/>
              <w:rPr>
                <w:color w:val="000000" w:themeColor="text1"/>
                <w:lang w:eastAsia="lv-LV"/>
              </w:rPr>
            </w:pPr>
            <w:r w:rsidRPr="00C343A9">
              <w:rPr>
                <w:color w:val="000000" w:themeColor="text1"/>
                <w:lang w:eastAsia="lv-LV"/>
              </w:rPr>
              <w:t xml:space="preserve">Ietekme uz uzņēmējdarbības vidi pašvaldības teritorijā – </w:t>
            </w:r>
            <w:r w:rsidR="00E97448">
              <w:rPr>
                <w:color w:val="000000" w:themeColor="text1"/>
                <w:lang w:eastAsia="lv-LV"/>
              </w:rPr>
              <w:t xml:space="preserve">saistošie noteikumi nerada ietekmi uz uzņēmējdarbības vidi. </w:t>
            </w:r>
          </w:p>
          <w:p w14:paraId="4218E0C2" w14:textId="77777777" w:rsidR="008D1AFC" w:rsidRPr="00C343A9" w:rsidRDefault="009033AA" w:rsidP="008D1AFC">
            <w:pPr>
              <w:numPr>
                <w:ilvl w:val="0"/>
                <w:numId w:val="7"/>
              </w:numPr>
              <w:ind w:left="557" w:right="102" w:hanging="425"/>
              <w:contextualSpacing/>
              <w:jc w:val="both"/>
              <w:textAlignment w:val="baseline"/>
              <w:rPr>
                <w:b/>
                <w:bCs/>
                <w:color w:val="000000" w:themeColor="text1"/>
                <w:lang w:eastAsia="lv-LV"/>
              </w:rPr>
            </w:pPr>
            <w:r w:rsidRPr="00C343A9">
              <w:rPr>
                <w:color w:val="000000" w:themeColor="text1"/>
                <w:lang w:eastAsia="lv-LV"/>
              </w:rPr>
              <w:t>Ietekme uz konkurenci – šo saistošo noteikumu izpilde neietekmēs konkurenci.</w:t>
            </w:r>
          </w:p>
        </w:tc>
      </w:tr>
      <w:tr w:rsidR="00850CFC" w14:paraId="4D023C42" w14:textId="77777777" w:rsidTr="007719C3">
        <w:tc>
          <w:tcPr>
            <w:tcW w:w="24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25552DB" w14:textId="77777777" w:rsidR="008D1AFC" w:rsidRPr="00C343A9" w:rsidRDefault="009033AA" w:rsidP="008D1AFC">
            <w:pPr>
              <w:numPr>
                <w:ilvl w:val="0"/>
                <w:numId w:val="8"/>
              </w:numPr>
              <w:ind w:left="392" w:right="39" w:hanging="284"/>
              <w:textAlignment w:val="baseline"/>
              <w:rPr>
                <w:lang w:eastAsia="lv-LV"/>
              </w:rPr>
            </w:pPr>
            <w:r w:rsidRPr="00C343A9">
              <w:rPr>
                <w:lang w:eastAsia="lv-LV"/>
              </w:rPr>
              <w:lastRenderedPageBreak/>
              <w:t>Ietekme uz administratīvajām procedūrām un to izmaksām </w:t>
            </w:r>
          </w:p>
        </w:tc>
        <w:tc>
          <w:tcPr>
            <w:tcW w:w="641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256598C" w14:textId="30F7761D" w:rsidR="009033AA" w:rsidRPr="009033AA" w:rsidRDefault="009033AA" w:rsidP="009033AA">
            <w:pPr>
              <w:numPr>
                <w:ilvl w:val="0"/>
                <w:numId w:val="9"/>
              </w:numPr>
              <w:ind w:left="565" w:right="102" w:hanging="425"/>
              <w:jc w:val="both"/>
              <w:textAlignment w:val="baseline"/>
              <w:rPr>
                <w:color w:val="000000" w:themeColor="text1"/>
                <w:lang w:eastAsia="lv-LV"/>
              </w:rPr>
            </w:pPr>
            <w:r w:rsidRPr="009033AA">
              <w:rPr>
                <w:color w:val="000000" w:themeColor="text1"/>
                <w:lang w:eastAsia="lv-LV"/>
              </w:rPr>
              <w:t>Ropažu vidusskola ar 2025.gada 1.septembri pārtrauc īstenot pirmsskolas izglītības programmu (programmas kods 01011111), kā arī pārtrauc īstenot izglītības programmas to īstenošanas vietā: Skolas iela 3, Zaķumuiža, Ropažu pagasts, Ropažu novads, LV- 2133.</w:t>
            </w:r>
          </w:p>
          <w:p w14:paraId="25B63B3C" w14:textId="0726BA82" w:rsidR="009033AA" w:rsidRPr="009033AA" w:rsidRDefault="009033AA" w:rsidP="009033AA">
            <w:pPr>
              <w:numPr>
                <w:ilvl w:val="0"/>
                <w:numId w:val="9"/>
              </w:numPr>
              <w:ind w:left="565" w:right="102" w:hanging="425"/>
              <w:jc w:val="both"/>
              <w:textAlignment w:val="baseline"/>
              <w:rPr>
                <w:color w:val="000000" w:themeColor="text1"/>
                <w:lang w:eastAsia="lv-LV"/>
              </w:rPr>
            </w:pPr>
            <w:r w:rsidRPr="009033AA">
              <w:rPr>
                <w:color w:val="000000" w:themeColor="text1"/>
                <w:lang w:eastAsia="lv-LV"/>
              </w:rPr>
              <w:t>Zaķumuižas pamatskola pārņem Ropažu vidusskola</w:t>
            </w:r>
            <w:r>
              <w:rPr>
                <w:color w:val="000000" w:themeColor="text1"/>
                <w:lang w:eastAsia="lv-LV"/>
              </w:rPr>
              <w:t>s</w:t>
            </w:r>
            <w:r w:rsidRPr="009033AA">
              <w:rPr>
                <w:color w:val="000000" w:themeColor="text1"/>
                <w:lang w:eastAsia="lv-LV"/>
              </w:rPr>
              <w:t xml:space="preserve"> saistības, lietvedību un mantu, kā arī darbiniekus, kas attiecināmi uz pirmsskolas izglītības programmu un izglītības programmu īstenošanas vietu adresē: Skolas iela 3, Zaķumuiža, Ropažu pagasts, Ropažu novads, LV- 2133.</w:t>
            </w:r>
          </w:p>
          <w:p w14:paraId="6E585002" w14:textId="33E18FAB" w:rsidR="008D1AFC" w:rsidRPr="006A2A50" w:rsidRDefault="00A11C17" w:rsidP="00F4347C">
            <w:pPr>
              <w:numPr>
                <w:ilvl w:val="0"/>
                <w:numId w:val="9"/>
              </w:numPr>
              <w:ind w:left="565" w:right="102" w:hanging="425"/>
              <w:jc w:val="both"/>
              <w:textAlignment w:val="baseline"/>
              <w:rPr>
                <w:color w:val="000000" w:themeColor="text1"/>
                <w:lang w:eastAsia="lv-LV"/>
              </w:rPr>
            </w:pPr>
            <w:r>
              <w:rPr>
                <w:color w:val="000000" w:themeColor="text1"/>
                <w:lang w:eastAsia="lv-LV"/>
              </w:rPr>
              <w:t>A</w:t>
            </w:r>
            <w:r w:rsidRPr="00C15915">
              <w:rPr>
                <w:color w:val="000000" w:themeColor="text1"/>
                <w:lang w:eastAsia="lv-LV"/>
              </w:rPr>
              <w:t xml:space="preserve">r šiem saistošajiem noteikumiem netiek paredzētas </w:t>
            </w:r>
            <w:r>
              <w:rPr>
                <w:color w:val="000000" w:themeColor="text1"/>
                <w:lang w:eastAsia="lv-LV"/>
              </w:rPr>
              <w:t xml:space="preserve">papildus </w:t>
            </w:r>
            <w:r w:rsidRPr="00C15915">
              <w:rPr>
                <w:color w:val="000000" w:themeColor="text1"/>
                <w:lang w:eastAsia="lv-LV"/>
              </w:rPr>
              <w:t>administratīvo procedūru izmaksas.</w:t>
            </w:r>
            <w:r>
              <w:rPr>
                <w:color w:val="000000" w:themeColor="text1"/>
                <w:lang w:eastAsia="lv-LV"/>
              </w:rPr>
              <w:t xml:space="preserve"> </w:t>
            </w:r>
          </w:p>
        </w:tc>
      </w:tr>
      <w:tr w:rsidR="00850CFC" w14:paraId="10C37254" w14:textId="77777777" w:rsidTr="007719C3">
        <w:tc>
          <w:tcPr>
            <w:tcW w:w="24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9CEA097" w14:textId="77777777" w:rsidR="008D1AFC" w:rsidRPr="00C343A9" w:rsidRDefault="009033AA" w:rsidP="008D1AFC">
            <w:pPr>
              <w:numPr>
                <w:ilvl w:val="0"/>
                <w:numId w:val="10"/>
              </w:numPr>
              <w:ind w:left="392" w:right="39" w:hanging="284"/>
              <w:textAlignment w:val="baseline"/>
              <w:rPr>
                <w:lang w:eastAsia="lv-LV"/>
              </w:rPr>
            </w:pPr>
            <w:r w:rsidRPr="00C343A9">
              <w:rPr>
                <w:lang w:eastAsia="lv-LV"/>
              </w:rPr>
              <w:t>Ietekme uz pašvaldības funkcijām un cilvēkresursiem </w:t>
            </w:r>
          </w:p>
        </w:tc>
        <w:tc>
          <w:tcPr>
            <w:tcW w:w="641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6F3C149" w14:textId="150EF7AC" w:rsidR="008D1AFC" w:rsidRPr="003F102D" w:rsidRDefault="009033AA" w:rsidP="00A2615C">
            <w:pPr>
              <w:numPr>
                <w:ilvl w:val="0"/>
                <w:numId w:val="11"/>
              </w:numPr>
              <w:ind w:left="557" w:right="102" w:hanging="425"/>
              <w:jc w:val="both"/>
              <w:textAlignment w:val="baseline"/>
              <w:rPr>
                <w:color w:val="000000" w:themeColor="text1"/>
              </w:rPr>
            </w:pPr>
            <w:r w:rsidRPr="00A2615C">
              <w:rPr>
                <w:color w:val="000000" w:themeColor="text1"/>
              </w:rPr>
              <w:t>Saistošo noteikumu īstenošana</w:t>
            </w:r>
            <w:r w:rsidR="00A2615C" w:rsidRPr="00A2615C">
              <w:rPr>
                <w:color w:val="000000" w:themeColor="text1"/>
              </w:rPr>
              <w:t>s</w:t>
            </w:r>
            <w:r w:rsidRPr="00A2615C">
              <w:rPr>
                <w:color w:val="000000" w:themeColor="text1"/>
              </w:rPr>
              <w:t xml:space="preserve"> </w:t>
            </w:r>
            <w:r w:rsidR="00A2615C" w:rsidRPr="00A2615C">
              <w:rPr>
                <w:color w:val="000000" w:themeColor="text1"/>
              </w:rPr>
              <w:t>rezultātā p</w:t>
            </w:r>
            <w:r w:rsidR="00A2615C" w:rsidRPr="00A2615C">
              <w:rPr>
                <w:color w:val="000000" w:themeColor="text1"/>
              </w:rPr>
              <w:t>apildus tiks veidotas 2 štata vietas</w:t>
            </w:r>
            <w:r w:rsidR="00A2615C" w:rsidRPr="00A2615C">
              <w:rPr>
                <w:color w:val="000000" w:themeColor="text1"/>
              </w:rPr>
              <w:t xml:space="preserve">: 1) </w:t>
            </w:r>
            <w:r w:rsidR="00A2615C" w:rsidRPr="00A2615C">
              <w:rPr>
                <w:color w:val="000000" w:themeColor="text1"/>
              </w:rPr>
              <w:t xml:space="preserve">Izglītības iestādes </w:t>
            </w:r>
            <w:r w:rsidR="00A2615C" w:rsidRPr="00A2615C">
              <w:rPr>
                <w:color w:val="000000" w:themeColor="text1"/>
              </w:rPr>
              <w:t>d</w:t>
            </w:r>
            <w:r w:rsidR="00A2615C" w:rsidRPr="00A2615C">
              <w:rPr>
                <w:color w:val="000000" w:themeColor="text1"/>
              </w:rPr>
              <w:t>irektors</w:t>
            </w:r>
            <w:r w:rsidR="00A2615C" w:rsidRPr="00A2615C">
              <w:rPr>
                <w:color w:val="000000" w:themeColor="text1"/>
              </w:rPr>
              <w:t xml:space="preserve">; </w:t>
            </w:r>
            <w:r w:rsidR="00A2615C">
              <w:rPr>
                <w:color w:val="000000" w:themeColor="text1"/>
              </w:rPr>
              <w:t>2) s</w:t>
            </w:r>
            <w:r w:rsidR="00A2615C" w:rsidRPr="00A2615C">
              <w:rPr>
                <w:color w:val="000000" w:themeColor="text1"/>
              </w:rPr>
              <w:t>aimniecības pārzinis</w:t>
            </w:r>
            <w:r w:rsidR="00A2615C">
              <w:rPr>
                <w:color w:val="000000" w:themeColor="text1"/>
              </w:rPr>
              <w:t>.</w:t>
            </w:r>
          </w:p>
          <w:p w14:paraId="404ACDBC" w14:textId="37835446" w:rsidR="008D1AFC" w:rsidRPr="00C343A9" w:rsidRDefault="009033AA" w:rsidP="008D1AFC">
            <w:pPr>
              <w:numPr>
                <w:ilvl w:val="0"/>
                <w:numId w:val="11"/>
              </w:numPr>
              <w:ind w:left="557" w:right="102" w:hanging="425"/>
              <w:jc w:val="both"/>
              <w:textAlignment w:val="baseline"/>
              <w:rPr>
                <w:color w:val="000000" w:themeColor="text1"/>
                <w:lang w:eastAsia="lv-LV"/>
              </w:rPr>
            </w:pPr>
            <w:r w:rsidRPr="00C343A9">
              <w:rPr>
                <w:color w:val="000000" w:themeColor="text1"/>
                <w:lang w:eastAsia="lv-LV"/>
              </w:rPr>
              <w:t xml:space="preserve">Saistošo noteikumu īstenošana </w:t>
            </w:r>
            <w:r w:rsidRPr="00D12DB5">
              <w:rPr>
                <w:color w:val="000000" w:themeColor="text1"/>
                <w:lang w:eastAsia="lv-LV"/>
              </w:rPr>
              <w:t>neparedz papildus cilvēkresursu iesaisti, saistošo noteikumu īstenošanā tiks</w:t>
            </w:r>
            <w:r w:rsidR="00A2615C">
              <w:rPr>
                <w:color w:val="000000" w:themeColor="text1"/>
                <w:lang w:eastAsia="lv-LV"/>
              </w:rPr>
              <w:t xml:space="preserve"> arī</w:t>
            </w:r>
            <w:r w:rsidRPr="00D12DB5">
              <w:rPr>
                <w:color w:val="000000" w:themeColor="text1"/>
                <w:lang w:eastAsia="lv-LV"/>
              </w:rPr>
              <w:t xml:space="preserve"> iesaistīti darbinieki, kuri līdz šo saistošo noteikumu pieņemšanas brīdim veica darb</w:t>
            </w:r>
            <w:r w:rsidR="00F4347C" w:rsidRPr="00D12DB5">
              <w:rPr>
                <w:color w:val="000000" w:themeColor="text1"/>
                <w:lang w:eastAsia="lv-LV"/>
              </w:rPr>
              <w:t xml:space="preserve">u, </w:t>
            </w:r>
            <w:r>
              <w:rPr>
                <w:color w:val="000000" w:themeColor="text1"/>
                <w:lang w:eastAsia="lv-LV"/>
              </w:rPr>
              <w:t xml:space="preserve">kas attiecināms uz </w:t>
            </w:r>
            <w:r w:rsidRPr="009033AA">
              <w:rPr>
                <w:color w:val="000000" w:themeColor="text1"/>
                <w:lang w:eastAsia="lv-LV"/>
              </w:rPr>
              <w:t xml:space="preserve">pirmsskolas izglītības programmu </w:t>
            </w:r>
            <w:r>
              <w:rPr>
                <w:color w:val="000000" w:themeColor="text1"/>
                <w:lang w:eastAsia="lv-LV"/>
              </w:rPr>
              <w:t xml:space="preserve">īstenošanu </w:t>
            </w:r>
            <w:r w:rsidRPr="009033AA">
              <w:rPr>
                <w:color w:val="000000" w:themeColor="text1"/>
                <w:lang w:eastAsia="lv-LV"/>
              </w:rPr>
              <w:t>un izglītības programmu īstenošanas vietu</w:t>
            </w:r>
            <w:r>
              <w:rPr>
                <w:color w:val="000000" w:themeColor="text1"/>
                <w:lang w:eastAsia="lv-LV"/>
              </w:rPr>
              <w:t>.</w:t>
            </w:r>
          </w:p>
        </w:tc>
      </w:tr>
      <w:tr w:rsidR="00850CFC" w14:paraId="1F317C9D" w14:textId="77777777" w:rsidTr="007719C3">
        <w:tc>
          <w:tcPr>
            <w:tcW w:w="24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505A981" w14:textId="77777777" w:rsidR="008D1AFC" w:rsidRPr="00C343A9" w:rsidRDefault="009033AA" w:rsidP="008D1AFC">
            <w:pPr>
              <w:numPr>
                <w:ilvl w:val="0"/>
                <w:numId w:val="12"/>
              </w:numPr>
              <w:ind w:left="392" w:right="39" w:hanging="284"/>
              <w:textAlignment w:val="baseline"/>
              <w:rPr>
                <w:lang w:eastAsia="lv-LV"/>
              </w:rPr>
            </w:pPr>
            <w:r w:rsidRPr="00C343A9">
              <w:rPr>
                <w:lang w:eastAsia="lv-LV"/>
              </w:rPr>
              <w:t>Informācija par izpildes nodrošināšanu </w:t>
            </w:r>
          </w:p>
        </w:tc>
        <w:tc>
          <w:tcPr>
            <w:tcW w:w="641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5447B0D" w14:textId="77777777" w:rsidR="008D1AFC" w:rsidRPr="00F4347C" w:rsidRDefault="009033AA" w:rsidP="00F4347C">
            <w:pPr>
              <w:numPr>
                <w:ilvl w:val="0"/>
                <w:numId w:val="13"/>
              </w:numPr>
              <w:ind w:left="557" w:right="102" w:hanging="425"/>
              <w:jc w:val="both"/>
              <w:textAlignment w:val="baseline"/>
              <w:rPr>
                <w:color w:val="000000" w:themeColor="text1"/>
                <w:lang w:eastAsia="lv-LV"/>
              </w:rPr>
            </w:pPr>
            <w:r w:rsidRPr="00C343A9">
              <w:rPr>
                <w:color w:val="000000" w:themeColor="text1"/>
                <w:lang w:eastAsia="lv-LV"/>
              </w:rPr>
              <w:t xml:space="preserve">Saistošo noteikumu izpildi </w:t>
            </w:r>
            <w:r w:rsidR="00F36F87">
              <w:rPr>
                <w:color w:val="000000" w:themeColor="text1"/>
                <w:lang w:eastAsia="lv-LV"/>
              </w:rPr>
              <w:t>nodrošinās pašvaldības darbinieki</w:t>
            </w:r>
            <w:r w:rsidRPr="00C343A9">
              <w:rPr>
                <w:color w:val="000000" w:themeColor="text1"/>
                <w:lang w:eastAsia="lv-LV"/>
              </w:rPr>
              <w:t>.</w:t>
            </w:r>
          </w:p>
        </w:tc>
      </w:tr>
      <w:tr w:rsidR="00850CFC" w14:paraId="60898840" w14:textId="77777777" w:rsidTr="007719C3">
        <w:tc>
          <w:tcPr>
            <w:tcW w:w="24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886532C" w14:textId="77777777" w:rsidR="008D1AFC" w:rsidRPr="00C343A9" w:rsidRDefault="009033AA" w:rsidP="008D1AFC">
            <w:pPr>
              <w:numPr>
                <w:ilvl w:val="0"/>
                <w:numId w:val="14"/>
              </w:numPr>
              <w:ind w:left="392" w:right="39" w:hanging="284"/>
              <w:textAlignment w:val="baseline"/>
              <w:rPr>
                <w:lang w:eastAsia="lv-LV"/>
              </w:rPr>
            </w:pPr>
            <w:r w:rsidRPr="00C343A9">
              <w:rPr>
                <w:lang w:eastAsia="lv-LV"/>
              </w:rPr>
              <w:t>Prasību un izmaksu samērīgums pret ieguvumiem, ko sniedz mērķa sasniegšana </w:t>
            </w:r>
          </w:p>
        </w:tc>
        <w:tc>
          <w:tcPr>
            <w:tcW w:w="641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431AB67" w14:textId="06C7D1B0" w:rsidR="008D1AFC" w:rsidRPr="00777286" w:rsidRDefault="009033AA" w:rsidP="00777286">
            <w:pPr>
              <w:pStyle w:val="Sarakstarindkopa"/>
              <w:numPr>
                <w:ilvl w:val="1"/>
                <w:numId w:val="23"/>
              </w:numPr>
              <w:ind w:left="565" w:right="102" w:hanging="425"/>
              <w:jc w:val="both"/>
              <w:textAlignment w:val="baseline"/>
              <w:rPr>
                <w:color w:val="000000" w:themeColor="text1"/>
                <w:lang w:eastAsia="lv-LV"/>
              </w:rPr>
            </w:pPr>
            <w:r>
              <w:rPr>
                <w:color w:val="000000" w:themeColor="text1"/>
                <w:lang w:eastAsia="lv-LV"/>
              </w:rPr>
              <w:t>Saistošo noteikumu grozījumi ir atbilstoši iecerētā mērķa sasniegšanai un iecerēto mērķi nevar sasniegt ar citiem līdzekļiem.</w:t>
            </w:r>
          </w:p>
        </w:tc>
      </w:tr>
      <w:tr w:rsidR="00850CFC" w14:paraId="20FC3525" w14:textId="77777777" w:rsidTr="007719C3">
        <w:tc>
          <w:tcPr>
            <w:tcW w:w="24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73CE66E" w14:textId="77777777" w:rsidR="008D1AFC" w:rsidRPr="00C343A9" w:rsidRDefault="009033AA" w:rsidP="008D1AFC">
            <w:pPr>
              <w:numPr>
                <w:ilvl w:val="0"/>
                <w:numId w:val="16"/>
              </w:numPr>
              <w:ind w:left="392" w:right="39" w:hanging="284"/>
              <w:textAlignment w:val="baseline"/>
              <w:rPr>
                <w:lang w:eastAsia="lv-LV"/>
              </w:rPr>
            </w:pPr>
            <w:r w:rsidRPr="00C343A9">
              <w:rPr>
                <w:lang w:eastAsia="lv-LV"/>
              </w:rPr>
              <w:t xml:space="preserve">Izstrādes gaitā veiktās konsultācijas ar </w:t>
            </w:r>
            <w:r w:rsidRPr="00C343A9">
              <w:rPr>
                <w:lang w:eastAsia="lv-LV"/>
              </w:rPr>
              <w:lastRenderedPageBreak/>
              <w:t>privātpersonām un institūcijām </w:t>
            </w:r>
          </w:p>
        </w:tc>
        <w:tc>
          <w:tcPr>
            <w:tcW w:w="641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660C203" w14:textId="77777777" w:rsidR="008D1AFC" w:rsidRPr="00C343A9" w:rsidRDefault="009033AA" w:rsidP="008D1AFC">
            <w:pPr>
              <w:numPr>
                <w:ilvl w:val="0"/>
                <w:numId w:val="17"/>
              </w:numPr>
              <w:ind w:left="557" w:right="102" w:hanging="425"/>
              <w:jc w:val="both"/>
              <w:textAlignment w:val="baseline"/>
              <w:rPr>
                <w:color w:val="000000" w:themeColor="text1"/>
                <w:lang w:eastAsia="lv-LV"/>
              </w:rPr>
            </w:pPr>
            <w:r w:rsidRPr="00C343A9">
              <w:lastRenderedPageBreak/>
              <w:t xml:space="preserve">Sabiedrības līdzdalības veids - priekšlikumu un iebildumu ievērtēšana un iekļaušana pēc projekta publicēšanas pašvaldības tīmekļa vietnē internetā </w:t>
            </w:r>
            <w:hyperlink r:id="rId10" w:history="1">
              <w:r w:rsidR="008D1AFC" w:rsidRPr="00C343A9">
                <w:rPr>
                  <w:color w:val="0000FF"/>
                  <w:u w:val="single"/>
                </w:rPr>
                <w:t>www.ropazi.lv</w:t>
              </w:r>
            </w:hyperlink>
            <w:r w:rsidRPr="00C343A9">
              <w:t>.</w:t>
            </w:r>
          </w:p>
          <w:p w14:paraId="18FF9B79" w14:textId="6846EECD" w:rsidR="008D1AFC" w:rsidRPr="00C343A9" w:rsidRDefault="009033AA" w:rsidP="008D1AFC">
            <w:pPr>
              <w:numPr>
                <w:ilvl w:val="0"/>
                <w:numId w:val="17"/>
              </w:numPr>
              <w:ind w:left="557" w:right="102" w:hanging="425"/>
              <w:jc w:val="both"/>
              <w:textAlignment w:val="baseline"/>
              <w:rPr>
                <w:color w:val="000000"/>
                <w:lang w:eastAsia="lv-LV"/>
              </w:rPr>
            </w:pPr>
            <w:r w:rsidRPr="00C343A9">
              <w:rPr>
                <w:color w:val="000000"/>
                <w:lang w:eastAsia="lv-LV"/>
              </w:rPr>
              <w:lastRenderedPageBreak/>
              <w:t xml:space="preserve">Saistošo noteikumu projekts sabiedrības viedokļa noskaidrošanai tika publicēts pašvaldības tīmekļa vietnē internetā </w:t>
            </w:r>
            <w:hyperlink r:id="rId11" w:history="1">
              <w:r w:rsidR="008D1AFC" w:rsidRPr="00C343A9">
                <w:rPr>
                  <w:color w:val="0000FF"/>
                  <w:u w:val="single"/>
                  <w:lang w:eastAsia="lv-LV"/>
                </w:rPr>
                <w:t>www.ropazi.lv</w:t>
              </w:r>
            </w:hyperlink>
            <w:r w:rsidRPr="00C343A9">
              <w:rPr>
                <w:color w:val="000000"/>
                <w:lang w:eastAsia="lv-LV"/>
              </w:rPr>
              <w:t xml:space="preserve"> </w:t>
            </w:r>
            <w:r w:rsidRPr="00E74F65">
              <w:rPr>
                <w:color w:val="000000"/>
                <w:lang w:eastAsia="lv-LV"/>
              </w:rPr>
              <w:t>no</w:t>
            </w:r>
            <w:r w:rsidR="00E74F65" w:rsidRPr="00E74F65">
              <w:rPr>
                <w:color w:val="000000"/>
                <w:lang w:eastAsia="lv-LV"/>
              </w:rPr>
              <w:t xml:space="preserve"> </w:t>
            </w:r>
            <w:r w:rsidR="006C7494">
              <w:rPr>
                <w:color w:val="000000"/>
                <w:lang w:eastAsia="lv-LV"/>
              </w:rPr>
              <w:t>202</w:t>
            </w:r>
            <w:r>
              <w:rPr>
                <w:color w:val="000000"/>
                <w:lang w:eastAsia="lv-LV"/>
              </w:rPr>
              <w:t>5</w:t>
            </w:r>
            <w:r w:rsidR="006C7494">
              <w:rPr>
                <w:color w:val="000000"/>
                <w:lang w:eastAsia="lv-LV"/>
              </w:rPr>
              <w:t xml:space="preserve">.gada </w:t>
            </w:r>
            <w:r>
              <w:rPr>
                <w:color w:val="000000"/>
                <w:lang w:eastAsia="lv-LV"/>
              </w:rPr>
              <w:t xml:space="preserve">____ </w:t>
            </w:r>
            <w:r w:rsidR="003F4644">
              <w:rPr>
                <w:color w:val="000000"/>
                <w:lang w:eastAsia="lv-LV"/>
              </w:rPr>
              <w:t xml:space="preserve"> līdz</w:t>
            </w:r>
            <w:r w:rsidR="009E4AC5">
              <w:rPr>
                <w:color w:val="000000"/>
                <w:lang w:eastAsia="lv-LV"/>
              </w:rPr>
              <w:t xml:space="preserve"> </w:t>
            </w:r>
            <w:r w:rsidR="006C7494">
              <w:rPr>
                <w:color w:val="000000"/>
                <w:lang w:eastAsia="lv-LV"/>
              </w:rPr>
              <w:t>202</w:t>
            </w:r>
            <w:r>
              <w:rPr>
                <w:color w:val="000000"/>
                <w:lang w:eastAsia="lv-LV"/>
              </w:rPr>
              <w:t>5</w:t>
            </w:r>
            <w:r w:rsidR="006C7494">
              <w:rPr>
                <w:color w:val="000000"/>
                <w:lang w:eastAsia="lv-LV"/>
              </w:rPr>
              <w:t xml:space="preserve">.gada </w:t>
            </w:r>
            <w:r>
              <w:rPr>
                <w:color w:val="000000"/>
                <w:lang w:eastAsia="lv-LV"/>
              </w:rPr>
              <w:t>____</w:t>
            </w:r>
            <w:r w:rsidR="003F4644">
              <w:rPr>
                <w:color w:val="000000"/>
                <w:lang w:eastAsia="lv-LV"/>
              </w:rPr>
              <w:t>.</w:t>
            </w:r>
            <w:r w:rsidR="009E4AC5">
              <w:rPr>
                <w:color w:val="000000"/>
                <w:lang w:eastAsia="lv-LV"/>
              </w:rPr>
              <w:t xml:space="preserve"> </w:t>
            </w:r>
          </w:p>
        </w:tc>
      </w:tr>
    </w:tbl>
    <w:p w14:paraId="068F8B29" w14:textId="77777777" w:rsidR="008D1AFC" w:rsidRPr="00C343A9" w:rsidRDefault="008D1AFC" w:rsidP="008D1AFC">
      <w:pPr>
        <w:widowControl w:val="0"/>
        <w:suppressAutoHyphens/>
        <w:autoSpaceDN w:val="0"/>
        <w:spacing w:line="276" w:lineRule="auto"/>
        <w:textAlignment w:val="baseline"/>
        <w:rPr>
          <w:rFonts w:eastAsia="SimSun"/>
          <w:color w:val="000000"/>
          <w:kern w:val="3"/>
        </w:rPr>
      </w:pPr>
    </w:p>
    <w:p w14:paraId="4BDA58A5" w14:textId="77777777" w:rsidR="008D1AFC" w:rsidRPr="00C343A9" w:rsidRDefault="008D1AFC" w:rsidP="008D1AFC">
      <w:pPr>
        <w:widowControl w:val="0"/>
        <w:suppressAutoHyphens/>
        <w:autoSpaceDN w:val="0"/>
        <w:spacing w:line="276" w:lineRule="auto"/>
        <w:textAlignment w:val="baseline"/>
        <w:rPr>
          <w:rFonts w:eastAsia="SimSun"/>
          <w:color w:val="000000"/>
          <w:kern w:val="3"/>
        </w:rPr>
      </w:pPr>
    </w:p>
    <w:p w14:paraId="128786FD" w14:textId="77777777" w:rsidR="008D1AFC" w:rsidRPr="00C343A9" w:rsidRDefault="009033AA" w:rsidP="008D1AFC">
      <w:pPr>
        <w:widowControl w:val="0"/>
        <w:suppressAutoHyphens/>
        <w:autoSpaceDN w:val="0"/>
        <w:spacing w:line="276" w:lineRule="auto"/>
        <w:textAlignment w:val="baseline"/>
        <w:rPr>
          <w:rFonts w:eastAsia="SimSun"/>
          <w:color w:val="000000"/>
          <w:kern w:val="3"/>
        </w:rPr>
      </w:pPr>
      <w:r w:rsidRPr="00C343A9">
        <w:rPr>
          <w:rFonts w:eastAsia="SimSun"/>
          <w:color w:val="000000"/>
          <w:kern w:val="3"/>
        </w:rPr>
        <w:t xml:space="preserve">Ropažu novada pašvaldības </w:t>
      </w:r>
    </w:p>
    <w:p w14:paraId="7452519A" w14:textId="77777777" w:rsidR="008D1AFC" w:rsidRPr="00C343A9" w:rsidRDefault="009033AA" w:rsidP="008D1AFC">
      <w:pPr>
        <w:widowControl w:val="0"/>
        <w:suppressAutoHyphens/>
        <w:autoSpaceDN w:val="0"/>
        <w:spacing w:line="276" w:lineRule="auto"/>
        <w:textAlignment w:val="baseline"/>
        <w:rPr>
          <w:rFonts w:eastAsia="SimSun"/>
          <w:color w:val="000000"/>
          <w:kern w:val="3"/>
        </w:rPr>
      </w:pPr>
      <w:r w:rsidRPr="00C343A9">
        <w:rPr>
          <w:rFonts w:eastAsia="SimSun"/>
          <w:color w:val="000000"/>
          <w:kern w:val="3"/>
        </w:rPr>
        <w:t xml:space="preserve">domes priekšsēdētāja </w:t>
      </w:r>
      <w:r w:rsidRPr="00C343A9">
        <w:rPr>
          <w:rFonts w:eastAsia="SimSun"/>
          <w:color w:val="000000"/>
          <w:kern w:val="3"/>
        </w:rPr>
        <w:tab/>
      </w:r>
      <w:r w:rsidRPr="00C343A9">
        <w:rPr>
          <w:rFonts w:eastAsia="SimSun"/>
          <w:color w:val="000000"/>
          <w:kern w:val="3"/>
        </w:rPr>
        <w:tab/>
        <w:t xml:space="preserve">                                                               V. Paulāne</w:t>
      </w:r>
    </w:p>
    <w:p w14:paraId="15117BE8" w14:textId="77777777" w:rsidR="008D1AFC" w:rsidRPr="00C343A9" w:rsidRDefault="009033AA" w:rsidP="008D1AFC">
      <w:pPr>
        <w:jc w:val="both"/>
      </w:pPr>
      <w:r w:rsidRPr="00C343A9">
        <w:tab/>
        <w:t xml:space="preserve"> </w:t>
      </w:r>
      <w:r w:rsidRPr="00C343A9">
        <w:tab/>
      </w:r>
    </w:p>
    <w:sectPr w:rsidR="008D1AFC" w:rsidRPr="00C343A9" w:rsidSect="00600FF7">
      <w:footerReference w:type="defaul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C29A7" w14:textId="77777777" w:rsidR="00C057C1" w:rsidRDefault="00C057C1">
      <w:r>
        <w:separator/>
      </w:r>
    </w:p>
  </w:endnote>
  <w:endnote w:type="continuationSeparator" w:id="0">
    <w:p w14:paraId="1FF7DBE3" w14:textId="77777777" w:rsidR="00C057C1" w:rsidRDefault="00C0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1CD1" w14:textId="77777777" w:rsidR="004B7D49" w:rsidRDefault="009033AA">
    <w:r>
      <w:t xml:space="preserve">          </w:t>
    </w:r>
  </w:p>
  <w:p w14:paraId="2EC24961" w14:textId="77777777" w:rsidR="00850CFC" w:rsidRDefault="009033AA">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BEC2" w14:textId="77777777" w:rsidR="004B7D49" w:rsidRDefault="009033AA">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AC1FA" w14:textId="77777777" w:rsidR="00C057C1" w:rsidRDefault="00C057C1">
      <w:r>
        <w:separator/>
      </w:r>
    </w:p>
  </w:footnote>
  <w:footnote w:type="continuationSeparator" w:id="0">
    <w:p w14:paraId="704FA73F" w14:textId="77777777" w:rsidR="00C057C1" w:rsidRDefault="00C05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E2A"/>
    <w:multiLevelType w:val="hybridMultilevel"/>
    <w:tmpl w:val="A88A4674"/>
    <w:lvl w:ilvl="0" w:tplc="7616AC60">
      <w:start w:val="1"/>
      <w:numFmt w:val="decimal"/>
      <w:lvlText w:val="%1."/>
      <w:lvlJc w:val="left"/>
      <w:pPr>
        <w:ind w:left="786" w:hanging="360"/>
      </w:pPr>
      <w:rPr>
        <w:rFonts w:hint="default"/>
        <w:i w:val="0"/>
        <w:iCs/>
        <w:sz w:val="24"/>
        <w:szCs w:val="24"/>
      </w:rPr>
    </w:lvl>
    <w:lvl w:ilvl="1" w:tplc="94E8EDB0" w:tentative="1">
      <w:start w:val="1"/>
      <w:numFmt w:val="lowerLetter"/>
      <w:lvlText w:val="%2."/>
      <w:lvlJc w:val="left"/>
      <w:pPr>
        <w:ind w:left="1380" w:hanging="360"/>
      </w:pPr>
    </w:lvl>
    <w:lvl w:ilvl="2" w:tplc="222411B6" w:tentative="1">
      <w:start w:val="1"/>
      <w:numFmt w:val="lowerRoman"/>
      <w:lvlText w:val="%3."/>
      <w:lvlJc w:val="right"/>
      <w:pPr>
        <w:ind w:left="2100" w:hanging="180"/>
      </w:pPr>
    </w:lvl>
    <w:lvl w:ilvl="3" w:tplc="E34A0E86" w:tentative="1">
      <w:start w:val="1"/>
      <w:numFmt w:val="decimal"/>
      <w:lvlText w:val="%4."/>
      <w:lvlJc w:val="left"/>
      <w:pPr>
        <w:ind w:left="2820" w:hanging="360"/>
      </w:pPr>
    </w:lvl>
    <w:lvl w:ilvl="4" w:tplc="730641C0" w:tentative="1">
      <w:start w:val="1"/>
      <w:numFmt w:val="lowerLetter"/>
      <w:lvlText w:val="%5."/>
      <w:lvlJc w:val="left"/>
      <w:pPr>
        <w:ind w:left="3540" w:hanging="360"/>
      </w:pPr>
    </w:lvl>
    <w:lvl w:ilvl="5" w:tplc="C22C8736" w:tentative="1">
      <w:start w:val="1"/>
      <w:numFmt w:val="lowerRoman"/>
      <w:lvlText w:val="%6."/>
      <w:lvlJc w:val="right"/>
      <w:pPr>
        <w:ind w:left="4260" w:hanging="180"/>
      </w:pPr>
    </w:lvl>
    <w:lvl w:ilvl="6" w:tplc="C464A1C4" w:tentative="1">
      <w:start w:val="1"/>
      <w:numFmt w:val="decimal"/>
      <w:lvlText w:val="%7."/>
      <w:lvlJc w:val="left"/>
      <w:pPr>
        <w:ind w:left="4980" w:hanging="360"/>
      </w:pPr>
    </w:lvl>
    <w:lvl w:ilvl="7" w:tplc="7AAED16C" w:tentative="1">
      <w:start w:val="1"/>
      <w:numFmt w:val="lowerLetter"/>
      <w:lvlText w:val="%8."/>
      <w:lvlJc w:val="left"/>
      <w:pPr>
        <w:ind w:left="5700" w:hanging="360"/>
      </w:pPr>
    </w:lvl>
    <w:lvl w:ilvl="8" w:tplc="CCEE81C6" w:tentative="1">
      <w:start w:val="1"/>
      <w:numFmt w:val="lowerRoman"/>
      <w:lvlText w:val="%9."/>
      <w:lvlJc w:val="right"/>
      <w:pPr>
        <w:ind w:left="6420" w:hanging="180"/>
      </w:pPr>
    </w:lvl>
  </w:abstractNum>
  <w:abstractNum w:abstractNumId="1" w15:restartNumberingAfterBreak="0">
    <w:nsid w:val="092158B9"/>
    <w:multiLevelType w:val="hybridMultilevel"/>
    <w:tmpl w:val="90DA67BC"/>
    <w:lvl w:ilvl="0" w:tplc="04D009E0">
      <w:start w:val="13"/>
      <w:numFmt w:val="decimal"/>
      <w:lvlText w:val="%1."/>
      <w:lvlJc w:val="left"/>
      <w:pPr>
        <w:ind w:left="1146" w:hanging="360"/>
      </w:pPr>
      <w:rPr>
        <w:rFonts w:hint="default"/>
      </w:rPr>
    </w:lvl>
    <w:lvl w:ilvl="1" w:tplc="43CC3F2C" w:tentative="1">
      <w:start w:val="1"/>
      <w:numFmt w:val="lowerLetter"/>
      <w:lvlText w:val="%2."/>
      <w:lvlJc w:val="left"/>
      <w:pPr>
        <w:ind w:left="1866" w:hanging="360"/>
      </w:pPr>
    </w:lvl>
    <w:lvl w:ilvl="2" w:tplc="0DFA8214" w:tentative="1">
      <w:start w:val="1"/>
      <w:numFmt w:val="lowerRoman"/>
      <w:lvlText w:val="%3."/>
      <w:lvlJc w:val="right"/>
      <w:pPr>
        <w:ind w:left="2586" w:hanging="180"/>
      </w:pPr>
    </w:lvl>
    <w:lvl w:ilvl="3" w:tplc="A5A65B30" w:tentative="1">
      <w:start w:val="1"/>
      <w:numFmt w:val="decimal"/>
      <w:lvlText w:val="%4."/>
      <w:lvlJc w:val="left"/>
      <w:pPr>
        <w:ind w:left="3306" w:hanging="360"/>
      </w:pPr>
    </w:lvl>
    <w:lvl w:ilvl="4" w:tplc="A2AC1D42" w:tentative="1">
      <w:start w:val="1"/>
      <w:numFmt w:val="lowerLetter"/>
      <w:lvlText w:val="%5."/>
      <w:lvlJc w:val="left"/>
      <w:pPr>
        <w:ind w:left="4026" w:hanging="360"/>
      </w:pPr>
    </w:lvl>
    <w:lvl w:ilvl="5" w:tplc="E63C2B44" w:tentative="1">
      <w:start w:val="1"/>
      <w:numFmt w:val="lowerRoman"/>
      <w:lvlText w:val="%6."/>
      <w:lvlJc w:val="right"/>
      <w:pPr>
        <w:ind w:left="4746" w:hanging="180"/>
      </w:pPr>
    </w:lvl>
    <w:lvl w:ilvl="6" w:tplc="1FA45252" w:tentative="1">
      <w:start w:val="1"/>
      <w:numFmt w:val="decimal"/>
      <w:lvlText w:val="%7."/>
      <w:lvlJc w:val="left"/>
      <w:pPr>
        <w:ind w:left="5466" w:hanging="360"/>
      </w:pPr>
    </w:lvl>
    <w:lvl w:ilvl="7" w:tplc="7E087EFE" w:tentative="1">
      <w:start w:val="1"/>
      <w:numFmt w:val="lowerLetter"/>
      <w:lvlText w:val="%8."/>
      <w:lvlJc w:val="left"/>
      <w:pPr>
        <w:ind w:left="6186" w:hanging="360"/>
      </w:pPr>
    </w:lvl>
    <w:lvl w:ilvl="8" w:tplc="47829C5C" w:tentative="1">
      <w:start w:val="1"/>
      <w:numFmt w:val="lowerRoman"/>
      <w:lvlText w:val="%9."/>
      <w:lvlJc w:val="right"/>
      <w:pPr>
        <w:ind w:left="6906" w:hanging="180"/>
      </w:pPr>
    </w:lvl>
  </w:abstractNum>
  <w:abstractNum w:abstractNumId="2" w15:restartNumberingAfterBreak="0">
    <w:nsid w:val="0C5E19C0"/>
    <w:multiLevelType w:val="hybridMultilevel"/>
    <w:tmpl w:val="96B2B394"/>
    <w:lvl w:ilvl="0" w:tplc="9194693C">
      <w:start w:val="201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4A479BC"/>
    <w:multiLevelType w:val="hybridMultilevel"/>
    <w:tmpl w:val="BAF02F1C"/>
    <w:lvl w:ilvl="0" w:tplc="30C449A0">
      <w:start w:val="1"/>
      <w:numFmt w:val="decimal"/>
      <w:lvlText w:val="3.%1."/>
      <w:lvlJc w:val="left"/>
      <w:pPr>
        <w:ind w:left="2424" w:hanging="360"/>
      </w:pPr>
      <w:rPr>
        <w:b w:val="0"/>
      </w:rPr>
    </w:lvl>
    <w:lvl w:ilvl="1" w:tplc="0254CD86">
      <w:start w:val="1"/>
      <w:numFmt w:val="lowerLetter"/>
      <w:lvlText w:val="%2."/>
      <w:lvlJc w:val="left"/>
      <w:pPr>
        <w:ind w:left="1440" w:hanging="360"/>
      </w:pPr>
    </w:lvl>
    <w:lvl w:ilvl="2" w:tplc="1D8873C4">
      <w:start w:val="1"/>
      <w:numFmt w:val="lowerRoman"/>
      <w:lvlText w:val="%3."/>
      <w:lvlJc w:val="right"/>
      <w:pPr>
        <w:ind w:left="2160" w:hanging="180"/>
      </w:pPr>
    </w:lvl>
    <w:lvl w:ilvl="3" w:tplc="C010DD4C">
      <w:start w:val="1"/>
      <w:numFmt w:val="decimal"/>
      <w:lvlText w:val="%4."/>
      <w:lvlJc w:val="left"/>
      <w:pPr>
        <w:ind w:left="2880" w:hanging="360"/>
      </w:pPr>
    </w:lvl>
    <w:lvl w:ilvl="4" w:tplc="49BE877C">
      <w:start w:val="1"/>
      <w:numFmt w:val="lowerLetter"/>
      <w:lvlText w:val="%5."/>
      <w:lvlJc w:val="left"/>
      <w:pPr>
        <w:ind w:left="3600" w:hanging="360"/>
      </w:pPr>
    </w:lvl>
    <w:lvl w:ilvl="5" w:tplc="1E0858A8">
      <w:start w:val="1"/>
      <w:numFmt w:val="lowerRoman"/>
      <w:lvlText w:val="%6."/>
      <w:lvlJc w:val="right"/>
      <w:pPr>
        <w:ind w:left="4320" w:hanging="180"/>
      </w:pPr>
    </w:lvl>
    <w:lvl w:ilvl="6" w:tplc="8C10D0BC">
      <w:start w:val="1"/>
      <w:numFmt w:val="decimal"/>
      <w:lvlText w:val="%7."/>
      <w:lvlJc w:val="left"/>
      <w:pPr>
        <w:ind w:left="5040" w:hanging="360"/>
      </w:pPr>
    </w:lvl>
    <w:lvl w:ilvl="7" w:tplc="6BB0C518">
      <w:start w:val="1"/>
      <w:numFmt w:val="lowerLetter"/>
      <w:lvlText w:val="%8."/>
      <w:lvlJc w:val="left"/>
      <w:pPr>
        <w:ind w:left="5760" w:hanging="360"/>
      </w:pPr>
    </w:lvl>
    <w:lvl w:ilvl="8" w:tplc="C81EE2AE">
      <w:start w:val="1"/>
      <w:numFmt w:val="lowerRoman"/>
      <w:lvlText w:val="%9."/>
      <w:lvlJc w:val="right"/>
      <w:pPr>
        <w:ind w:left="6480" w:hanging="180"/>
      </w:pPr>
    </w:lvl>
  </w:abstractNum>
  <w:abstractNum w:abstractNumId="4" w15:restartNumberingAfterBreak="0">
    <w:nsid w:val="15E41272"/>
    <w:multiLevelType w:val="hybridMultilevel"/>
    <w:tmpl w:val="D9809D80"/>
    <w:lvl w:ilvl="0" w:tplc="06AEBFE2">
      <w:start w:val="1"/>
      <w:numFmt w:val="decimal"/>
      <w:lvlText w:val="5.%1."/>
      <w:lvlJc w:val="left"/>
      <w:pPr>
        <w:ind w:left="1440" w:hanging="360"/>
      </w:pPr>
    </w:lvl>
    <w:lvl w:ilvl="1" w:tplc="EC483F54">
      <w:start w:val="1"/>
      <w:numFmt w:val="lowerLetter"/>
      <w:lvlText w:val="%2."/>
      <w:lvlJc w:val="left"/>
      <w:pPr>
        <w:ind w:left="2160" w:hanging="360"/>
      </w:pPr>
    </w:lvl>
    <w:lvl w:ilvl="2" w:tplc="FE22E6CC">
      <w:start w:val="1"/>
      <w:numFmt w:val="lowerRoman"/>
      <w:lvlText w:val="%3."/>
      <w:lvlJc w:val="right"/>
      <w:pPr>
        <w:ind w:left="2880" w:hanging="180"/>
      </w:pPr>
    </w:lvl>
    <w:lvl w:ilvl="3" w:tplc="B6AEA6C2">
      <w:start w:val="1"/>
      <w:numFmt w:val="decimal"/>
      <w:lvlText w:val="%4."/>
      <w:lvlJc w:val="left"/>
      <w:pPr>
        <w:ind w:left="3600" w:hanging="360"/>
      </w:pPr>
    </w:lvl>
    <w:lvl w:ilvl="4" w:tplc="EAA0C510">
      <w:start w:val="1"/>
      <w:numFmt w:val="lowerLetter"/>
      <w:lvlText w:val="%5."/>
      <w:lvlJc w:val="left"/>
      <w:pPr>
        <w:ind w:left="4320" w:hanging="360"/>
      </w:pPr>
    </w:lvl>
    <w:lvl w:ilvl="5" w:tplc="AD900DD4">
      <w:start w:val="1"/>
      <w:numFmt w:val="lowerRoman"/>
      <w:lvlText w:val="%6."/>
      <w:lvlJc w:val="right"/>
      <w:pPr>
        <w:ind w:left="5040" w:hanging="180"/>
      </w:pPr>
    </w:lvl>
    <w:lvl w:ilvl="6" w:tplc="DAC8ED96">
      <w:start w:val="1"/>
      <w:numFmt w:val="decimal"/>
      <w:lvlText w:val="%7."/>
      <w:lvlJc w:val="left"/>
      <w:pPr>
        <w:ind w:left="5760" w:hanging="360"/>
      </w:pPr>
    </w:lvl>
    <w:lvl w:ilvl="7" w:tplc="3C340FA2">
      <w:start w:val="1"/>
      <w:numFmt w:val="lowerLetter"/>
      <w:lvlText w:val="%8."/>
      <w:lvlJc w:val="left"/>
      <w:pPr>
        <w:ind w:left="6480" w:hanging="360"/>
      </w:pPr>
    </w:lvl>
    <w:lvl w:ilvl="8" w:tplc="041CFC70">
      <w:start w:val="1"/>
      <w:numFmt w:val="lowerRoman"/>
      <w:lvlText w:val="%9."/>
      <w:lvlJc w:val="right"/>
      <w:pPr>
        <w:ind w:left="7200" w:hanging="180"/>
      </w:pPr>
    </w:lvl>
  </w:abstractNum>
  <w:abstractNum w:abstractNumId="5" w15:restartNumberingAfterBreak="0">
    <w:nsid w:val="29124E61"/>
    <w:multiLevelType w:val="hybridMultilevel"/>
    <w:tmpl w:val="313C4C2A"/>
    <w:lvl w:ilvl="0" w:tplc="C2CCC722">
      <w:start w:val="1"/>
      <w:numFmt w:val="decimal"/>
      <w:lvlText w:val="7.%1."/>
      <w:lvlJc w:val="left"/>
      <w:pPr>
        <w:ind w:left="2880" w:hanging="360"/>
      </w:pPr>
      <w:rPr>
        <w:color w:val="000000" w:themeColor="text1"/>
      </w:rPr>
    </w:lvl>
    <w:lvl w:ilvl="1" w:tplc="1EEC856C">
      <w:start w:val="1"/>
      <w:numFmt w:val="decimal"/>
      <w:lvlText w:val="%2)"/>
      <w:lvlJc w:val="left"/>
      <w:pPr>
        <w:ind w:left="1440" w:hanging="360"/>
      </w:pPr>
    </w:lvl>
    <w:lvl w:ilvl="2" w:tplc="1242B8B4">
      <w:start w:val="1"/>
      <w:numFmt w:val="lowerRoman"/>
      <w:lvlText w:val="%3."/>
      <w:lvlJc w:val="right"/>
      <w:pPr>
        <w:ind w:left="2160" w:hanging="180"/>
      </w:pPr>
    </w:lvl>
    <w:lvl w:ilvl="3" w:tplc="814E2C88">
      <w:start w:val="1"/>
      <w:numFmt w:val="decimal"/>
      <w:lvlText w:val="%4."/>
      <w:lvlJc w:val="left"/>
      <w:pPr>
        <w:ind w:left="2880" w:hanging="360"/>
      </w:pPr>
    </w:lvl>
    <w:lvl w:ilvl="4" w:tplc="CF5203B2">
      <w:start w:val="1"/>
      <w:numFmt w:val="lowerLetter"/>
      <w:lvlText w:val="%5."/>
      <w:lvlJc w:val="left"/>
      <w:pPr>
        <w:ind w:left="3600" w:hanging="360"/>
      </w:pPr>
    </w:lvl>
    <w:lvl w:ilvl="5" w:tplc="25E04DA6">
      <w:start w:val="1"/>
      <w:numFmt w:val="lowerRoman"/>
      <w:lvlText w:val="%6."/>
      <w:lvlJc w:val="right"/>
      <w:pPr>
        <w:ind w:left="4320" w:hanging="180"/>
      </w:pPr>
    </w:lvl>
    <w:lvl w:ilvl="6" w:tplc="55C02D3E">
      <w:start w:val="1"/>
      <w:numFmt w:val="decimal"/>
      <w:lvlText w:val="%7."/>
      <w:lvlJc w:val="left"/>
      <w:pPr>
        <w:ind w:left="5040" w:hanging="360"/>
      </w:pPr>
    </w:lvl>
    <w:lvl w:ilvl="7" w:tplc="2B861256">
      <w:start w:val="1"/>
      <w:numFmt w:val="lowerLetter"/>
      <w:lvlText w:val="%8."/>
      <w:lvlJc w:val="left"/>
      <w:pPr>
        <w:ind w:left="5760" w:hanging="360"/>
      </w:pPr>
    </w:lvl>
    <w:lvl w:ilvl="8" w:tplc="ED7E94D6">
      <w:start w:val="1"/>
      <w:numFmt w:val="lowerRoman"/>
      <w:lvlText w:val="%9."/>
      <w:lvlJc w:val="right"/>
      <w:pPr>
        <w:ind w:left="6480" w:hanging="180"/>
      </w:pPr>
    </w:lvl>
  </w:abstractNum>
  <w:abstractNum w:abstractNumId="6"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572F1C"/>
    <w:multiLevelType w:val="hybridMultilevel"/>
    <w:tmpl w:val="71681FA2"/>
    <w:lvl w:ilvl="0" w:tplc="76BA5918">
      <w:start w:val="1"/>
      <w:numFmt w:val="decimal"/>
      <w:lvlText w:val="4.%1."/>
      <w:lvlJc w:val="left"/>
      <w:pPr>
        <w:ind w:left="1440" w:hanging="360"/>
      </w:pPr>
    </w:lvl>
    <w:lvl w:ilvl="1" w:tplc="8A7C3E3E">
      <w:start w:val="1"/>
      <w:numFmt w:val="lowerLetter"/>
      <w:lvlText w:val="%2."/>
      <w:lvlJc w:val="left"/>
      <w:pPr>
        <w:ind w:left="2160" w:hanging="360"/>
      </w:pPr>
    </w:lvl>
    <w:lvl w:ilvl="2" w:tplc="654C997A">
      <w:start w:val="1"/>
      <w:numFmt w:val="lowerRoman"/>
      <w:lvlText w:val="%3."/>
      <w:lvlJc w:val="right"/>
      <w:pPr>
        <w:ind w:left="2880" w:hanging="180"/>
      </w:pPr>
    </w:lvl>
    <w:lvl w:ilvl="3" w:tplc="4B660A66">
      <w:start w:val="1"/>
      <w:numFmt w:val="decimal"/>
      <w:lvlText w:val="%4."/>
      <w:lvlJc w:val="left"/>
      <w:pPr>
        <w:ind w:left="3600" w:hanging="360"/>
      </w:pPr>
    </w:lvl>
    <w:lvl w:ilvl="4" w:tplc="3F2CF050">
      <w:start w:val="1"/>
      <w:numFmt w:val="lowerLetter"/>
      <w:lvlText w:val="%5."/>
      <w:lvlJc w:val="left"/>
      <w:pPr>
        <w:ind w:left="4320" w:hanging="360"/>
      </w:pPr>
    </w:lvl>
    <w:lvl w:ilvl="5" w:tplc="F62EE816">
      <w:start w:val="1"/>
      <w:numFmt w:val="lowerRoman"/>
      <w:lvlText w:val="%6."/>
      <w:lvlJc w:val="right"/>
      <w:pPr>
        <w:ind w:left="5040" w:hanging="180"/>
      </w:pPr>
    </w:lvl>
    <w:lvl w:ilvl="6" w:tplc="1CF42472">
      <w:start w:val="1"/>
      <w:numFmt w:val="decimal"/>
      <w:lvlText w:val="%7."/>
      <w:lvlJc w:val="left"/>
      <w:pPr>
        <w:ind w:left="5760" w:hanging="360"/>
      </w:pPr>
    </w:lvl>
    <w:lvl w:ilvl="7" w:tplc="79807FA8">
      <w:start w:val="1"/>
      <w:numFmt w:val="lowerLetter"/>
      <w:lvlText w:val="%8."/>
      <w:lvlJc w:val="left"/>
      <w:pPr>
        <w:ind w:left="6480" w:hanging="360"/>
      </w:pPr>
    </w:lvl>
    <w:lvl w:ilvl="8" w:tplc="D0A4D574">
      <w:start w:val="1"/>
      <w:numFmt w:val="lowerRoman"/>
      <w:lvlText w:val="%9."/>
      <w:lvlJc w:val="right"/>
      <w:pPr>
        <w:ind w:left="7200" w:hanging="180"/>
      </w:pPr>
    </w:lvl>
  </w:abstractNum>
  <w:abstractNum w:abstractNumId="8"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D2B6B06"/>
    <w:multiLevelType w:val="multilevel"/>
    <w:tmpl w:val="1952CC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F851C1"/>
    <w:multiLevelType w:val="multilevel"/>
    <w:tmpl w:val="0426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C42025"/>
    <w:multiLevelType w:val="multilevel"/>
    <w:tmpl w:val="0D689B7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D20895"/>
    <w:multiLevelType w:val="hybridMultilevel"/>
    <w:tmpl w:val="A13E2E26"/>
    <w:lvl w:ilvl="0" w:tplc="D93096F2">
      <w:start w:val="1"/>
      <w:numFmt w:val="decimal"/>
      <w:lvlText w:val="2.%1."/>
      <w:lvlJc w:val="left"/>
      <w:pPr>
        <w:ind w:left="1440" w:hanging="360"/>
      </w:pPr>
    </w:lvl>
    <w:lvl w:ilvl="1" w:tplc="65F84E4E">
      <w:start w:val="1"/>
      <w:numFmt w:val="decimal"/>
      <w:lvlText w:val="2.1.%2."/>
      <w:lvlJc w:val="left"/>
      <w:pPr>
        <w:ind w:left="2160" w:hanging="360"/>
      </w:pPr>
      <w:rPr>
        <w:b w:val="0"/>
      </w:rPr>
    </w:lvl>
    <w:lvl w:ilvl="2" w:tplc="68F01BC2">
      <w:start w:val="1"/>
      <w:numFmt w:val="lowerRoman"/>
      <w:lvlText w:val="%3."/>
      <w:lvlJc w:val="right"/>
      <w:pPr>
        <w:ind w:left="2880" w:hanging="180"/>
      </w:pPr>
    </w:lvl>
    <w:lvl w:ilvl="3" w:tplc="29145738">
      <w:start w:val="1"/>
      <w:numFmt w:val="decimal"/>
      <w:lvlText w:val="%4."/>
      <w:lvlJc w:val="left"/>
      <w:pPr>
        <w:ind w:left="3600" w:hanging="360"/>
      </w:pPr>
    </w:lvl>
    <w:lvl w:ilvl="4" w:tplc="5CE8B8AA">
      <w:start w:val="1"/>
      <w:numFmt w:val="lowerLetter"/>
      <w:lvlText w:val="%5."/>
      <w:lvlJc w:val="left"/>
      <w:pPr>
        <w:ind w:left="4320" w:hanging="360"/>
      </w:pPr>
    </w:lvl>
    <w:lvl w:ilvl="5" w:tplc="D54C72A0">
      <w:start w:val="1"/>
      <w:numFmt w:val="lowerRoman"/>
      <w:lvlText w:val="%6."/>
      <w:lvlJc w:val="right"/>
      <w:pPr>
        <w:ind w:left="5040" w:hanging="180"/>
      </w:pPr>
    </w:lvl>
    <w:lvl w:ilvl="6" w:tplc="DB68CB9C">
      <w:start w:val="1"/>
      <w:numFmt w:val="decimal"/>
      <w:lvlText w:val="%7."/>
      <w:lvlJc w:val="left"/>
      <w:pPr>
        <w:ind w:left="5760" w:hanging="360"/>
      </w:pPr>
    </w:lvl>
    <w:lvl w:ilvl="7" w:tplc="96D4D068">
      <w:start w:val="1"/>
      <w:numFmt w:val="lowerLetter"/>
      <w:lvlText w:val="%8."/>
      <w:lvlJc w:val="left"/>
      <w:pPr>
        <w:ind w:left="6480" w:hanging="360"/>
      </w:pPr>
    </w:lvl>
    <w:lvl w:ilvl="8" w:tplc="E4E82384">
      <w:start w:val="1"/>
      <w:numFmt w:val="lowerRoman"/>
      <w:lvlText w:val="%9."/>
      <w:lvlJc w:val="right"/>
      <w:pPr>
        <w:ind w:left="7200" w:hanging="180"/>
      </w:pPr>
    </w:lvl>
  </w:abstractNum>
  <w:abstractNum w:abstractNumId="13" w15:restartNumberingAfterBreak="0">
    <w:nsid w:val="588B17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96A4A0D"/>
    <w:multiLevelType w:val="hybridMultilevel"/>
    <w:tmpl w:val="882A290C"/>
    <w:lvl w:ilvl="0" w:tplc="7A80DDB4">
      <w:start w:val="1"/>
      <w:numFmt w:val="decimal"/>
      <w:lvlText w:val="4.%1."/>
      <w:lvlJc w:val="left"/>
      <w:pPr>
        <w:ind w:left="1440" w:hanging="360"/>
      </w:pPr>
    </w:lvl>
    <w:lvl w:ilvl="1" w:tplc="FD6CD5CE">
      <w:start w:val="1"/>
      <w:numFmt w:val="lowerLetter"/>
      <w:lvlText w:val="%2."/>
      <w:lvlJc w:val="left"/>
      <w:pPr>
        <w:ind w:left="2160" w:hanging="360"/>
      </w:pPr>
    </w:lvl>
    <w:lvl w:ilvl="2" w:tplc="CCA0B7F2">
      <w:start w:val="1"/>
      <w:numFmt w:val="lowerRoman"/>
      <w:lvlText w:val="%3."/>
      <w:lvlJc w:val="right"/>
      <w:pPr>
        <w:ind w:left="2880" w:hanging="180"/>
      </w:pPr>
    </w:lvl>
    <w:lvl w:ilvl="3" w:tplc="6B9C961C">
      <w:start w:val="1"/>
      <w:numFmt w:val="decimal"/>
      <w:lvlText w:val="%4."/>
      <w:lvlJc w:val="left"/>
      <w:pPr>
        <w:ind w:left="3600" w:hanging="360"/>
      </w:pPr>
    </w:lvl>
    <w:lvl w:ilvl="4" w:tplc="51CA12A6">
      <w:start w:val="1"/>
      <w:numFmt w:val="lowerLetter"/>
      <w:lvlText w:val="%5."/>
      <w:lvlJc w:val="left"/>
      <w:pPr>
        <w:ind w:left="4320" w:hanging="360"/>
      </w:pPr>
    </w:lvl>
    <w:lvl w:ilvl="5" w:tplc="BE7423BC">
      <w:start w:val="1"/>
      <w:numFmt w:val="lowerRoman"/>
      <w:lvlText w:val="%6."/>
      <w:lvlJc w:val="right"/>
      <w:pPr>
        <w:ind w:left="5040" w:hanging="180"/>
      </w:pPr>
    </w:lvl>
    <w:lvl w:ilvl="6" w:tplc="6A7A237A">
      <w:start w:val="1"/>
      <w:numFmt w:val="decimal"/>
      <w:lvlText w:val="%7."/>
      <w:lvlJc w:val="left"/>
      <w:pPr>
        <w:ind w:left="5760" w:hanging="360"/>
      </w:pPr>
    </w:lvl>
    <w:lvl w:ilvl="7" w:tplc="7450AFEC">
      <w:start w:val="1"/>
      <w:numFmt w:val="lowerLetter"/>
      <w:lvlText w:val="%8."/>
      <w:lvlJc w:val="left"/>
      <w:pPr>
        <w:ind w:left="6480" w:hanging="360"/>
      </w:pPr>
    </w:lvl>
    <w:lvl w:ilvl="8" w:tplc="98489A4C">
      <w:start w:val="1"/>
      <w:numFmt w:val="lowerRoman"/>
      <w:lvlText w:val="%9."/>
      <w:lvlJc w:val="right"/>
      <w:pPr>
        <w:ind w:left="7200" w:hanging="180"/>
      </w:pPr>
    </w:lvl>
  </w:abstractNum>
  <w:abstractNum w:abstractNumId="18" w15:restartNumberingAfterBreak="0">
    <w:nsid w:val="69A06A6A"/>
    <w:multiLevelType w:val="hybridMultilevel"/>
    <w:tmpl w:val="868C2BAE"/>
    <w:lvl w:ilvl="0" w:tplc="4C861A7A">
      <w:start w:val="1"/>
      <w:numFmt w:val="decimal"/>
      <w:lvlText w:val="8.%1."/>
      <w:lvlJc w:val="left"/>
      <w:pPr>
        <w:ind w:left="1515" w:hanging="360"/>
      </w:pPr>
    </w:lvl>
    <w:lvl w:ilvl="1" w:tplc="0E16CAAE">
      <w:start w:val="1"/>
      <w:numFmt w:val="lowerLetter"/>
      <w:lvlText w:val="%2."/>
      <w:lvlJc w:val="left"/>
      <w:pPr>
        <w:ind w:left="1440" w:hanging="360"/>
      </w:pPr>
    </w:lvl>
    <w:lvl w:ilvl="2" w:tplc="27A4112A">
      <w:start w:val="1"/>
      <w:numFmt w:val="lowerRoman"/>
      <w:lvlText w:val="%3."/>
      <w:lvlJc w:val="right"/>
      <w:pPr>
        <w:ind w:left="2160" w:hanging="180"/>
      </w:pPr>
    </w:lvl>
    <w:lvl w:ilvl="3" w:tplc="F9BC28F8">
      <w:start w:val="1"/>
      <w:numFmt w:val="decimal"/>
      <w:lvlText w:val="%4."/>
      <w:lvlJc w:val="left"/>
      <w:pPr>
        <w:ind w:left="2880" w:hanging="360"/>
      </w:pPr>
    </w:lvl>
    <w:lvl w:ilvl="4" w:tplc="1826B64E">
      <w:start w:val="1"/>
      <w:numFmt w:val="lowerLetter"/>
      <w:lvlText w:val="%5."/>
      <w:lvlJc w:val="left"/>
      <w:pPr>
        <w:ind w:left="3600" w:hanging="360"/>
      </w:pPr>
    </w:lvl>
    <w:lvl w:ilvl="5" w:tplc="4D4A9FC4">
      <w:start w:val="1"/>
      <w:numFmt w:val="lowerRoman"/>
      <w:lvlText w:val="%6."/>
      <w:lvlJc w:val="right"/>
      <w:pPr>
        <w:ind w:left="4320" w:hanging="180"/>
      </w:pPr>
    </w:lvl>
    <w:lvl w:ilvl="6" w:tplc="C686A1E4">
      <w:start w:val="1"/>
      <w:numFmt w:val="decimal"/>
      <w:lvlText w:val="%7."/>
      <w:lvlJc w:val="left"/>
      <w:pPr>
        <w:ind w:left="5040" w:hanging="360"/>
      </w:pPr>
    </w:lvl>
    <w:lvl w:ilvl="7" w:tplc="49D26E72">
      <w:start w:val="1"/>
      <w:numFmt w:val="lowerLetter"/>
      <w:lvlText w:val="%8."/>
      <w:lvlJc w:val="left"/>
      <w:pPr>
        <w:ind w:left="5760" w:hanging="360"/>
      </w:pPr>
    </w:lvl>
    <w:lvl w:ilvl="8" w:tplc="6ADE36FA">
      <w:start w:val="1"/>
      <w:numFmt w:val="lowerRoman"/>
      <w:lvlText w:val="%9."/>
      <w:lvlJc w:val="right"/>
      <w:pPr>
        <w:ind w:left="6480" w:hanging="180"/>
      </w:pPr>
    </w:lvl>
  </w:abstractNum>
  <w:abstractNum w:abstractNumId="19"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1855C26"/>
    <w:multiLevelType w:val="hybridMultilevel"/>
    <w:tmpl w:val="B1489092"/>
    <w:lvl w:ilvl="0" w:tplc="EBE2ED14">
      <w:start w:val="1"/>
      <w:numFmt w:val="decimal"/>
      <w:lvlText w:val="6.%1."/>
      <w:lvlJc w:val="left"/>
      <w:pPr>
        <w:ind w:left="2160" w:hanging="360"/>
      </w:pPr>
    </w:lvl>
    <w:lvl w:ilvl="1" w:tplc="CD946128">
      <w:start w:val="1"/>
      <w:numFmt w:val="lowerLetter"/>
      <w:lvlText w:val="%2."/>
      <w:lvlJc w:val="left"/>
      <w:pPr>
        <w:ind w:left="1440" w:hanging="360"/>
      </w:pPr>
    </w:lvl>
    <w:lvl w:ilvl="2" w:tplc="D1F09A38">
      <w:start w:val="1"/>
      <w:numFmt w:val="lowerRoman"/>
      <w:lvlText w:val="%3."/>
      <w:lvlJc w:val="right"/>
      <w:pPr>
        <w:ind w:left="2160" w:hanging="180"/>
      </w:pPr>
    </w:lvl>
    <w:lvl w:ilvl="3" w:tplc="00BA1B54">
      <w:start w:val="1"/>
      <w:numFmt w:val="decimal"/>
      <w:lvlText w:val="%4."/>
      <w:lvlJc w:val="left"/>
      <w:pPr>
        <w:ind w:left="2880" w:hanging="360"/>
      </w:pPr>
    </w:lvl>
    <w:lvl w:ilvl="4" w:tplc="CD32708A">
      <w:start w:val="1"/>
      <w:numFmt w:val="lowerLetter"/>
      <w:lvlText w:val="%5."/>
      <w:lvlJc w:val="left"/>
      <w:pPr>
        <w:ind w:left="3600" w:hanging="360"/>
      </w:pPr>
    </w:lvl>
    <w:lvl w:ilvl="5" w:tplc="C35C262E">
      <w:start w:val="1"/>
      <w:numFmt w:val="lowerRoman"/>
      <w:lvlText w:val="%6."/>
      <w:lvlJc w:val="right"/>
      <w:pPr>
        <w:ind w:left="4320" w:hanging="180"/>
      </w:pPr>
    </w:lvl>
    <w:lvl w:ilvl="6" w:tplc="2B56F158">
      <w:start w:val="1"/>
      <w:numFmt w:val="decimal"/>
      <w:lvlText w:val="%7."/>
      <w:lvlJc w:val="left"/>
      <w:pPr>
        <w:ind w:left="5040" w:hanging="360"/>
      </w:pPr>
    </w:lvl>
    <w:lvl w:ilvl="7" w:tplc="64A45CAC">
      <w:start w:val="1"/>
      <w:numFmt w:val="lowerLetter"/>
      <w:lvlText w:val="%8."/>
      <w:lvlJc w:val="left"/>
      <w:pPr>
        <w:ind w:left="5760" w:hanging="360"/>
      </w:pPr>
    </w:lvl>
    <w:lvl w:ilvl="8" w:tplc="C0F87A48">
      <w:start w:val="1"/>
      <w:numFmt w:val="lowerRoman"/>
      <w:lvlText w:val="%9."/>
      <w:lvlJc w:val="right"/>
      <w:pPr>
        <w:ind w:left="6480" w:hanging="180"/>
      </w:pPr>
    </w:lvl>
  </w:abstractNum>
  <w:abstractNum w:abstractNumId="22" w15:restartNumberingAfterBreak="0">
    <w:nsid w:val="71C56578"/>
    <w:multiLevelType w:val="hybridMultilevel"/>
    <w:tmpl w:val="6ADAAF3A"/>
    <w:lvl w:ilvl="0" w:tplc="6652E0A4">
      <w:start w:val="1"/>
      <w:numFmt w:val="upperRoman"/>
      <w:lvlText w:val="%1."/>
      <w:lvlJc w:val="left"/>
      <w:pPr>
        <w:ind w:left="1287" w:hanging="720"/>
      </w:pPr>
      <w:rPr>
        <w:rFonts w:hint="default"/>
        <w:b/>
      </w:rPr>
    </w:lvl>
    <w:lvl w:ilvl="1" w:tplc="B3A431E0">
      <w:start w:val="1"/>
      <w:numFmt w:val="lowerLetter"/>
      <w:lvlText w:val="%2."/>
      <w:lvlJc w:val="left"/>
      <w:pPr>
        <w:ind w:left="3631" w:hanging="360"/>
      </w:pPr>
    </w:lvl>
    <w:lvl w:ilvl="2" w:tplc="A3DE0AA6" w:tentative="1">
      <w:start w:val="1"/>
      <w:numFmt w:val="lowerRoman"/>
      <w:lvlText w:val="%3."/>
      <w:lvlJc w:val="right"/>
      <w:pPr>
        <w:ind w:left="4351" w:hanging="180"/>
      </w:pPr>
    </w:lvl>
    <w:lvl w:ilvl="3" w:tplc="0736FE42" w:tentative="1">
      <w:start w:val="1"/>
      <w:numFmt w:val="decimal"/>
      <w:lvlText w:val="%4."/>
      <w:lvlJc w:val="left"/>
      <w:pPr>
        <w:ind w:left="5071" w:hanging="360"/>
      </w:pPr>
    </w:lvl>
    <w:lvl w:ilvl="4" w:tplc="AEFC7704" w:tentative="1">
      <w:start w:val="1"/>
      <w:numFmt w:val="lowerLetter"/>
      <w:lvlText w:val="%5."/>
      <w:lvlJc w:val="left"/>
      <w:pPr>
        <w:ind w:left="5791" w:hanging="360"/>
      </w:pPr>
    </w:lvl>
    <w:lvl w:ilvl="5" w:tplc="37121510" w:tentative="1">
      <w:start w:val="1"/>
      <w:numFmt w:val="lowerRoman"/>
      <w:lvlText w:val="%6."/>
      <w:lvlJc w:val="right"/>
      <w:pPr>
        <w:ind w:left="6511" w:hanging="180"/>
      </w:pPr>
    </w:lvl>
    <w:lvl w:ilvl="6" w:tplc="5BF67090" w:tentative="1">
      <w:start w:val="1"/>
      <w:numFmt w:val="decimal"/>
      <w:lvlText w:val="%7."/>
      <w:lvlJc w:val="left"/>
      <w:pPr>
        <w:ind w:left="7231" w:hanging="360"/>
      </w:pPr>
    </w:lvl>
    <w:lvl w:ilvl="7" w:tplc="D0C47B4E" w:tentative="1">
      <w:start w:val="1"/>
      <w:numFmt w:val="lowerLetter"/>
      <w:lvlText w:val="%8."/>
      <w:lvlJc w:val="left"/>
      <w:pPr>
        <w:ind w:left="7951" w:hanging="360"/>
      </w:pPr>
    </w:lvl>
    <w:lvl w:ilvl="8" w:tplc="FF10C3A6" w:tentative="1">
      <w:start w:val="1"/>
      <w:numFmt w:val="lowerRoman"/>
      <w:lvlText w:val="%9."/>
      <w:lvlJc w:val="right"/>
      <w:pPr>
        <w:ind w:left="8671" w:hanging="180"/>
      </w:pPr>
    </w:lvl>
  </w:abstractNum>
  <w:abstractNum w:abstractNumId="23"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E217F12"/>
    <w:multiLevelType w:val="multilevel"/>
    <w:tmpl w:val="30302778"/>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16cid:durableId="168832406">
    <w:abstractNumId w:val="22"/>
  </w:num>
  <w:num w:numId="2" w16cid:durableId="362950128">
    <w:abstractNumId w:val="10"/>
  </w:num>
  <w:num w:numId="3" w16cid:durableId="1875771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860400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7378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555223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81870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052198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080248">
    <w:abstractNumId w:val="7"/>
  </w:num>
  <w:num w:numId="10" w16cid:durableId="1831670855">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84542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097851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27819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8228924">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37762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528685">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74296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8996376">
    <w:abstractNumId w:val="17"/>
  </w:num>
  <w:num w:numId="19" w16cid:durableId="1161970738">
    <w:abstractNumId w:val="13"/>
  </w:num>
  <w:num w:numId="20" w16cid:durableId="1350644582">
    <w:abstractNumId w:val="0"/>
  </w:num>
  <w:num w:numId="21" w16cid:durableId="658268954">
    <w:abstractNumId w:val="1"/>
  </w:num>
  <w:num w:numId="22" w16cid:durableId="986327025">
    <w:abstractNumId w:val="24"/>
  </w:num>
  <w:num w:numId="23" w16cid:durableId="1930000344">
    <w:abstractNumId w:val="9"/>
  </w:num>
  <w:num w:numId="24" w16cid:durableId="1718506120">
    <w:abstractNumId w:val="18"/>
  </w:num>
  <w:num w:numId="25" w16cid:durableId="1788893725">
    <w:abstractNumId w:val="11"/>
  </w:num>
  <w:num w:numId="26" w16cid:durableId="139554879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FC"/>
    <w:rsid w:val="00003EA7"/>
    <w:rsid w:val="00017749"/>
    <w:rsid w:val="0004621D"/>
    <w:rsid w:val="000566AF"/>
    <w:rsid w:val="00064479"/>
    <w:rsid w:val="0008014A"/>
    <w:rsid w:val="000A294B"/>
    <w:rsid w:val="000C4B16"/>
    <w:rsid w:val="000C5772"/>
    <w:rsid w:val="000E778D"/>
    <w:rsid w:val="000F09C9"/>
    <w:rsid w:val="000F35F6"/>
    <w:rsid w:val="001024C0"/>
    <w:rsid w:val="00134B5B"/>
    <w:rsid w:val="001514FF"/>
    <w:rsid w:val="00152DE8"/>
    <w:rsid w:val="001626FE"/>
    <w:rsid w:val="001B26B0"/>
    <w:rsid w:val="001B2A3E"/>
    <w:rsid w:val="001F35E2"/>
    <w:rsid w:val="001F37A4"/>
    <w:rsid w:val="002123A3"/>
    <w:rsid w:val="00286B3C"/>
    <w:rsid w:val="002A1B97"/>
    <w:rsid w:val="002A5F59"/>
    <w:rsid w:val="002B7C52"/>
    <w:rsid w:val="002C703D"/>
    <w:rsid w:val="002D74F6"/>
    <w:rsid w:val="00312392"/>
    <w:rsid w:val="00317647"/>
    <w:rsid w:val="00320CAA"/>
    <w:rsid w:val="00330624"/>
    <w:rsid w:val="00342C24"/>
    <w:rsid w:val="00346F87"/>
    <w:rsid w:val="003475E7"/>
    <w:rsid w:val="0036292E"/>
    <w:rsid w:val="00383CEA"/>
    <w:rsid w:val="003A6137"/>
    <w:rsid w:val="003C2DD8"/>
    <w:rsid w:val="003D6E96"/>
    <w:rsid w:val="003E73C5"/>
    <w:rsid w:val="003F102D"/>
    <w:rsid w:val="003F4644"/>
    <w:rsid w:val="00432D13"/>
    <w:rsid w:val="0044298D"/>
    <w:rsid w:val="00463A45"/>
    <w:rsid w:val="0047491C"/>
    <w:rsid w:val="004770C3"/>
    <w:rsid w:val="004972C4"/>
    <w:rsid w:val="00497D02"/>
    <w:rsid w:val="004B2333"/>
    <w:rsid w:val="004B4A6F"/>
    <w:rsid w:val="004B7D49"/>
    <w:rsid w:val="004E5038"/>
    <w:rsid w:val="00507FFA"/>
    <w:rsid w:val="005269F0"/>
    <w:rsid w:val="00557360"/>
    <w:rsid w:val="00570617"/>
    <w:rsid w:val="00590FCB"/>
    <w:rsid w:val="00597034"/>
    <w:rsid w:val="005A2134"/>
    <w:rsid w:val="005C19AF"/>
    <w:rsid w:val="00600FF7"/>
    <w:rsid w:val="006206F5"/>
    <w:rsid w:val="006375D1"/>
    <w:rsid w:val="006462E9"/>
    <w:rsid w:val="0068380D"/>
    <w:rsid w:val="006A169C"/>
    <w:rsid w:val="006A2A50"/>
    <w:rsid w:val="006C7494"/>
    <w:rsid w:val="006F2841"/>
    <w:rsid w:val="006F616A"/>
    <w:rsid w:val="007338C8"/>
    <w:rsid w:val="00735CC0"/>
    <w:rsid w:val="00736092"/>
    <w:rsid w:val="007719C3"/>
    <w:rsid w:val="00776695"/>
    <w:rsid w:val="00777286"/>
    <w:rsid w:val="007843B2"/>
    <w:rsid w:val="00786984"/>
    <w:rsid w:val="007B57FE"/>
    <w:rsid w:val="007E052F"/>
    <w:rsid w:val="007F2E48"/>
    <w:rsid w:val="008060AF"/>
    <w:rsid w:val="00850CFC"/>
    <w:rsid w:val="00854819"/>
    <w:rsid w:val="008553F2"/>
    <w:rsid w:val="008922C9"/>
    <w:rsid w:val="008B67B9"/>
    <w:rsid w:val="008C2921"/>
    <w:rsid w:val="008D1AFC"/>
    <w:rsid w:val="008D7CEE"/>
    <w:rsid w:val="009001CA"/>
    <w:rsid w:val="00903110"/>
    <w:rsid w:val="009033AA"/>
    <w:rsid w:val="00904CE3"/>
    <w:rsid w:val="00921B73"/>
    <w:rsid w:val="00923641"/>
    <w:rsid w:val="009301BB"/>
    <w:rsid w:val="00950851"/>
    <w:rsid w:val="009B1C22"/>
    <w:rsid w:val="009C2CA6"/>
    <w:rsid w:val="009C4326"/>
    <w:rsid w:val="009C6A51"/>
    <w:rsid w:val="009E4AC5"/>
    <w:rsid w:val="00A06197"/>
    <w:rsid w:val="00A11C17"/>
    <w:rsid w:val="00A2615C"/>
    <w:rsid w:val="00A43837"/>
    <w:rsid w:val="00A4632F"/>
    <w:rsid w:val="00A87352"/>
    <w:rsid w:val="00A93AF5"/>
    <w:rsid w:val="00AF1B6B"/>
    <w:rsid w:val="00AF57D9"/>
    <w:rsid w:val="00B230B4"/>
    <w:rsid w:val="00B31BAA"/>
    <w:rsid w:val="00B62CF4"/>
    <w:rsid w:val="00BA2416"/>
    <w:rsid w:val="00BD2039"/>
    <w:rsid w:val="00BD7C4E"/>
    <w:rsid w:val="00C03A0E"/>
    <w:rsid w:val="00C057C1"/>
    <w:rsid w:val="00C15915"/>
    <w:rsid w:val="00C343A9"/>
    <w:rsid w:val="00C63467"/>
    <w:rsid w:val="00CC642F"/>
    <w:rsid w:val="00CE6C38"/>
    <w:rsid w:val="00D12DB5"/>
    <w:rsid w:val="00D15C89"/>
    <w:rsid w:val="00D43271"/>
    <w:rsid w:val="00D530A8"/>
    <w:rsid w:val="00D56C5B"/>
    <w:rsid w:val="00D67F72"/>
    <w:rsid w:val="00D72114"/>
    <w:rsid w:val="00D73A61"/>
    <w:rsid w:val="00D85CB7"/>
    <w:rsid w:val="00D97FB6"/>
    <w:rsid w:val="00DB2D67"/>
    <w:rsid w:val="00DB5F1E"/>
    <w:rsid w:val="00DC02C5"/>
    <w:rsid w:val="00DD56B0"/>
    <w:rsid w:val="00DE0B3E"/>
    <w:rsid w:val="00DF304B"/>
    <w:rsid w:val="00DF7BFE"/>
    <w:rsid w:val="00E1427B"/>
    <w:rsid w:val="00E3344D"/>
    <w:rsid w:val="00E74F65"/>
    <w:rsid w:val="00E82CA9"/>
    <w:rsid w:val="00E8525E"/>
    <w:rsid w:val="00E97448"/>
    <w:rsid w:val="00EA4989"/>
    <w:rsid w:val="00EC6385"/>
    <w:rsid w:val="00EF4A17"/>
    <w:rsid w:val="00F227B6"/>
    <w:rsid w:val="00F2553E"/>
    <w:rsid w:val="00F36F87"/>
    <w:rsid w:val="00F4347C"/>
    <w:rsid w:val="00F75411"/>
    <w:rsid w:val="00F763EA"/>
    <w:rsid w:val="00F81A9D"/>
    <w:rsid w:val="00F84ECC"/>
    <w:rsid w:val="00FB3BB3"/>
    <w:rsid w:val="00FC10AD"/>
    <w:rsid w:val="00FD1880"/>
    <w:rsid w:val="00FF4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D0CEF"/>
  <w15:chartTrackingRefBased/>
  <w15:docId w15:val="{8D85E812-D44F-4920-8F0B-007A5652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1AFC"/>
    <w:pPr>
      <w:spacing w:after="0" w:line="240" w:lineRule="auto"/>
    </w:pPr>
    <w:rPr>
      <w:rFonts w:ascii="Times New Roman" w:eastAsia="Times New Roman" w:hAnsi="Times New Roman" w:cs="Times New Roman"/>
      <w:kern w:val="0"/>
      <w:sz w:val="24"/>
      <w:szCs w:val="24"/>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8D1AFC"/>
    <w:pPr>
      <w:spacing w:before="100" w:beforeAutospacing="1" w:after="100" w:afterAutospacing="1"/>
    </w:pPr>
    <w:rPr>
      <w:lang w:eastAsia="lv-LV"/>
    </w:rPr>
  </w:style>
  <w:style w:type="paragraph" w:styleId="Sarakstarindkopa">
    <w:name w:val="List Paragraph"/>
    <w:basedOn w:val="Parasts"/>
    <w:uiPriority w:val="34"/>
    <w:qFormat/>
    <w:rsid w:val="008060AF"/>
    <w:pPr>
      <w:ind w:left="720"/>
      <w:contextualSpacing/>
    </w:pPr>
  </w:style>
  <w:style w:type="paragraph" w:styleId="Galvene">
    <w:name w:val="header"/>
    <w:basedOn w:val="Parasts"/>
    <w:link w:val="GalveneRakstz"/>
    <w:uiPriority w:val="99"/>
    <w:unhideWhenUsed/>
    <w:rsid w:val="000566AF"/>
    <w:pPr>
      <w:tabs>
        <w:tab w:val="center" w:pos="4153"/>
        <w:tab w:val="right" w:pos="8306"/>
      </w:tabs>
    </w:pPr>
  </w:style>
  <w:style w:type="character" w:customStyle="1" w:styleId="GalveneRakstz">
    <w:name w:val="Galvene Rakstz."/>
    <w:basedOn w:val="Noklusjumarindkopasfonts"/>
    <w:link w:val="Galvene"/>
    <w:uiPriority w:val="99"/>
    <w:rsid w:val="000566AF"/>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0566AF"/>
    <w:pPr>
      <w:tabs>
        <w:tab w:val="center" w:pos="4153"/>
        <w:tab w:val="right" w:pos="8306"/>
      </w:tabs>
    </w:pPr>
  </w:style>
  <w:style w:type="character" w:customStyle="1" w:styleId="KjeneRakstz">
    <w:name w:val="Kājene Rakstz."/>
    <w:basedOn w:val="Noklusjumarindkopasfonts"/>
    <w:link w:val="Kjene"/>
    <w:uiPriority w:val="99"/>
    <w:rsid w:val="000566AF"/>
    <w:rPr>
      <w:rFonts w:ascii="Times New Roman" w:eastAsia="Times New Roman" w:hAnsi="Times New Roman" w:cs="Times New Roman"/>
      <w:kern w:val="0"/>
      <w:sz w:val="24"/>
      <w:szCs w:val="24"/>
      <w14:ligatures w14:val="none"/>
    </w:rPr>
  </w:style>
  <w:style w:type="character" w:styleId="Komentraatsauce">
    <w:name w:val="annotation reference"/>
    <w:basedOn w:val="Noklusjumarindkopasfonts"/>
    <w:uiPriority w:val="99"/>
    <w:semiHidden/>
    <w:unhideWhenUsed/>
    <w:rsid w:val="004B7D49"/>
    <w:rPr>
      <w:sz w:val="16"/>
      <w:szCs w:val="16"/>
    </w:rPr>
  </w:style>
  <w:style w:type="paragraph" w:styleId="Komentrateksts">
    <w:name w:val="annotation text"/>
    <w:basedOn w:val="Parasts"/>
    <w:link w:val="KomentratekstsRakstz"/>
    <w:uiPriority w:val="99"/>
    <w:unhideWhenUsed/>
    <w:rsid w:val="004B7D49"/>
    <w:rPr>
      <w:sz w:val="20"/>
      <w:szCs w:val="20"/>
    </w:rPr>
  </w:style>
  <w:style w:type="character" w:customStyle="1" w:styleId="KomentratekstsRakstz">
    <w:name w:val="Komentāra teksts Rakstz."/>
    <w:basedOn w:val="Noklusjumarindkopasfonts"/>
    <w:link w:val="Komentrateksts"/>
    <w:uiPriority w:val="99"/>
    <w:rsid w:val="004B7D49"/>
    <w:rPr>
      <w:rFonts w:ascii="Times New Roman" w:eastAsia="Times New Roman" w:hAnsi="Times New Roman"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4B7D49"/>
    <w:rPr>
      <w:b/>
      <w:bCs/>
    </w:rPr>
  </w:style>
  <w:style w:type="character" w:customStyle="1" w:styleId="KomentratmaRakstz">
    <w:name w:val="Komentāra tēma Rakstz."/>
    <w:basedOn w:val="KomentratekstsRakstz"/>
    <w:link w:val="Komentratma"/>
    <w:uiPriority w:val="99"/>
    <w:semiHidden/>
    <w:rsid w:val="004B7D49"/>
    <w:rPr>
      <w:rFonts w:ascii="Times New Roman" w:eastAsia="Times New Roman" w:hAnsi="Times New Roman" w:cs="Times New Roman"/>
      <w:b/>
      <w:bCs/>
      <w:kern w:val="0"/>
      <w:sz w:val="20"/>
      <w:szCs w:val="20"/>
      <w14:ligatures w14:val="none"/>
    </w:rPr>
  </w:style>
  <w:style w:type="character" w:styleId="Hipersaite">
    <w:name w:val="Hyperlink"/>
    <w:basedOn w:val="Noklusjumarindkopasfonts"/>
    <w:uiPriority w:val="99"/>
    <w:unhideWhenUsed/>
    <w:rsid w:val="004B2333"/>
    <w:rPr>
      <w:color w:val="0563C1" w:themeColor="hyperlink"/>
      <w:u w:val="single"/>
    </w:rPr>
  </w:style>
  <w:style w:type="character" w:styleId="Neatrisintapieminana">
    <w:name w:val="Unresolved Mention"/>
    <w:basedOn w:val="Noklusjumarindkopasfonts"/>
    <w:uiPriority w:val="99"/>
    <w:semiHidden/>
    <w:unhideWhenUsed/>
    <w:rsid w:val="004B2333"/>
    <w:rPr>
      <w:color w:val="605E5C"/>
      <w:shd w:val="clear" w:color="auto" w:fill="E1DFDD"/>
    </w:rPr>
  </w:style>
  <w:style w:type="paragraph" w:styleId="Beiguvresteksts">
    <w:name w:val="endnote text"/>
    <w:basedOn w:val="Parasts"/>
    <w:link w:val="BeiguvrestekstsRakstz"/>
    <w:uiPriority w:val="99"/>
    <w:semiHidden/>
    <w:unhideWhenUsed/>
    <w:rsid w:val="00776695"/>
    <w:rPr>
      <w:sz w:val="20"/>
      <w:szCs w:val="20"/>
    </w:rPr>
  </w:style>
  <w:style w:type="character" w:customStyle="1" w:styleId="BeiguvrestekstsRakstz">
    <w:name w:val="Beigu vēres teksts Rakstz."/>
    <w:basedOn w:val="Noklusjumarindkopasfonts"/>
    <w:link w:val="Beiguvresteksts"/>
    <w:uiPriority w:val="99"/>
    <w:semiHidden/>
    <w:rsid w:val="00776695"/>
    <w:rPr>
      <w:rFonts w:ascii="Times New Roman" w:eastAsia="Times New Roman" w:hAnsi="Times New Roman" w:cs="Times New Roman"/>
      <w:kern w:val="0"/>
      <w:sz w:val="20"/>
      <w:szCs w:val="20"/>
      <w14:ligatures w14:val="none"/>
    </w:rPr>
  </w:style>
  <w:style w:type="character" w:styleId="Beiguvresatsauce">
    <w:name w:val="endnote reference"/>
    <w:basedOn w:val="Noklusjumarindkopasfonts"/>
    <w:uiPriority w:val="99"/>
    <w:semiHidden/>
    <w:unhideWhenUsed/>
    <w:rsid w:val="00776695"/>
    <w:rPr>
      <w:vertAlign w:val="superscript"/>
    </w:rPr>
  </w:style>
  <w:style w:type="paragraph" w:styleId="Prskatjums">
    <w:name w:val="Revision"/>
    <w:hidden/>
    <w:uiPriority w:val="99"/>
    <w:semiHidden/>
    <w:rsid w:val="001626FE"/>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5536">
      <w:bodyDiv w:val="1"/>
      <w:marLeft w:val="0"/>
      <w:marRight w:val="0"/>
      <w:marTop w:val="0"/>
      <w:marBottom w:val="0"/>
      <w:divBdr>
        <w:top w:val="none" w:sz="0" w:space="0" w:color="auto"/>
        <w:left w:val="none" w:sz="0" w:space="0" w:color="auto"/>
        <w:bottom w:val="none" w:sz="0" w:space="0" w:color="auto"/>
        <w:right w:val="none" w:sz="0" w:space="0" w:color="auto"/>
      </w:divBdr>
    </w:div>
    <w:div w:id="261692032">
      <w:bodyDiv w:val="1"/>
      <w:marLeft w:val="0"/>
      <w:marRight w:val="0"/>
      <w:marTop w:val="0"/>
      <w:marBottom w:val="0"/>
      <w:divBdr>
        <w:top w:val="none" w:sz="0" w:space="0" w:color="auto"/>
        <w:left w:val="none" w:sz="0" w:space="0" w:color="auto"/>
        <w:bottom w:val="none" w:sz="0" w:space="0" w:color="auto"/>
        <w:right w:val="none" w:sz="0" w:space="0" w:color="auto"/>
      </w:divBdr>
    </w:div>
    <w:div w:id="296617237">
      <w:bodyDiv w:val="1"/>
      <w:marLeft w:val="0"/>
      <w:marRight w:val="0"/>
      <w:marTop w:val="0"/>
      <w:marBottom w:val="0"/>
      <w:divBdr>
        <w:top w:val="none" w:sz="0" w:space="0" w:color="auto"/>
        <w:left w:val="none" w:sz="0" w:space="0" w:color="auto"/>
        <w:bottom w:val="none" w:sz="0" w:space="0" w:color="auto"/>
        <w:right w:val="none" w:sz="0" w:space="0" w:color="auto"/>
      </w:divBdr>
    </w:div>
    <w:div w:id="318579464">
      <w:bodyDiv w:val="1"/>
      <w:marLeft w:val="0"/>
      <w:marRight w:val="0"/>
      <w:marTop w:val="0"/>
      <w:marBottom w:val="0"/>
      <w:divBdr>
        <w:top w:val="none" w:sz="0" w:space="0" w:color="auto"/>
        <w:left w:val="none" w:sz="0" w:space="0" w:color="auto"/>
        <w:bottom w:val="none" w:sz="0" w:space="0" w:color="auto"/>
        <w:right w:val="none" w:sz="0" w:space="0" w:color="auto"/>
      </w:divBdr>
    </w:div>
    <w:div w:id="380633182">
      <w:bodyDiv w:val="1"/>
      <w:marLeft w:val="0"/>
      <w:marRight w:val="0"/>
      <w:marTop w:val="0"/>
      <w:marBottom w:val="0"/>
      <w:divBdr>
        <w:top w:val="none" w:sz="0" w:space="0" w:color="auto"/>
        <w:left w:val="none" w:sz="0" w:space="0" w:color="auto"/>
        <w:bottom w:val="none" w:sz="0" w:space="0" w:color="auto"/>
        <w:right w:val="none" w:sz="0" w:space="0" w:color="auto"/>
      </w:divBdr>
    </w:div>
    <w:div w:id="463428828">
      <w:bodyDiv w:val="1"/>
      <w:marLeft w:val="0"/>
      <w:marRight w:val="0"/>
      <w:marTop w:val="0"/>
      <w:marBottom w:val="0"/>
      <w:divBdr>
        <w:top w:val="none" w:sz="0" w:space="0" w:color="auto"/>
        <w:left w:val="none" w:sz="0" w:space="0" w:color="auto"/>
        <w:bottom w:val="none" w:sz="0" w:space="0" w:color="auto"/>
        <w:right w:val="none" w:sz="0" w:space="0" w:color="auto"/>
      </w:divBdr>
    </w:div>
    <w:div w:id="526215147">
      <w:bodyDiv w:val="1"/>
      <w:marLeft w:val="0"/>
      <w:marRight w:val="0"/>
      <w:marTop w:val="0"/>
      <w:marBottom w:val="0"/>
      <w:divBdr>
        <w:top w:val="none" w:sz="0" w:space="0" w:color="auto"/>
        <w:left w:val="none" w:sz="0" w:space="0" w:color="auto"/>
        <w:bottom w:val="none" w:sz="0" w:space="0" w:color="auto"/>
        <w:right w:val="none" w:sz="0" w:space="0" w:color="auto"/>
      </w:divBdr>
    </w:div>
    <w:div w:id="542061955">
      <w:bodyDiv w:val="1"/>
      <w:marLeft w:val="0"/>
      <w:marRight w:val="0"/>
      <w:marTop w:val="0"/>
      <w:marBottom w:val="0"/>
      <w:divBdr>
        <w:top w:val="none" w:sz="0" w:space="0" w:color="auto"/>
        <w:left w:val="none" w:sz="0" w:space="0" w:color="auto"/>
        <w:bottom w:val="none" w:sz="0" w:space="0" w:color="auto"/>
        <w:right w:val="none" w:sz="0" w:space="0" w:color="auto"/>
      </w:divBdr>
    </w:div>
    <w:div w:id="557546808">
      <w:bodyDiv w:val="1"/>
      <w:marLeft w:val="0"/>
      <w:marRight w:val="0"/>
      <w:marTop w:val="0"/>
      <w:marBottom w:val="0"/>
      <w:divBdr>
        <w:top w:val="none" w:sz="0" w:space="0" w:color="auto"/>
        <w:left w:val="none" w:sz="0" w:space="0" w:color="auto"/>
        <w:bottom w:val="none" w:sz="0" w:space="0" w:color="auto"/>
        <w:right w:val="none" w:sz="0" w:space="0" w:color="auto"/>
      </w:divBdr>
    </w:div>
    <w:div w:id="590234367">
      <w:bodyDiv w:val="1"/>
      <w:marLeft w:val="0"/>
      <w:marRight w:val="0"/>
      <w:marTop w:val="0"/>
      <w:marBottom w:val="0"/>
      <w:divBdr>
        <w:top w:val="none" w:sz="0" w:space="0" w:color="auto"/>
        <w:left w:val="none" w:sz="0" w:space="0" w:color="auto"/>
        <w:bottom w:val="none" w:sz="0" w:space="0" w:color="auto"/>
        <w:right w:val="none" w:sz="0" w:space="0" w:color="auto"/>
      </w:divBdr>
    </w:div>
    <w:div w:id="796601934">
      <w:bodyDiv w:val="1"/>
      <w:marLeft w:val="0"/>
      <w:marRight w:val="0"/>
      <w:marTop w:val="0"/>
      <w:marBottom w:val="0"/>
      <w:divBdr>
        <w:top w:val="none" w:sz="0" w:space="0" w:color="auto"/>
        <w:left w:val="none" w:sz="0" w:space="0" w:color="auto"/>
        <w:bottom w:val="none" w:sz="0" w:space="0" w:color="auto"/>
        <w:right w:val="none" w:sz="0" w:space="0" w:color="auto"/>
      </w:divBdr>
    </w:div>
    <w:div w:id="861362138">
      <w:bodyDiv w:val="1"/>
      <w:marLeft w:val="0"/>
      <w:marRight w:val="0"/>
      <w:marTop w:val="0"/>
      <w:marBottom w:val="0"/>
      <w:divBdr>
        <w:top w:val="none" w:sz="0" w:space="0" w:color="auto"/>
        <w:left w:val="none" w:sz="0" w:space="0" w:color="auto"/>
        <w:bottom w:val="none" w:sz="0" w:space="0" w:color="auto"/>
        <w:right w:val="none" w:sz="0" w:space="0" w:color="auto"/>
      </w:divBdr>
    </w:div>
    <w:div w:id="867908476">
      <w:bodyDiv w:val="1"/>
      <w:marLeft w:val="0"/>
      <w:marRight w:val="0"/>
      <w:marTop w:val="0"/>
      <w:marBottom w:val="0"/>
      <w:divBdr>
        <w:top w:val="none" w:sz="0" w:space="0" w:color="auto"/>
        <w:left w:val="none" w:sz="0" w:space="0" w:color="auto"/>
        <w:bottom w:val="none" w:sz="0" w:space="0" w:color="auto"/>
        <w:right w:val="none" w:sz="0" w:space="0" w:color="auto"/>
      </w:divBdr>
    </w:div>
    <w:div w:id="1038549481">
      <w:bodyDiv w:val="1"/>
      <w:marLeft w:val="0"/>
      <w:marRight w:val="0"/>
      <w:marTop w:val="0"/>
      <w:marBottom w:val="0"/>
      <w:divBdr>
        <w:top w:val="none" w:sz="0" w:space="0" w:color="auto"/>
        <w:left w:val="none" w:sz="0" w:space="0" w:color="auto"/>
        <w:bottom w:val="none" w:sz="0" w:space="0" w:color="auto"/>
        <w:right w:val="none" w:sz="0" w:space="0" w:color="auto"/>
      </w:divBdr>
    </w:div>
    <w:div w:id="1043090597">
      <w:bodyDiv w:val="1"/>
      <w:marLeft w:val="0"/>
      <w:marRight w:val="0"/>
      <w:marTop w:val="0"/>
      <w:marBottom w:val="0"/>
      <w:divBdr>
        <w:top w:val="none" w:sz="0" w:space="0" w:color="auto"/>
        <w:left w:val="none" w:sz="0" w:space="0" w:color="auto"/>
        <w:bottom w:val="none" w:sz="0" w:space="0" w:color="auto"/>
        <w:right w:val="none" w:sz="0" w:space="0" w:color="auto"/>
      </w:divBdr>
    </w:div>
    <w:div w:id="1148744813">
      <w:bodyDiv w:val="1"/>
      <w:marLeft w:val="0"/>
      <w:marRight w:val="0"/>
      <w:marTop w:val="0"/>
      <w:marBottom w:val="0"/>
      <w:divBdr>
        <w:top w:val="none" w:sz="0" w:space="0" w:color="auto"/>
        <w:left w:val="none" w:sz="0" w:space="0" w:color="auto"/>
        <w:bottom w:val="none" w:sz="0" w:space="0" w:color="auto"/>
        <w:right w:val="none" w:sz="0" w:space="0" w:color="auto"/>
      </w:divBdr>
    </w:div>
    <w:div w:id="1336028380">
      <w:bodyDiv w:val="1"/>
      <w:marLeft w:val="0"/>
      <w:marRight w:val="0"/>
      <w:marTop w:val="0"/>
      <w:marBottom w:val="0"/>
      <w:divBdr>
        <w:top w:val="none" w:sz="0" w:space="0" w:color="auto"/>
        <w:left w:val="none" w:sz="0" w:space="0" w:color="auto"/>
        <w:bottom w:val="none" w:sz="0" w:space="0" w:color="auto"/>
        <w:right w:val="none" w:sz="0" w:space="0" w:color="auto"/>
      </w:divBdr>
    </w:div>
    <w:div w:id="1360665452">
      <w:bodyDiv w:val="1"/>
      <w:marLeft w:val="0"/>
      <w:marRight w:val="0"/>
      <w:marTop w:val="0"/>
      <w:marBottom w:val="0"/>
      <w:divBdr>
        <w:top w:val="none" w:sz="0" w:space="0" w:color="auto"/>
        <w:left w:val="none" w:sz="0" w:space="0" w:color="auto"/>
        <w:bottom w:val="none" w:sz="0" w:space="0" w:color="auto"/>
        <w:right w:val="none" w:sz="0" w:space="0" w:color="auto"/>
      </w:divBdr>
    </w:div>
    <w:div w:id="1393000286">
      <w:bodyDiv w:val="1"/>
      <w:marLeft w:val="0"/>
      <w:marRight w:val="0"/>
      <w:marTop w:val="0"/>
      <w:marBottom w:val="0"/>
      <w:divBdr>
        <w:top w:val="none" w:sz="0" w:space="0" w:color="auto"/>
        <w:left w:val="none" w:sz="0" w:space="0" w:color="auto"/>
        <w:bottom w:val="none" w:sz="0" w:space="0" w:color="auto"/>
        <w:right w:val="none" w:sz="0" w:space="0" w:color="auto"/>
      </w:divBdr>
    </w:div>
    <w:div w:id="1533030303">
      <w:bodyDiv w:val="1"/>
      <w:marLeft w:val="0"/>
      <w:marRight w:val="0"/>
      <w:marTop w:val="0"/>
      <w:marBottom w:val="0"/>
      <w:divBdr>
        <w:top w:val="none" w:sz="0" w:space="0" w:color="auto"/>
        <w:left w:val="none" w:sz="0" w:space="0" w:color="auto"/>
        <w:bottom w:val="none" w:sz="0" w:space="0" w:color="auto"/>
        <w:right w:val="none" w:sz="0" w:space="0" w:color="auto"/>
      </w:divBdr>
    </w:div>
    <w:div w:id="1622808194">
      <w:bodyDiv w:val="1"/>
      <w:marLeft w:val="0"/>
      <w:marRight w:val="0"/>
      <w:marTop w:val="0"/>
      <w:marBottom w:val="0"/>
      <w:divBdr>
        <w:top w:val="none" w:sz="0" w:space="0" w:color="auto"/>
        <w:left w:val="none" w:sz="0" w:space="0" w:color="auto"/>
        <w:bottom w:val="none" w:sz="0" w:space="0" w:color="auto"/>
        <w:right w:val="none" w:sz="0" w:space="0" w:color="auto"/>
      </w:divBdr>
    </w:div>
    <w:div w:id="1923684417">
      <w:bodyDiv w:val="1"/>
      <w:marLeft w:val="0"/>
      <w:marRight w:val="0"/>
      <w:marTop w:val="0"/>
      <w:marBottom w:val="0"/>
      <w:divBdr>
        <w:top w:val="none" w:sz="0" w:space="0" w:color="auto"/>
        <w:left w:val="none" w:sz="0" w:space="0" w:color="auto"/>
        <w:bottom w:val="none" w:sz="0" w:space="0" w:color="auto"/>
        <w:right w:val="none" w:sz="0" w:space="0" w:color="auto"/>
      </w:divBdr>
    </w:div>
    <w:div w:id="21336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paz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pazi.lv" TargetMode="External"/><Relationship Id="rId4" Type="http://schemas.openxmlformats.org/officeDocument/2006/relationships/settings" Target="settings.xml"/><Relationship Id="rId9" Type="http://schemas.openxmlformats.org/officeDocument/2006/relationships/hyperlink" Target="mailto:novada.dome@ropaz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BBDF8-222C-48FD-9C55-EA22665C2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8347</Words>
  <Characters>4758</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Liga.Emule-Konone</dc:creator>
  <cp:lastModifiedBy>Gatis Ābele</cp:lastModifiedBy>
  <cp:revision>10</cp:revision>
  <dcterms:created xsi:type="dcterms:W3CDTF">2025-05-08T08:40:00Z</dcterms:created>
  <dcterms:modified xsi:type="dcterms:W3CDTF">2025-05-28T08:07:00Z</dcterms:modified>
</cp:coreProperties>
</file>